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f69e" w14:textId="a12f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 балаларға мұрагерлікті ресімдеу үшін зейнетақы қорына, ІІМ жол полициясы Комитетінің аумақтақ бөлімшелеріне анықтамалар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6 маусымдағы N 216 қаулысы. Солтүстік Қазақстан облысының Қызылжар ауданының Әділет басқармасында 2008 жылғы 16 шілдеде N 13-8-87 тіркелді. Күші жойылды - Солтүстік Қазақстан облысы Қызылжар ауданы әкімдігінің 2009 жылғы 4 желтоқсанда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35-бабы</w:t>
      </w:r>
      <w:r>
        <w:rPr>
          <w:rFonts w:ascii="Times New Roman"/>
          <w:b w:val="false"/>
          <w:i w:val="false"/>
          <w:color w:val="000000"/>
          <w:sz w:val="28"/>
        </w:rPr>
        <w:t xml:space="preserve"> 1-тармағы 2) тармақшасына,</w:t>
      </w:r>
      <w:r>
        <w:rPr>
          <w:rFonts w:ascii="Times New Roman"/>
          <w:b w:val="false"/>
          <w:i w:val="false"/>
          <w:color w:val="000000"/>
          <w:sz w:val="28"/>
        </w:rPr>
        <w:t xml:space="preserve"> Қазақстан Республикасының 2000 жылғы № 107 «Әкімшілік процедуралар туралы» Заңының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қаулысына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«Кәмелетке толмаған балаларға мұрагерлікті ресімдеу үшін зейнетақы қорына, ІІМ жол полициясы Комитетінің аумақтақ бөлімшелеріне анықтамалар беру»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бұқаралық ақпарат құралдарында алғашқы ресми жарияланған сәтінен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А.Т. Абдоллаевқа жүктелсін және аудан әкімі аппаратының басшысы Б.Т.Бұхановқа жүктелсін.</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 М</w:t>
      </w:r>
      <w:r>
        <w:rPr>
          <w:rFonts w:ascii="Times New Roman"/>
          <w:b w:val="false"/>
          <w:i/>
          <w:color w:val="000000"/>
          <w:sz w:val="28"/>
        </w:rPr>
        <w:t>ә</w:t>
      </w:r>
      <w:r>
        <w:rPr>
          <w:rFonts w:ascii="Times New Roman"/>
          <w:b w:val="false"/>
          <w:i/>
          <w:color w:val="000000"/>
          <w:sz w:val="28"/>
        </w:rPr>
        <w:t>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Қызылжар ауданы әкімдігінің</w:t>
      </w:r>
      <w:r>
        <w:br/>
      </w:r>
      <w:r>
        <w:rPr>
          <w:rFonts w:ascii="Times New Roman"/>
          <w:b w:val="false"/>
          <w:i w:val="false"/>
          <w:color w:val="000000"/>
          <w:sz w:val="28"/>
        </w:rPr>
        <w:t>
2008 жылғы 06 маусымдағы № 216</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қызмет көрсетудің үлгі стандарты </w:t>
      </w:r>
      <w:r>
        <w:rPr>
          <w:rFonts w:ascii="Times New Roman"/>
          <w:b/>
          <w:i w:val="false"/>
          <w:color w:val="000080"/>
          <w:sz w:val="28"/>
        </w:rPr>
        <w:t>«Кәмелетке толмаған балаларға мұрагерлікті ресімдеу үшін зейнетақы қорына, ІІМ жол полициясы Комитетінің аумақтақ бөлімшелеріне анықтамалар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кәмелетке толмаған балаларға мұрагерлікті ресімдеу үшін зейнетақы қорына, ІІМ жол полициясы Комитетінің аумақтық бөлімшелеріне анықтамалар беру</w:t>
      </w:r>
      <w:r>
        <w:br/>
      </w:r>
      <w:r>
        <w:rPr>
          <w:rFonts w:ascii="Times New Roman"/>
          <w:b w:val="false"/>
          <w:i w:val="false"/>
          <w:color w:val="000000"/>
          <w:sz w:val="28"/>
        </w:rPr>
        <w:t>
      2. Көрсетілетін мемлекеттік қызметтің нұсқасы:</w:t>
      </w:r>
      <w:r>
        <w:br/>
      </w:r>
      <w:r>
        <w:rPr>
          <w:rFonts w:ascii="Times New Roman"/>
          <w:b w:val="false"/>
          <w:i w:val="false"/>
          <w:color w:val="000000"/>
          <w:sz w:val="28"/>
        </w:rPr>
        <w:t>
жартылай автоматтандырылған</w:t>
      </w:r>
      <w:r>
        <w:br/>
      </w:r>
      <w:r>
        <w:rPr>
          <w:rFonts w:ascii="Times New Roman"/>
          <w:b w:val="false"/>
          <w:i w:val="false"/>
          <w:color w:val="000000"/>
          <w:sz w:val="28"/>
        </w:rPr>
        <w:t>
      3. Көрсетілетін мемлекеттік қызмет ненің негізінде көрсетілетін нормативтік құқықтық актінің атауы және бабы (тармағы) (заңнамалық акт, Қазақстан Республикасы Президентінің акті, Қазақстан Республикасы Үкіметінің акті).</w:t>
      </w:r>
      <w:r>
        <w:br/>
      </w:r>
      <w:r>
        <w:rPr>
          <w:rFonts w:ascii="Times New Roman"/>
          <w:b w:val="false"/>
          <w:i w:val="false"/>
          <w:color w:val="000000"/>
          <w:sz w:val="28"/>
        </w:rPr>
        <w:t xml:space="preserve">
      «Қазақстан Республикасындағы қамқоршы және қамқоршылық органдары жөніндегі Ережені және ата-анасының қамқорынсыз қалған балаларды орталықтандырылған түрде есепке алуды ұйымдастыру Ережесін бекіту туралы» Қазақстан Республикасы Үкіметінің 1999 жылғы 9 қыркүйектегі № 1346 Қаулысының 2-тарауының </w:t>
      </w:r>
      <w:r>
        <w:rPr>
          <w:rFonts w:ascii="Times New Roman"/>
          <w:b w:val="false"/>
          <w:i w:val="false"/>
          <w:color w:val="000000"/>
          <w:sz w:val="28"/>
        </w:rPr>
        <w:t>10-тармағы</w:t>
      </w:r>
      <w:r>
        <w:rPr>
          <w:rFonts w:ascii="Times New Roman"/>
          <w:b w:val="false"/>
          <w:i w:val="false"/>
          <w:color w:val="000000"/>
          <w:sz w:val="28"/>
        </w:rPr>
        <w:t xml:space="preserve"> - «қамқоршы және қамқоршылық органдары берілген заңнамалық тәртіпте: қамқорлықтағыға (қамқоршыға) бөтенге беру бойынша (келісімді жүргізуге келісімді беруге) шарт жасауға рұқсат беруге, соның ішінде мәміле жасасу, (мәміле жасасуға келісім беру), қамқорлыққа алынған мүлкін айырбастауға немесе сыйға тартуға, немесе оның атынан кепілдікке келісім беруге, жалға беруге, өтеусіз қолданысқа немесе кепілдікке беруге, мүлкін бөлуге немесе үлесін бөліп беруге, сонымен қатар қамқорлығындағының мүлкін кемітуге жол беретін басқа да мәміле жасау».</w:t>
      </w:r>
      <w:r>
        <w:br/>
      </w:r>
      <w:r>
        <w:rPr>
          <w:rFonts w:ascii="Times New Roman"/>
          <w:b w:val="false"/>
          <w:i w:val="false"/>
          <w:color w:val="000000"/>
          <w:sz w:val="28"/>
        </w:rPr>
        <w:t>
      Аудандық және қалалық атқарушы органдар өздерінің қамқоршы және қамқоршылық функцияларын білім, халықты әлеуметтік қорғау және денсаулық сақтау уәкілетті органдары арқылы жүзеге асырады, ал поселкелік, селолық, ауылдық атқарушы органдар осы функцияларды өздері жүзеге асырады.</w:t>
      </w:r>
      <w:r>
        <w:br/>
      </w:r>
      <w:r>
        <w:rPr>
          <w:rFonts w:ascii="Times New Roman"/>
          <w:b w:val="false"/>
          <w:i w:val="false"/>
          <w:color w:val="000000"/>
          <w:sz w:val="28"/>
        </w:rPr>
        <w:t>
      4. Осы мемлекеттік қызметті көрсететін мемлекеттік органның, мемлекеттік мекеменің немесе басқа субъектінің атауы:</w:t>
      </w:r>
      <w:r>
        <w:br/>
      </w:r>
      <w:r>
        <w:rPr>
          <w:rFonts w:ascii="Times New Roman"/>
          <w:b w:val="false"/>
          <w:i w:val="false"/>
          <w:color w:val="000000"/>
          <w:sz w:val="28"/>
        </w:rPr>
        <w:t>
      «Қызылжар аудандық білім бөлімі» мемлекеттік мекемесі (толық атауы)</w:t>
      </w:r>
      <w:r>
        <w:br/>
      </w:r>
      <w:r>
        <w:rPr>
          <w:rFonts w:ascii="Times New Roman"/>
          <w:b w:val="false"/>
          <w:i w:val="false"/>
          <w:color w:val="000000"/>
          <w:sz w:val="28"/>
        </w:rPr>
        <w:t>
      Солтүстік Қазақстан облысы, Қызылжар ауданы, Бескөл селосы Молодежная көшесі, 2, kyzyilzharroo@ rambier. ru</w:t>
      </w:r>
      <w:r>
        <w:br/>
      </w:r>
      <w:r>
        <w:rPr>
          <w:rFonts w:ascii="Times New Roman"/>
          <w:b w:val="false"/>
          <w:i w:val="false"/>
          <w:color w:val="000000"/>
          <w:sz w:val="28"/>
        </w:rPr>
        <w:t>
      5. Тұтынушы алатын көрсетілетін мемлекеттік қызметті көрсетуді аяқтау нысаны (нәтижесі): анықтама</w:t>
      </w:r>
      <w:r>
        <w:br/>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1) Қорғаушы мен қамқоршысы 18 жасқа дейінгі кәмелетке толмаған балалары бар Қазақстан Республикасының азаматтары, қорғаушы мен қамқоршысы 18 жасқа дейінгі кәмелетке толмаған балалары бар Қазақстан Республикасының үнемі тұрғындары және тұрып қайту рұқсаттары бар азаматтар, азаматтығы жоқ тұрғындар, оралмандар, шетелдіктер</w:t>
      </w:r>
      <w:r>
        <w:br/>
      </w:r>
      <w:r>
        <w:rPr>
          <w:rFonts w:ascii="Times New Roman"/>
          <w:b w:val="false"/>
          <w:i w:val="false"/>
          <w:color w:val="000000"/>
          <w:sz w:val="28"/>
        </w:rPr>
        <w:t>
      2) ата–ананың қамқорынсыз қалған, кәмелетке толмаған қорғаушы және қамқоршы болатын Қазақстан Республикасының азаматтары</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Тұтынушы қажет құжаттарды тапсырған сәттен мемлекеттік қызметті көрсетуге дейінгі уақыт мерзімі – 30 күн;</w:t>
      </w:r>
      <w:r>
        <w:br/>
      </w:r>
      <w:r>
        <w:rPr>
          <w:rFonts w:ascii="Times New Roman"/>
          <w:b w:val="false"/>
          <w:i w:val="false"/>
          <w:color w:val="000000"/>
          <w:sz w:val="28"/>
        </w:rPr>
        <w:t>
      2) қажет құжаттарды тапсыру кезегінде барынша рауалы күту уақыты - 40 минут</w:t>
      </w:r>
      <w:r>
        <w:br/>
      </w:r>
      <w:r>
        <w:rPr>
          <w:rFonts w:ascii="Times New Roman"/>
          <w:b w:val="false"/>
          <w:i w:val="false"/>
          <w:color w:val="000000"/>
          <w:sz w:val="28"/>
        </w:rPr>
        <w:t xml:space="preserve">
      3) көрсетілген мемлекеттік қызметтің нәтижесі ретінде дайын құжаттарды алу кезегінде барынша рауалы күту уақыты - 40 минут </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 (түбіртегін) көрсету.</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w:t>
      </w:r>
      <w:r>
        <w:br/>
      </w:r>
      <w:r>
        <w:rPr>
          <w:rFonts w:ascii="Times New Roman"/>
          <w:b w:val="false"/>
          <w:i w:val="false"/>
          <w:color w:val="000000"/>
          <w:sz w:val="28"/>
        </w:rPr>
        <w:t>
      Стандарт республикалық, облыстық немесе аудандық газеттерде жарық көреді. Қызметті «Қызылжар аудандық білім бөлімі» мемлекеттік мекемесі, заңды мекен-жайы: Солтүстік Қазақстан облысы, Қызылжар ауданы, Бескөл селосы Молодежная көшесі, 2, электрондық мекен-жайы: kyzyilzharroo@ rambler. ru</w:t>
      </w:r>
      <w:r>
        <w:br/>
      </w:r>
      <w:r>
        <w:rPr>
          <w:rFonts w:ascii="Times New Roman"/>
          <w:b w:val="false"/>
          <w:i w:val="false"/>
          <w:color w:val="000000"/>
          <w:sz w:val="28"/>
        </w:rPr>
        <w:t>
      Солтүстік Қазақстан облысы Қызылжар ауданы селолық округ әкімдерінің аппараттары мемлекеттік мекемелері көрсетеді.</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w:t>
      </w:r>
      <w:r>
        <w:br/>
      </w:r>
      <w:r>
        <w:rPr>
          <w:rFonts w:ascii="Times New Roman"/>
          <w:b w:val="false"/>
          <w:i w:val="false"/>
          <w:color w:val="000000"/>
          <w:sz w:val="28"/>
        </w:rPr>
        <w:t>
      Жұмыс кестесі: дүйсенбіден жұмаға дейін сағат 9.00-ден 18.00. сағатқа дейін, үзіліс сағат 13.00-ден 14.00. сағатқа дейін. Қабылдау кезек тәртібімен, алдын-ала жазылусыз және жылдамдатып қызмет көрсетілумен жүргізіледі.</w:t>
      </w:r>
      <w:r>
        <w:br/>
      </w:r>
      <w:r>
        <w:rPr>
          <w:rFonts w:ascii="Times New Roman"/>
          <w:b w:val="false"/>
          <w:i w:val="false"/>
          <w:color w:val="000000"/>
          <w:sz w:val="28"/>
        </w:rPr>
        <w:t>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т.с.с.).</w:t>
      </w:r>
      <w:r>
        <w:br/>
      </w:r>
      <w:r>
        <w:rPr>
          <w:rFonts w:ascii="Times New Roman"/>
          <w:b w:val="false"/>
          <w:i w:val="false"/>
          <w:color w:val="000000"/>
          <w:sz w:val="28"/>
        </w:rPr>
        <w:t>
      «Қызылжар аудандық білім бөлімі» мемлекеттік мекемесі орналасқан ғимаратта, онда екі есік бар. Құжаттарды ресімдеу үшін фойе мен кабинетте үстел мен орындық бар, өтініштердің үлгілері, күту залы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xml:space="preserve">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 </w:t>
      </w:r>
      <w:r>
        <w:br/>
      </w:r>
      <w:r>
        <w:rPr>
          <w:rFonts w:ascii="Times New Roman"/>
          <w:b w:val="false"/>
          <w:i w:val="false"/>
          <w:color w:val="000000"/>
          <w:sz w:val="28"/>
        </w:rPr>
        <w:t>
      1) Жеке тұлғаның өтініші;</w:t>
      </w:r>
      <w:r>
        <w:br/>
      </w:r>
      <w:r>
        <w:rPr>
          <w:rFonts w:ascii="Times New Roman"/>
          <w:b w:val="false"/>
          <w:i w:val="false"/>
          <w:color w:val="000000"/>
          <w:sz w:val="28"/>
        </w:rPr>
        <w:t>
      2) Жеке куәлік (көшірмесі);</w:t>
      </w:r>
      <w:r>
        <w:br/>
      </w:r>
      <w:r>
        <w:rPr>
          <w:rFonts w:ascii="Times New Roman"/>
          <w:b w:val="false"/>
          <w:i w:val="false"/>
          <w:color w:val="000000"/>
          <w:sz w:val="28"/>
        </w:rPr>
        <w:t>
      3) Баланың туу туралы куәлігі (көшірмесі);</w:t>
      </w:r>
      <w:r>
        <w:br/>
      </w:r>
      <w:r>
        <w:rPr>
          <w:rFonts w:ascii="Times New Roman"/>
          <w:b w:val="false"/>
          <w:i w:val="false"/>
          <w:color w:val="000000"/>
          <w:sz w:val="28"/>
        </w:rPr>
        <w:t>
      4) Заң бойынша мұрагерлік құқығы туралы куәлік немесе баланың мүлікке, не оның үлесіне меншіктік құқығын растайтын құжат;</w:t>
      </w:r>
      <w:r>
        <w:br/>
      </w:r>
      <w:r>
        <w:rPr>
          <w:rFonts w:ascii="Times New Roman"/>
          <w:b w:val="false"/>
          <w:i w:val="false"/>
          <w:color w:val="000000"/>
          <w:sz w:val="28"/>
        </w:rPr>
        <w:t>
      5) Тұрғын үйге құжаттар (көшірмесі);</w:t>
      </w:r>
      <w:r>
        <w:br/>
      </w:r>
      <w:r>
        <w:rPr>
          <w:rFonts w:ascii="Times New Roman"/>
          <w:b w:val="false"/>
          <w:i w:val="false"/>
          <w:color w:val="000000"/>
          <w:sz w:val="28"/>
        </w:rPr>
        <w:t>
      6) 10 жастағы және одан ересек баланың келісімі.</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w:t>
      </w:r>
      <w:r>
        <w:br/>
      </w:r>
      <w:r>
        <w:rPr>
          <w:rFonts w:ascii="Times New Roman"/>
          <w:b w:val="false"/>
          <w:i w:val="false"/>
          <w:color w:val="000000"/>
          <w:sz w:val="28"/>
        </w:rPr>
        <w:t>
      «Қызылжар аудандық білім бөлімі» мемлекеттік мекемесі Солтүстік Қазақстан облысы, Қызылжар ауданы, Бескөл селосы Молодежная көшесі, 2, электрондық мекен-жайы kyzyisharroo@ rambier. ru</w:t>
      </w:r>
      <w:r>
        <w:br/>
      </w:r>
      <w:r>
        <w:rPr>
          <w:rFonts w:ascii="Times New Roman"/>
          <w:b w:val="false"/>
          <w:i w:val="false"/>
          <w:color w:val="000000"/>
          <w:sz w:val="28"/>
        </w:rPr>
        <w:t>
      Солтүстік Қазақстан облысы Қызылжар ауданы селолық округ әкімдерінің аппараттары мемлекеттік мекемелері.</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w:t>
      </w:r>
      <w:r>
        <w:br/>
      </w:r>
      <w:r>
        <w:rPr>
          <w:rFonts w:ascii="Times New Roman"/>
          <w:b w:val="false"/>
          <w:i w:val="false"/>
          <w:color w:val="000000"/>
          <w:sz w:val="28"/>
        </w:rPr>
        <w:t>
      Мемлекеттік қызметті алу үшін қажетті құжаттар «Қызылжар аудандық білім бөлімі» мемлекеттік мекемесі Солтүстік Қазақстан облысы, Қызылжар ауданы, Бескөл селосы Молодежная көшесі, 2, электрондық мекен-жайы kyzyilzharroo@ rambler. ru тапсырылады.</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w:t>
      </w:r>
      <w:r>
        <w:br/>
      </w:r>
      <w:r>
        <w:rPr>
          <w:rFonts w:ascii="Times New Roman"/>
          <w:b w:val="false"/>
          <w:i w:val="false"/>
          <w:color w:val="000000"/>
          <w:sz w:val="28"/>
        </w:rPr>
        <w:t>
      Мемлекеттік қызметті алу үшін барлық қажетті құжаттарды көрсеткеннен кейін, мемлекеттік қызметті тұтынушыға орындалу күні мен мерзімін көрсетумен талон беріледі.</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пошта, сайт арқылы, жеке бару, курьер және т.с.с.</w:t>
      </w:r>
      <w:r>
        <w:br/>
      </w:r>
      <w:r>
        <w:rPr>
          <w:rFonts w:ascii="Times New Roman"/>
          <w:b w:val="false"/>
          <w:i w:val="false"/>
          <w:color w:val="000000"/>
          <w:sz w:val="28"/>
        </w:rPr>
        <w:t>
      Жеке бару.</w:t>
      </w:r>
      <w:r>
        <w:br/>
      </w:r>
      <w:r>
        <w:rPr>
          <w:rFonts w:ascii="Times New Roman"/>
          <w:b w:val="false"/>
          <w:i w:val="false"/>
          <w:color w:val="000000"/>
          <w:sz w:val="28"/>
        </w:rPr>
        <w:t>
      Қызмет көрсетудің соңғы нәтижесіне жауапты тұлғаның сайтына сілтеме, немесе мекен-жайы мен кабинет нөміріне сілтеме жасау.</w:t>
      </w:r>
      <w:r>
        <w:br/>
      </w:r>
      <w:r>
        <w:rPr>
          <w:rFonts w:ascii="Times New Roman"/>
          <w:b w:val="false"/>
          <w:i w:val="false"/>
          <w:color w:val="000000"/>
          <w:sz w:val="28"/>
        </w:rPr>
        <w:t>
      «Қызылжар аудандық білім бөлімі» мемлекеттік мекемесі, заңды мекен-жайы: Солтүстік Қазақстан облысы, Қызылжар ауданы, Бескөл селосы Молодежная көшесі, 2, электрондық мекен-жайы: kyzyilzharroo@ rambler. ru</w:t>
      </w:r>
      <w:r>
        <w:br/>
      </w:r>
      <w:r>
        <w:rPr>
          <w:rFonts w:ascii="Times New Roman"/>
          <w:b w:val="false"/>
          <w:i w:val="false"/>
          <w:color w:val="000000"/>
          <w:sz w:val="28"/>
        </w:rPr>
        <w:t>
      17. Мемлекеттік қызмет көрсетуді тоқтата тұру немесе қызметті ұсынудан бас тарту негіздерінің толық тізбесін көрсету.</w:t>
      </w:r>
      <w:r>
        <w:br/>
      </w:r>
      <w:r>
        <w:rPr>
          <w:rFonts w:ascii="Times New Roman"/>
          <w:b w:val="false"/>
          <w:i w:val="false"/>
          <w:color w:val="000000"/>
          <w:sz w:val="28"/>
        </w:rPr>
        <w:t>
</w:t>
      </w:r>
      <w:r>
        <w:rPr>
          <w:rFonts w:ascii="Times New Roman"/>
          <w:b w:val="false"/>
          <w:i w:val="false"/>
          <w:color w:val="333333"/>
          <w:sz w:val="28"/>
        </w:rPr>
        <w:t>      1) Осы стандарттың 12 тармағында көрсетілген, өтініш берушінің құжаттарды бермеуі;</w:t>
      </w:r>
      <w:r>
        <w:br/>
      </w:r>
      <w:r>
        <w:rPr>
          <w:rFonts w:ascii="Times New Roman"/>
          <w:b w:val="false"/>
          <w:i w:val="false"/>
          <w:color w:val="000000"/>
          <w:sz w:val="28"/>
        </w:rPr>
        <w:t>
</w:t>
      </w:r>
      <w:r>
        <w:rPr>
          <w:rFonts w:ascii="Times New Roman"/>
          <w:b w:val="false"/>
          <w:i w:val="false"/>
          <w:color w:val="333333"/>
          <w:sz w:val="28"/>
        </w:rPr>
        <w:t>      2) Берілген құжаттардың сәйкес болмауы.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қорғалуын және құпиялылығын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1) Меншігінде тұрғын үйі бар кәмелетке толмаған балалардың мүддесіне қатысты келісімдер үшін қамқоршы және қамқоршылық кеңесі шешімінің анықтамаларын беру тәртібі туралы толық және нақты ақпарат алу;</w:t>
      </w:r>
      <w:r>
        <w:br/>
      </w:r>
      <w:r>
        <w:rPr>
          <w:rFonts w:ascii="Times New Roman"/>
          <w:b w:val="false"/>
          <w:i w:val="false"/>
          <w:color w:val="000000"/>
          <w:sz w:val="28"/>
        </w:rPr>
        <w:t>
      2) Тұтынушының құжаттарының мазмұны туралы ақпараттың сақталуы, қорғалуы және конфиденциалдылығы, бекітілген уақытта тұтынушы алмаған құжаттардың сақталуын қамтамасыз ету;</w:t>
      </w:r>
      <w:r>
        <w:br/>
      </w:r>
      <w:r>
        <w:rPr>
          <w:rFonts w:ascii="Times New Roman"/>
          <w:b w:val="false"/>
          <w:i w:val="false"/>
          <w:color w:val="000000"/>
          <w:sz w:val="28"/>
        </w:rPr>
        <w:t>
      3) Мамандардың сыпайылығы, жауапкершілігі және кәсіби шеберлігі.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Лауазымдық тұлғаның іс-әрекетіне мыналар арқылы шағымдануға болады:</w:t>
      </w:r>
      <w:r>
        <w:br/>
      </w:r>
      <w:r>
        <w:rPr>
          <w:rFonts w:ascii="Times New Roman"/>
          <w:b w:val="false"/>
          <w:i w:val="false"/>
          <w:color w:val="000000"/>
          <w:sz w:val="28"/>
        </w:rPr>
        <w:t>
      1) «Қызылжар аудандық білім бөлімі» мемлекеттік мекемесінің бастығына, заңды мекен-жайы: Солтүстік Қазақстан облысы, Қызылжар ауданы, Бескөл селосы Молодежная көшесі, 2, телефоны 8 (71538)-2-18-09,20-03-69, электрондық мекен-жайы kyzyisharroo@ rambier. ru.</w:t>
      </w:r>
      <w:r>
        <w:br/>
      </w:r>
      <w:r>
        <w:rPr>
          <w:rFonts w:ascii="Times New Roman"/>
          <w:b w:val="false"/>
          <w:i w:val="false"/>
          <w:color w:val="000000"/>
          <w:sz w:val="28"/>
        </w:rPr>
        <w:t>
      2) жоғары тұрған органдарға:</w:t>
      </w:r>
      <w:r>
        <w:br/>
      </w:r>
      <w:r>
        <w:rPr>
          <w:rFonts w:ascii="Times New Roman"/>
          <w:b w:val="false"/>
          <w:i w:val="false"/>
          <w:color w:val="000000"/>
          <w:sz w:val="28"/>
        </w:rPr>
        <w:t>
      -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телефоны 8 (715)- (2)-46-34-32, электрондық мекен-жайы obidoko@ maji. Kz;</w:t>
      </w:r>
      <w:r>
        <w:br/>
      </w:r>
      <w:r>
        <w:rPr>
          <w:rFonts w:ascii="Times New Roman"/>
          <w:b w:val="false"/>
          <w:i w:val="false"/>
          <w:color w:val="000000"/>
          <w:sz w:val="28"/>
        </w:rPr>
        <w:t xml:space="preserve">
      - Солтүстік Қазақстан облысы Қызылжар ауданы әкімдігі, заңды мекен-жайы: Солтүстік Қазақстан облысы, Қызылжар ауданы, Бескөл селосы Гагарин көшесі, 11, электрондық мекен-жайы kyzyishar-sko@ kz </w:t>
      </w:r>
      <w:r>
        <w:br/>
      </w:r>
      <w:r>
        <w:rPr>
          <w:rFonts w:ascii="Times New Roman"/>
          <w:b w:val="false"/>
          <w:i w:val="false"/>
          <w:color w:val="000000"/>
          <w:sz w:val="28"/>
        </w:rPr>
        <w:t>
      3) тартысты мәселелер азаматтық сот өндірісі тәртібімен реттеледі.</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тұлға кабинетінің нөмірін көрсету.</w:t>
      </w:r>
      <w:r>
        <w:br/>
      </w:r>
      <w:r>
        <w:rPr>
          <w:rFonts w:ascii="Times New Roman"/>
          <w:b w:val="false"/>
          <w:i w:val="false"/>
          <w:color w:val="000000"/>
          <w:sz w:val="28"/>
        </w:rPr>
        <w:t>
      Шағым:</w:t>
      </w:r>
      <w:r>
        <w:br/>
      </w:r>
      <w:r>
        <w:rPr>
          <w:rFonts w:ascii="Times New Roman"/>
          <w:b w:val="false"/>
          <w:i w:val="false"/>
          <w:color w:val="000000"/>
          <w:sz w:val="28"/>
        </w:rPr>
        <w:t>
      1) «Қызылжар аудандық білім бөлімі» мемлекеттік мекемесінің бастығына, заңды мекен-жайы: Солтүстік Қазақстан облысы, Қызылжар ауданы, Бескөл селосы Молодежная көшесі, 2, № 1 кабинеті,байланыс телефондары 8-(715)-(38)-2-036-69, электрондық мекен-жайы kyzyisharroo@ rambler. ru.</w:t>
      </w:r>
      <w:r>
        <w:br/>
      </w:r>
      <w:r>
        <w:rPr>
          <w:rFonts w:ascii="Times New Roman"/>
          <w:b w:val="false"/>
          <w:i w:val="false"/>
          <w:color w:val="000000"/>
          <w:sz w:val="28"/>
        </w:rPr>
        <w:t>
      2) жоғары тұрған ұйымдарға:</w:t>
      </w:r>
      <w:r>
        <w:br/>
      </w:r>
      <w:r>
        <w:rPr>
          <w:rFonts w:ascii="Times New Roman"/>
          <w:b w:val="false"/>
          <w:i w:val="false"/>
          <w:color w:val="000000"/>
          <w:sz w:val="28"/>
        </w:rPr>
        <w:t>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телефоны 8 (715)-(2)-46-34-32, электрондық мекен-жайы obidoko@ mail. kz</w:t>
      </w:r>
      <w:r>
        <w:br/>
      </w:r>
      <w:r>
        <w:rPr>
          <w:rFonts w:ascii="Times New Roman"/>
          <w:b w:val="false"/>
          <w:i w:val="false"/>
          <w:color w:val="000000"/>
          <w:sz w:val="28"/>
        </w:rPr>
        <w:t>
      Солтүстік Қазақстан облысы Қызылжар ауданы әкімдігі, заңды мекен-жайы: Солтүстік Қазақстан облысы, Қызылжар ауданы, Бескөл селосы Гагарин көшесі, 11, электрондық мекен-жайы kyzyilzhar-sko@ kz беріледі.</w:t>
      </w:r>
      <w:r>
        <w:br/>
      </w:r>
      <w:r>
        <w:rPr>
          <w:rFonts w:ascii="Times New Roman"/>
          <w:b w:val="false"/>
          <w:i w:val="false"/>
          <w:color w:val="000000"/>
          <w:sz w:val="28"/>
        </w:rPr>
        <w:t>
      3) тартысты мәселелер азаматтық сот өндірісі тәртібімен реттеледі.</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тұлғалардың байланыс деректерін көрсету:</w:t>
      </w:r>
      <w:r>
        <w:br/>
      </w:r>
      <w:r>
        <w:rPr>
          <w:rFonts w:ascii="Times New Roman"/>
          <w:b w:val="false"/>
          <w:i w:val="false"/>
          <w:color w:val="000000"/>
          <w:sz w:val="28"/>
        </w:rPr>
        <w:t>
      Өтінішті қабылдау талоны, азаматтардыың өтініштерін тіркеу журналы.</w:t>
      </w:r>
      <w:r>
        <w:br/>
      </w:r>
      <w:r>
        <w:rPr>
          <w:rFonts w:ascii="Times New Roman"/>
          <w:b w:val="false"/>
          <w:i w:val="false"/>
          <w:color w:val="000000"/>
          <w:sz w:val="28"/>
        </w:rPr>
        <w:t>
      Өтінішке жауап алу орны: «Қызылжар аудандық білім бөлімі» мемлекеттік мекемесі, заңды мекен-жайы: Солтүстік Қазақстан облысы, Қызылжар ауданы, Бескөл селосы Молодежная көшесі, 2, № 1 кабинеті, байланыс телефондары 8-(715)-(38)-2-36-69, 8-(715)-(38)-2-11-63. Электрондық мекен-жайы kyzyisharroo@ rambier. Ru</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субьект басшысының, оның орынбасарының және жоғары тұрған ұйымның байланыс деректерін көрсету (сайт, электрондық поштасының мекен-жайы, жұмыс және қабылдау кестесі, мекен-жайы, телефондары).</w:t>
      </w:r>
      <w:r>
        <w:br/>
      </w:r>
      <w:r>
        <w:rPr>
          <w:rFonts w:ascii="Times New Roman"/>
          <w:b w:val="false"/>
          <w:i w:val="false"/>
          <w:color w:val="000000"/>
          <w:sz w:val="28"/>
        </w:rPr>
        <w:t>
      «Қызылжар аудандық білім бөлімі» мемлекеттік мекемесінің бастығы, заңды мекен-жайы: Солтүстік Қазақстан облысы, Қызылжар ауданы, Бескөл селосы Молодежная көшесі, 2, № 1 кабинеті, байланыс телефондары 8-(715)-(38)-2-03-69, электрондық мекен-жайы kyzyisharroo@ rambier. ru.</w:t>
      </w:r>
      <w:r>
        <w:br/>
      </w:r>
      <w:r>
        <w:rPr>
          <w:rFonts w:ascii="Times New Roman"/>
          <w:b w:val="false"/>
          <w:i w:val="false"/>
          <w:color w:val="000000"/>
          <w:sz w:val="28"/>
        </w:rPr>
        <w:t>
      Жұмыс кестесі: дүйсенбіден жұмаға дейін сағат 9.00-ден 18.00 дейін, үзіліс сағат 13.00-ден 14.00. сағатқа дейін.Қабылдау кезек тәртібімен, алдын-ала жазылусыз және жылдамдатып қызмет көрсетілумен жүргізіледі.</w:t>
      </w:r>
      <w:r>
        <w:br/>
      </w:r>
      <w:r>
        <w:rPr>
          <w:rFonts w:ascii="Times New Roman"/>
          <w:b w:val="false"/>
          <w:i w:val="false"/>
          <w:color w:val="000000"/>
          <w:sz w:val="28"/>
        </w:rPr>
        <w:t>
      Жоғары тұрған ұйым:</w:t>
      </w:r>
      <w:r>
        <w:br/>
      </w:r>
      <w:r>
        <w:rPr>
          <w:rFonts w:ascii="Times New Roman"/>
          <w:b w:val="false"/>
          <w:i w:val="false"/>
          <w:color w:val="000000"/>
          <w:sz w:val="28"/>
        </w:rPr>
        <w:t>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телефоны 8 (715)-(2)-46-34-32, электрондық мекен-жайы obidoko@ maji. kz</w:t>
      </w:r>
      <w:r>
        <w:br/>
      </w:r>
      <w:r>
        <w:rPr>
          <w:rFonts w:ascii="Times New Roman"/>
          <w:b w:val="false"/>
          <w:i w:val="false"/>
          <w:color w:val="000000"/>
          <w:sz w:val="28"/>
        </w:rPr>
        <w:t>
      Жұмыс кестесі: дүйсенбіден жұмаға дейін сағат 9.00-ден 18.00 дейін, үзіліс сағат 13.00-ден 14.00. сағатқа дейін. Қабылдау кезек тәртібімен, алдын-ала жазылусыз және жылдамдатып қызмет көрсетілумен жүргізіледі.</w:t>
      </w:r>
      <w:r>
        <w:br/>
      </w:r>
      <w:r>
        <w:rPr>
          <w:rFonts w:ascii="Times New Roman"/>
          <w:b w:val="false"/>
          <w:i w:val="false"/>
          <w:color w:val="000000"/>
          <w:sz w:val="28"/>
        </w:rPr>
        <w:t>
      25. Тұтынушы үшін басқа да пайдалы ақпарат (шақыруларды іздеу орталықтарының телефондары, қосымша қызметтер туралы ақпарат және т.б.).</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Типтік стандартына қосымша</w:t>
      </w:r>
    </w:p>
    <w:p>
      <w:pPr>
        <w:spacing w:after="0"/>
        <w:ind w:left="0"/>
        <w:jc w:val="both"/>
      </w:pPr>
      <w:r>
        <w:rPr>
          <w:rFonts w:ascii="Times New Roman"/>
          <w:b/>
          <w:i w:val="false"/>
          <w:color w:val="000080"/>
          <w:sz w:val="28"/>
        </w:rPr>
        <w:t xml:space="preserve">Кесте. Сапа мен </w:t>
      </w:r>
      <w:r>
        <w:rPr>
          <w:rFonts w:ascii="Times New Roman"/>
          <w:b/>
          <w:i w:val="false"/>
          <w:color w:val="000080"/>
          <w:sz w:val="28"/>
        </w:rPr>
        <w:t>қ</w:t>
      </w:r>
      <w:r>
        <w:rPr>
          <w:rFonts w:ascii="Times New Roman"/>
          <w:b/>
          <w:i w:val="false"/>
          <w:color w:val="000080"/>
          <w:sz w:val="28"/>
        </w:rPr>
        <w:t>олжетімділік к</w:t>
      </w:r>
      <w:r>
        <w:rPr>
          <w:rFonts w:ascii="Times New Roman"/>
          <w:b/>
          <w:i w:val="false"/>
          <w:color w:val="000080"/>
          <w:sz w:val="28"/>
        </w:rPr>
        <w:t>ө</w:t>
      </w:r>
      <w:r>
        <w:rPr>
          <w:rFonts w:ascii="Times New Roman"/>
          <w:b/>
          <w:i w:val="false"/>
          <w:color w:val="000080"/>
          <w:sz w:val="28"/>
        </w:rPr>
        <w:t>рсеткіштеріні</w:t>
      </w:r>
      <w:r>
        <w:rPr>
          <w:rFonts w:ascii="Times New Roman"/>
          <w:b/>
          <w:i w:val="false"/>
          <w:color w:val="000080"/>
          <w:sz w:val="28"/>
        </w:rPr>
        <w:t>ң</w:t>
      </w:r>
      <w:r>
        <w:rPr>
          <w:rFonts w:ascii="Times New Roman"/>
          <w:b/>
          <w:i w:val="false"/>
          <w:color w:val="000080"/>
          <w:sz w:val="28"/>
        </w:rPr>
        <w:t xml:space="preserve"> ма</w:t>
      </w:r>
      <w:r>
        <w:rPr>
          <w:rFonts w:ascii="Times New Roman"/>
          <w:b/>
          <w:i w:val="false"/>
          <w:color w:val="000080"/>
          <w:sz w:val="28"/>
        </w:rPr>
        <w:t>ң</w:t>
      </w:r>
      <w:r>
        <w:rPr>
          <w:rFonts w:ascii="Times New Roman"/>
          <w:b/>
          <w:i w:val="false"/>
          <w:color w:val="000080"/>
          <w:sz w:val="28"/>
        </w:rPr>
        <w:t>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w:t>
            </w:r>
            <w:r>
              <w:br/>
            </w:r>
            <w:r>
              <w:rPr>
                <w:rFonts w:ascii="Times New Roman"/>
                <w:b w:val="false"/>
                <w:i w:val="false"/>
                <w:color w:val="000000"/>
                <w:sz w:val="20"/>
              </w:rPr>
              <w:t>
жағдайы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көрсетуді алуға 40 минуттан</w:t>
            </w:r>
            <w:r>
              <w:br/>
            </w:r>
            <w:r>
              <w:rPr>
                <w:rFonts w:ascii="Times New Roman"/>
                <w:b w:val="false"/>
                <w:i w:val="false"/>
                <w:color w:val="000000"/>
                <w:sz w:val="20"/>
              </w:rPr>
              <w:t>
артық кезекте тұрған тұтынушы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 үлесі қызмет көрсету үндерісінің сапасы қанағаттанған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 үлесі лауазымды тұлғаның дұрыс ресімдеген құжаттары болған жағдайда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 үлесі қызмет көрсету тәртібіне және ақпараттың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 үлесі тұтынушылардың дұрыс толтырған құжаттары бірінші ретте тапсырған</w:t>
            </w:r>
            <w:r>
              <w:br/>
            </w:r>
            <w:r>
              <w:rPr>
                <w:rFonts w:ascii="Times New Roman"/>
                <w:b w:val="false"/>
                <w:i w:val="false"/>
                <w:color w:val="000000"/>
                <w:sz w:val="20"/>
              </w:rPr>
              <w:t>
жағдайда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 үлесі интернет арқылы тиімді ақпараттар қазметі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қағидаттары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 үлесі қызмет көрсетудің осы түрімен қызмет тұтынушылардың жалпы санына негізделген</w:t>
            </w:r>
            <w:r>
              <w:br/>
            </w:r>
            <w:r>
              <w:rPr>
                <w:rFonts w:ascii="Times New Roman"/>
                <w:b w:val="false"/>
                <w:i w:val="false"/>
                <w:color w:val="000000"/>
                <w:sz w:val="20"/>
              </w:rPr>
              <w:t>
шағымдар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 үлесі белгіленген</w:t>
            </w:r>
            <w:r>
              <w:br/>
            </w:r>
            <w:r>
              <w:rPr>
                <w:rFonts w:ascii="Times New Roman"/>
                <w:b w:val="false"/>
                <w:i w:val="false"/>
                <w:color w:val="000000"/>
                <w:sz w:val="20"/>
              </w:rPr>
              <w:t>
мерзімде қаралған қанағаттандырылған</w:t>
            </w:r>
            <w:r>
              <w:br/>
            </w:r>
            <w:r>
              <w:rPr>
                <w:rFonts w:ascii="Times New Roman"/>
                <w:b w:val="false"/>
                <w:i w:val="false"/>
                <w:color w:val="000000"/>
                <w:sz w:val="20"/>
              </w:rPr>
              <w:t>
дәлелденген шағымдар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 үлесі осы шағымдану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 үлесі шағымдану мерзімдеріне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 үлесі тұлғалардың әдептілігіне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