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f2fb" w14:textId="6caf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азаматтарды есепке қою және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100 қаулысы. Солтүстік Қазақстан облысы Уәлиханов ауданының Әділет басқармасында 2008 жылғы 3 шілдеде N 13-13-72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«Жұмыссыз азаматтарды есепке қою және тіркеу»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100</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стандарты «</w:t>
      </w:r>
      <w:r>
        <w:rPr>
          <w:rFonts w:ascii="Times New Roman"/>
          <w:b/>
          <w:i w:val="false"/>
          <w:color w:val="000080"/>
          <w:sz w:val="28"/>
        </w:rPr>
        <w:t>Ж</w:t>
      </w:r>
      <w:r>
        <w:rPr>
          <w:rFonts w:ascii="Times New Roman"/>
          <w:b/>
          <w:i w:val="false"/>
          <w:color w:val="000080"/>
          <w:sz w:val="28"/>
        </w:rPr>
        <w:t>ұ</w:t>
      </w:r>
      <w:r>
        <w:rPr>
          <w:rFonts w:ascii="Times New Roman"/>
          <w:b/>
          <w:i w:val="false"/>
          <w:color w:val="000080"/>
          <w:sz w:val="28"/>
        </w:rPr>
        <w:t xml:space="preserve">мыссыз азаматтарды есепке </w:t>
      </w:r>
      <w:r>
        <w:rPr>
          <w:rFonts w:ascii="Times New Roman"/>
          <w:b/>
          <w:i w:val="false"/>
          <w:color w:val="000080"/>
          <w:sz w:val="28"/>
        </w:rPr>
        <w:t>қ</w:t>
      </w:r>
      <w:r>
        <w:rPr>
          <w:rFonts w:ascii="Times New Roman"/>
          <w:b/>
          <w:i w:val="false"/>
          <w:color w:val="000080"/>
          <w:sz w:val="28"/>
        </w:rPr>
        <w:t>ою ж</w:t>
      </w:r>
      <w:r>
        <w:rPr>
          <w:rFonts w:ascii="Times New Roman"/>
          <w:b/>
          <w:i w:val="false"/>
          <w:color w:val="000080"/>
          <w:sz w:val="28"/>
        </w:rPr>
        <w:t>ә</w:t>
      </w:r>
      <w:r>
        <w:rPr>
          <w:rFonts w:ascii="Times New Roman"/>
          <w:b/>
          <w:i w:val="false"/>
          <w:color w:val="000080"/>
          <w:sz w:val="28"/>
        </w:rPr>
        <w:t>не тіркеу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Жұмыссыз азаматтарды есепке қою және тіркеу.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Республикасының 2001 жылғы 23 қаңтардағы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15-бабына </w:t>
      </w:r>
      <w:r>
        <w:rPr>
          <w:rFonts w:ascii="Times New Roman"/>
          <w:b w:val="false"/>
          <w:i w:val="false"/>
          <w:color w:val="000000"/>
          <w:sz w:val="28"/>
        </w:rPr>
        <w:t>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Көрсетілетін мемлекеттік қызметті көрсетуді аяқтау нысаны (нәтижесі) - дербес есептеу карточкасы.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Қазақстан Республикасының азаматтарына, оралмандарға, шетелдіктерге, азаматтығы жоқ тұлғаларға (бұдан әрі - тұтынушылар) көрсетіледі.</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сәттен бастап – он күнтізбелік күннің ішінде.</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мына құжаттар ұсынылады</w:t>
      </w:r>
      <w:r>
        <w:br/>
      </w:r>
      <w:r>
        <w:rPr>
          <w:rFonts w:ascii="Times New Roman"/>
          <w:b w:val="false"/>
          <w:i w:val="false"/>
          <w:color w:val="000000"/>
          <w:sz w:val="28"/>
        </w:rPr>
        <w:t>
      (деректерді тіркеген соң түпнұсқа қайтарылады):</w:t>
      </w:r>
      <w:r>
        <w:br/>
      </w:r>
      <w:r>
        <w:rPr>
          <w:rFonts w:ascii="Times New Roman"/>
          <w:b w:val="false"/>
          <w:i w:val="false"/>
          <w:color w:val="000000"/>
          <w:sz w:val="28"/>
        </w:rPr>
        <w:t>
      1) жеке куәлігі (төлқұжат);</w:t>
      </w:r>
      <w:r>
        <w:br/>
      </w:r>
      <w:r>
        <w:rPr>
          <w:rFonts w:ascii="Times New Roman"/>
          <w:b w:val="false"/>
          <w:i w:val="false"/>
          <w:color w:val="000000"/>
          <w:sz w:val="28"/>
        </w:rPr>
        <w:t>
      шетелдiктер мен азаматтығы жоқ адамдар бұдан басқа, шетелдiктiң Қазақстан Республикасында тұруға ықтиярхатын және азаматтығы жоқ адамның iшкi iстер органдарында тiркелгенi туралы белгiсi бар куәлiгін ұсынады;</w:t>
      </w:r>
      <w:r>
        <w:br/>
      </w:r>
      <w:r>
        <w:rPr>
          <w:rFonts w:ascii="Times New Roman"/>
          <w:b w:val="false"/>
          <w:i w:val="false"/>
          <w:color w:val="000000"/>
          <w:sz w:val="28"/>
        </w:rPr>
        <w:t>
      оралмандар халықтың көшi-қоны мәселелерi жөнiндегi уәкiлеттi органның аумақтық органдары берген оралман куәлiгiн ұсынады;</w:t>
      </w:r>
      <w:r>
        <w:br/>
      </w:r>
      <w:r>
        <w:rPr>
          <w:rFonts w:ascii="Times New Roman"/>
          <w:b w:val="false"/>
          <w:i w:val="false"/>
          <w:color w:val="000000"/>
          <w:sz w:val="28"/>
        </w:rPr>
        <w:t>
      2) әлеуметтік жеке коды;</w:t>
      </w:r>
      <w:r>
        <w:br/>
      </w:r>
      <w:r>
        <w:rPr>
          <w:rFonts w:ascii="Times New Roman"/>
          <w:b w:val="false"/>
          <w:i w:val="false"/>
          <w:color w:val="000000"/>
          <w:sz w:val="28"/>
        </w:rPr>
        <w:t>
      3) салық төлеушінің тіркеу нөмірі;</w:t>
      </w:r>
      <w:r>
        <w:br/>
      </w:r>
      <w:r>
        <w:rPr>
          <w:rFonts w:ascii="Times New Roman"/>
          <w:b w:val="false"/>
          <w:i w:val="false"/>
          <w:color w:val="000000"/>
          <w:sz w:val="28"/>
        </w:rPr>
        <w:t>
      4) еңбек қызметін растайтын құжаттар.</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бланктер беру орындарын көрсету(арыз түрі т.б.).</w:t>
      </w:r>
      <w:r>
        <w:br/>
      </w:r>
      <w:r>
        <w:rPr>
          <w:rFonts w:ascii="Times New Roman"/>
          <w:b w:val="false"/>
          <w:i w:val="false"/>
          <w:color w:val="000000"/>
          <w:sz w:val="28"/>
        </w:rPr>
        <w:t>
      Мемлекеттік қызметтің осы түрін көрсету үшін бланкі өнімдері көзделмеген.</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Хабарласу мерзімі, ақпарат алу, жұмысқа жолдама беру бағдарламалы дербес есепке алу карточкасында белгіленеді.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«Жұмыссыз азаматтарды есепке қою және тіркеу»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Өтініш беруші Қазақстан Республикасының қолданыстағы заңнамаларына сәйкес емес құжаттарды ұсынған жағдайда мемлекеттік қызметті ұсыну тоқтатылуы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«Жұмыссыз азаматтарды</w:t>
      </w:r>
      <w:r>
        <w:br/>
      </w:r>
      <w:r>
        <w:rPr>
          <w:rFonts w:ascii="Times New Roman"/>
          <w:b w:val="false"/>
          <w:i w:val="false"/>
          <w:color w:val="000000"/>
          <w:sz w:val="28"/>
        </w:rPr>
        <w:t>
есепке қою және тіркеу»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