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faa85c" w14:textId="ffaa8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тұрғын үй қорынан тұрғын үйге мұқтаж азаматтарды есепке және кезекке қою" мемлекеттік қызмет көрсетудің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әкімдігінің 2008 жылғы 30 маусымдағы N 136 қаулысы. Солтүстік Қазақстан облысы Уәлиханов ауданының Әділет басқармасында 2008 жылғы 1 тамызда N 13-13-91 тіркелді. Күші жойылды - Солтүстік Қазақстан облысы Уәлиханов аудандық әкімдігінің 2010 жылғы 19 ақпандағы N 20 Қаулысымен</w:t>
      </w:r>
    </w:p>
    <w:p>
      <w:pPr>
        <w:spacing w:after="0"/>
        <w:ind w:left="0"/>
        <w:jc w:val="both"/>
      </w:pPr>
      <w:r>
        <w:rPr>
          <w:rFonts w:ascii="Times New Roman"/>
          <w:b w:val="false"/>
          <w:i/>
          <w:color w:val="800000"/>
          <w:sz w:val="28"/>
        </w:rPr>
        <w:t>      Ескерту. Күші жойылды - Солтүстік Қазақстан облысы Уәлиханов аудандық әкімдігінің 2010.02.19 N 20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"Әкімшілік рәсімдер туралы" Қазақстан Республикасының 2000 жылғы 27 қарашадағы № 107 </w:t>
      </w:r>
      <w:r>
        <w:rPr>
          <w:rFonts w:ascii="Times New Roman"/>
          <w:b w:val="false"/>
          <w:i w:val="false"/>
          <w:color w:val="000000"/>
          <w:sz w:val="28"/>
        </w:rPr>
        <w:t>Заңының</w:t>
      </w:r>
      <w:r>
        <w:rPr>
          <w:rFonts w:ascii="Times New Roman"/>
          <w:b w:val="false"/>
          <w:i w:val="false"/>
          <w:color w:val="000000"/>
          <w:sz w:val="28"/>
        </w:rPr>
        <w:t xml:space="preserve"> 9-1 бабына, «Мемлекеттік қызмет көрсетудің үлгі стандартын бекіту туралы» Қазақстан Республикасы 2007 жылғы 30 маусымдағы № 558 Үкіметінің </w:t>
      </w:r>
      <w:r>
        <w:rPr>
          <w:rFonts w:ascii="Times New Roman"/>
          <w:b w:val="false"/>
          <w:i w:val="false"/>
          <w:color w:val="000000"/>
          <w:sz w:val="28"/>
        </w:rPr>
        <w:t>қаулысының</w:t>
      </w:r>
      <w:r>
        <w:rPr>
          <w:rFonts w:ascii="Times New Roman"/>
          <w:b w:val="false"/>
          <w:i w:val="false"/>
          <w:color w:val="000000"/>
          <w:sz w:val="28"/>
        </w:rPr>
        <w:t xml:space="preserve"> 2 тармағына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«Мемлекеттік тұрғын үй қорынан тұрғын үйге мұқтаж азаматтарды есепке алу және кезекке қою» мемлекеттік қызмет көрсетудің стандарты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Б. Ахметоваға жүктелсін.</w:t>
      </w:r>
      <w:r>
        <w:br/>
      </w:r>
      <w:r>
        <w:rPr>
          <w:rFonts w:ascii="Times New Roman"/>
          <w:b w:val="false"/>
          <w:i w:val="false"/>
          <w:color w:val="000000"/>
          <w:sz w:val="28"/>
        </w:rPr>
        <w:t>
</w:t>
      </w:r>
      <w:r>
        <w:rPr>
          <w:rFonts w:ascii="Times New Roman"/>
          <w:b w:val="false"/>
          <w:i w:val="false"/>
          <w:color w:val="000000"/>
          <w:sz w:val="28"/>
        </w:rPr>
        <w:t>
      3. Осы қаулы оны бірінші ресми жариялаған күннен кейін он күнтізбелік күн өткеннен кейін қолданысқа енгізіледі.</w:t>
      </w:r>
    </w:p>
    <w:p>
      <w:pPr>
        <w:spacing w:after="0"/>
        <w:ind w:left="0"/>
        <w:jc w:val="both"/>
      </w:pPr>
      <w:r>
        <w:rPr>
          <w:rFonts w:ascii="Times New Roman"/>
          <w:b w:val="false"/>
          <w:i/>
          <w:color w:val="000000"/>
          <w:sz w:val="28"/>
        </w:rPr>
        <w:t>      Аудан әкімі                                Е.Уәхитов</w:t>
      </w:r>
    </w:p>
    <w:p>
      <w:pPr>
        <w:spacing w:after="0"/>
        <w:ind w:left="0"/>
        <w:jc w:val="both"/>
      </w:pPr>
      <w:r>
        <w:rPr>
          <w:rFonts w:ascii="Times New Roman"/>
          <w:b w:val="false"/>
          <w:i w:val="false"/>
          <w:color w:val="000000"/>
          <w:sz w:val="28"/>
        </w:rPr>
        <w:t>
</w:t>
      </w:r>
      <w:r>
        <w:rPr>
          <w:rFonts w:ascii="Times New Roman"/>
          <w:b w:val="false"/>
          <w:i w:val="false"/>
          <w:color w:val="000000"/>
          <w:sz w:val="28"/>
        </w:rPr>
        <w:t>
Аудан әкімдігінің</w:t>
      </w:r>
      <w:r>
        <w:br/>
      </w:r>
      <w:r>
        <w:rPr>
          <w:rFonts w:ascii="Times New Roman"/>
          <w:b w:val="false"/>
          <w:i w:val="false"/>
          <w:color w:val="000000"/>
          <w:sz w:val="28"/>
        </w:rPr>
        <w:t>
2008 жылғы 30 маусымдағы № 136</w:t>
      </w:r>
      <w:r>
        <w:br/>
      </w:r>
      <w:r>
        <w:rPr>
          <w:rFonts w:ascii="Times New Roman"/>
          <w:b w:val="false"/>
          <w:i w:val="false"/>
          <w:color w:val="000000"/>
          <w:sz w:val="28"/>
        </w:rPr>
        <w:t>
қаулысымен бекітілді</w:t>
      </w:r>
    </w:p>
    <w:p>
      <w:pPr>
        <w:spacing w:after="0"/>
        <w:ind w:left="0"/>
        <w:jc w:val="both"/>
      </w:pPr>
      <w:r>
        <w:rPr>
          <w:rFonts w:ascii="Times New Roman"/>
          <w:b/>
          <w:i w:val="false"/>
          <w:color w:val="000080"/>
          <w:sz w:val="28"/>
        </w:rPr>
        <w:t xml:space="preserve">Мемлекеттік </w:t>
      </w:r>
      <w:r>
        <w:rPr>
          <w:rFonts w:ascii="Times New Roman"/>
          <w:b/>
          <w:i w:val="false"/>
          <w:color w:val="000080"/>
          <w:sz w:val="28"/>
        </w:rPr>
        <w:t>қ</w:t>
      </w:r>
      <w:r>
        <w:rPr>
          <w:rFonts w:ascii="Times New Roman"/>
          <w:b/>
          <w:i w:val="false"/>
          <w:color w:val="000080"/>
          <w:sz w:val="28"/>
        </w:rPr>
        <w:t>ызмет к</w:t>
      </w:r>
      <w:r>
        <w:rPr>
          <w:rFonts w:ascii="Times New Roman"/>
          <w:b/>
          <w:i w:val="false"/>
          <w:color w:val="000080"/>
          <w:sz w:val="28"/>
        </w:rPr>
        <w:t>ө</w:t>
      </w:r>
      <w:r>
        <w:rPr>
          <w:rFonts w:ascii="Times New Roman"/>
          <w:b/>
          <w:i w:val="false"/>
          <w:color w:val="000080"/>
          <w:sz w:val="28"/>
        </w:rPr>
        <w:t>рсетуді</w:t>
      </w:r>
      <w:r>
        <w:rPr>
          <w:rFonts w:ascii="Times New Roman"/>
          <w:b/>
          <w:i w:val="false"/>
          <w:color w:val="000080"/>
          <w:sz w:val="28"/>
        </w:rPr>
        <w:t>ң</w:t>
      </w:r>
      <w:r>
        <w:rPr>
          <w:rFonts w:ascii="Times New Roman"/>
          <w:b/>
          <w:i w:val="false"/>
          <w:color w:val="000080"/>
          <w:sz w:val="28"/>
        </w:rPr>
        <w:t xml:space="preserve"> стандарты</w:t>
      </w:r>
      <w:r>
        <w:rPr>
          <w:rFonts w:ascii="Times New Roman"/>
          <w:b/>
          <w:i w:val="false"/>
          <w:color w:val="000080"/>
          <w:sz w:val="28"/>
        </w:rPr>
        <w:t xml:space="preserve"> «</w:t>
      </w:r>
      <w:r>
        <w:rPr>
          <w:rFonts w:ascii="Times New Roman"/>
          <w:b/>
          <w:i w:val="false"/>
          <w:color w:val="000080"/>
          <w:sz w:val="28"/>
        </w:rPr>
        <w:t>Мемлекеттік т</w:t>
      </w:r>
      <w:r>
        <w:rPr>
          <w:rFonts w:ascii="Times New Roman"/>
          <w:b/>
          <w:i w:val="false"/>
          <w:color w:val="000080"/>
          <w:sz w:val="28"/>
        </w:rPr>
        <w:t>ұ</w:t>
      </w:r>
      <w:r>
        <w:rPr>
          <w:rFonts w:ascii="Times New Roman"/>
          <w:b/>
          <w:i w:val="false"/>
          <w:color w:val="000080"/>
          <w:sz w:val="28"/>
        </w:rPr>
        <w:t>р</w:t>
      </w:r>
      <w:r>
        <w:rPr>
          <w:rFonts w:ascii="Times New Roman"/>
          <w:b/>
          <w:i w:val="false"/>
          <w:color w:val="000080"/>
          <w:sz w:val="28"/>
        </w:rPr>
        <w:t>ғ</w:t>
      </w:r>
      <w:r>
        <w:rPr>
          <w:rFonts w:ascii="Times New Roman"/>
          <w:b/>
          <w:i w:val="false"/>
          <w:color w:val="000080"/>
          <w:sz w:val="28"/>
        </w:rPr>
        <w:t xml:space="preserve">ын </w:t>
      </w:r>
      <w:r>
        <w:rPr>
          <w:rFonts w:ascii="Times New Roman"/>
          <w:b/>
          <w:i w:val="false"/>
          <w:color w:val="000080"/>
          <w:sz w:val="28"/>
        </w:rPr>
        <w:t>ү</w:t>
      </w:r>
      <w:r>
        <w:rPr>
          <w:rFonts w:ascii="Times New Roman"/>
          <w:b/>
          <w:i w:val="false"/>
          <w:color w:val="000080"/>
          <w:sz w:val="28"/>
        </w:rPr>
        <w:t xml:space="preserve">й </w:t>
      </w:r>
      <w:r>
        <w:rPr>
          <w:rFonts w:ascii="Times New Roman"/>
          <w:b/>
          <w:i w:val="false"/>
          <w:color w:val="000080"/>
          <w:sz w:val="28"/>
        </w:rPr>
        <w:t>қ</w:t>
      </w:r>
      <w:r>
        <w:rPr>
          <w:rFonts w:ascii="Times New Roman"/>
          <w:b/>
          <w:i w:val="false"/>
          <w:color w:val="000080"/>
          <w:sz w:val="28"/>
        </w:rPr>
        <w:t>орынан т</w:t>
      </w:r>
      <w:r>
        <w:rPr>
          <w:rFonts w:ascii="Times New Roman"/>
          <w:b/>
          <w:i w:val="false"/>
          <w:color w:val="000080"/>
          <w:sz w:val="28"/>
        </w:rPr>
        <w:t>ұ</w:t>
      </w:r>
      <w:r>
        <w:rPr>
          <w:rFonts w:ascii="Times New Roman"/>
          <w:b/>
          <w:i w:val="false"/>
          <w:color w:val="000080"/>
          <w:sz w:val="28"/>
        </w:rPr>
        <w:t>р</w:t>
      </w:r>
      <w:r>
        <w:rPr>
          <w:rFonts w:ascii="Times New Roman"/>
          <w:b/>
          <w:i w:val="false"/>
          <w:color w:val="000080"/>
          <w:sz w:val="28"/>
        </w:rPr>
        <w:t>ғ</w:t>
      </w:r>
      <w:r>
        <w:rPr>
          <w:rFonts w:ascii="Times New Roman"/>
          <w:b/>
          <w:i w:val="false"/>
          <w:color w:val="000080"/>
          <w:sz w:val="28"/>
        </w:rPr>
        <w:t xml:space="preserve">ын </w:t>
      </w:r>
      <w:r>
        <w:rPr>
          <w:rFonts w:ascii="Times New Roman"/>
          <w:b/>
          <w:i w:val="false"/>
          <w:color w:val="000080"/>
          <w:sz w:val="28"/>
        </w:rPr>
        <w:t>ү</w:t>
      </w:r>
      <w:r>
        <w:rPr>
          <w:rFonts w:ascii="Times New Roman"/>
          <w:b/>
          <w:i w:val="false"/>
          <w:color w:val="000080"/>
          <w:sz w:val="28"/>
        </w:rPr>
        <w:t>йге м</w:t>
      </w:r>
      <w:r>
        <w:rPr>
          <w:rFonts w:ascii="Times New Roman"/>
          <w:b/>
          <w:i w:val="false"/>
          <w:color w:val="000080"/>
          <w:sz w:val="28"/>
        </w:rPr>
        <w:t>ұқ</w:t>
      </w:r>
      <w:r>
        <w:rPr>
          <w:rFonts w:ascii="Times New Roman"/>
          <w:b/>
          <w:i w:val="false"/>
          <w:color w:val="000080"/>
          <w:sz w:val="28"/>
        </w:rPr>
        <w:t>таж азаматтарды есепке алу ж</w:t>
      </w:r>
      <w:r>
        <w:rPr>
          <w:rFonts w:ascii="Times New Roman"/>
          <w:b/>
          <w:i w:val="false"/>
          <w:color w:val="000080"/>
          <w:sz w:val="28"/>
        </w:rPr>
        <w:t>ә</w:t>
      </w:r>
      <w:r>
        <w:rPr>
          <w:rFonts w:ascii="Times New Roman"/>
          <w:b/>
          <w:i w:val="false"/>
          <w:color w:val="000080"/>
          <w:sz w:val="28"/>
        </w:rPr>
        <w:t xml:space="preserve">не кезекке </w:t>
      </w:r>
      <w:r>
        <w:rPr>
          <w:rFonts w:ascii="Times New Roman"/>
          <w:b/>
          <w:i w:val="false"/>
          <w:color w:val="000080"/>
          <w:sz w:val="28"/>
        </w:rPr>
        <w:t>қ</w:t>
      </w:r>
      <w:r>
        <w:rPr>
          <w:rFonts w:ascii="Times New Roman"/>
          <w:b/>
          <w:i w:val="false"/>
          <w:color w:val="000080"/>
          <w:sz w:val="28"/>
        </w:rPr>
        <w:t>ою</w:t>
      </w:r>
      <w:r>
        <w:rPr>
          <w:rFonts w:ascii="Times New Roman"/>
          <w:b/>
          <w:i w:val="false"/>
          <w:color w:val="00008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Мемлекеттік қызмет көрсетудің анықтамасы (мемлекеттік қызмет көрсетудің нормативтік-құқықтық анықтамасы).</w:t>
      </w:r>
      <w:r>
        <w:br/>
      </w:r>
      <w:r>
        <w:rPr>
          <w:rFonts w:ascii="Times New Roman"/>
          <w:b w:val="false"/>
          <w:i w:val="false"/>
          <w:color w:val="000000"/>
          <w:sz w:val="28"/>
        </w:rPr>
        <w:t>
      Мемлекеттік тұрғын үй қорынан тұрғын үйге мұқтаж азаматтарды есепке алу және кезекке қою</w:t>
      </w:r>
      <w:r>
        <w:br/>
      </w:r>
      <w:r>
        <w:rPr>
          <w:rFonts w:ascii="Times New Roman"/>
          <w:b w:val="false"/>
          <w:i w:val="false"/>
          <w:color w:val="000000"/>
          <w:sz w:val="28"/>
        </w:rPr>
        <w:t>
      2.Көрсетілетін мемлекеттік қызметтің нысаны жарым-жартылай автоматтандырылған.</w:t>
      </w:r>
      <w:r>
        <w:br/>
      </w:r>
      <w:r>
        <w:rPr>
          <w:rFonts w:ascii="Times New Roman"/>
          <w:b w:val="false"/>
          <w:i w:val="false"/>
          <w:color w:val="000000"/>
          <w:sz w:val="28"/>
        </w:rPr>
        <w:t>
      3. Бұл мемлекеттік қызмет көрсету негізделетін нормативтік құқықтық кесімнің атауы, бап (тармақ) және баптың (тармақтың) мазмұны (заңнамалық кесім, Қазақстан Республикасы Президентінің кесімі, Қазақстан Республикасы Үкіметінің кесімі).</w:t>
      </w:r>
      <w:r>
        <w:br/>
      </w:r>
      <w:r>
        <w:rPr>
          <w:rFonts w:ascii="Times New Roman"/>
          <w:b w:val="false"/>
          <w:i w:val="false"/>
          <w:color w:val="000000"/>
          <w:sz w:val="28"/>
        </w:rPr>
        <w:t xml:space="preserve">
      Мемлекеттік қызмет "Тұрғын үй қатынастары туралы" Қазақстан Республикасының 1997 жылғы 16 сәуірдегі № 94 </w:t>
      </w:r>
      <w:r>
        <w:rPr>
          <w:rFonts w:ascii="Times New Roman"/>
          <w:b w:val="false"/>
          <w:i w:val="false"/>
          <w:color w:val="000000"/>
          <w:sz w:val="28"/>
        </w:rPr>
        <w:t>Заңының</w:t>
      </w:r>
      <w:r>
        <w:rPr>
          <w:rFonts w:ascii="Times New Roman"/>
          <w:b w:val="false"/>
          <w:i w:val="false"/>
          <w:color w:val="000000"/>
          <w:sz w:val="28"/>
        </w:rPr>
        <w:t xml:space="preserve"> 67</w:t>
      </w:r>
      <w:r>
        <w:rPr>
          <w:rFonts w:ascii="Times New Roman"/>
          <w:b w:val="false"/>
          <w:i w:val="false"/>
          <w:color w:val="000000"/>
          <w:sz w:val="28"/>
        </w:rPr>
        <w:t xml:space="preserve">, </w:t>
      </w:r>
      <w:r>
        <w:rPr>
          <w:rFonts w:ascii="Times New Roman"/>
          <w:b w:val="false"/>
          <w:i w:val="false"/>
          <w:color w:val="000000"/>
          <w:sz w:val="28"/>
        </w:rPr>
        <w:t>79 баптары</w:t>
      </w:r>
      <w:r>
        <w:rPr>
          <w:rFonts w:ascii="Times New Roman"/>
          <w:b w:val="false"/>
          <w:i w:val="false"/>
          <w:color w:val="000000"/>
          <w:sz w:val="28"/>
        </w:rPr>
        <w:t>, «Қ</w:t>
      </w:r>
      <w:r>
        <w:rPr>
          <w:rFonts w:ascii="Times New Roman"/>
          <w:b w:val="false"/>
          <w:i w:val="false"/>
          <w:color w:val="000000"/>
          <w:sz w:val="28"/>
        </w:rPr>
        <w:t xml:space="preserve">азақстан Республикасындағы жергілікті мемлекеттік басқару туралы» Қазақстан Республикасының 2001 жылғы 23 қаңтардағы N 148 </w:t>
      </w:r>
      <w:r>
        <w:rPr>
          <w:rFonts w:ascii="Times New Roman"/>
          <w:b w:val="false"/>
          <w:i w:val="false"/>
          <w:color w:val="000000"/>
          <w:sz w:val="28"/>
        </w:rPr>
        <w:t>Заңының</w:t>
      </w:r>
      <w:r>
        <w:rPr>
          <w:rFonts w:ascii="Times New Roman"/>
          <w:b w:val="false"/>
          <w:i w:val="false"/>
          <w:color w:val="000000"/>
          <w:sz w:val="28"/>
        </w:rPr>
        <w:t xml:space="preserve"> 31- бабы 1-тармағының 12-7) тармақшасы, Қазақстан Республикасы Үкіметінің 1999 жылғы 2 қыркүйектегі N 1292 </w:t>
      </w:r>
      <w:r>
        <w:rPr>
          <w:rFonts w:ascii="Times New Roman"/>
          <w:b w:val="false"/>
          <w:i w:val="false"/>
          <w:color w:val="000000"/>
          <w:sz w:val="28"/>
        </w:rPr>
        <w:t>қаулысымен</w:t>
      </w:r>
      <w:r>
        <w:rPr>
          <w:rFonts w:ascii="Times New Roman"/>
          <w:b w:val="false"/>
          <w:i w:val="false"/>
          <w:color w:val="000000"/>
          <w:sz w:val="28"/>
        </w:rPr>
        <w:t xml:space="preserve"> бекітілген «</w:t>
      </w:r>
      <w:r>
        <w:rPr>
          <w:rFonts w:ascii="Times New Roman"/>
          <w:b w:val="false"/>
          <w:i w:val="false"/>
          <w:color w:val="000000"/>
          <w:sz w:val="28"/>
        </w:rPr>
        <w:t>Қ</w:t>
      </w:r>
      <w:r>
        <w:rPr>
          <w:rFonts w:ascii="Times New Roman"/>
          <w:b w:val="false"/>
          <w:i w:val="false"/>
          <w:color w:val="000000"/>
          <w:sz w:val="28"/>
        </w:rPr>
        <w:t xml:space="preserve">азақстан Республикасының мемлекеттік тұрғын үй қорынан үй-жай беру, жалдау </w:t>
      </w:r>
      <w:r>
        <w:rPr>
          <w:rFonts w:ascii="Times New Roman"/>
          <w:b w:val="false"/>
          <w:i w:val="false"/>
          <w:color w:val="000000"/>
          <w:sz w:val="28"/>
        </w:rPr>
        <w:t xml:space="preserve">және пайдалану тәртібi туралы Нұсқаулықтың» 3-тарауы </w:t>
      </w:r>
      <w:r>
        <w:rPr>
          <w:rFonts w:ascii="Times New Roman"/>
          <w:b w:val="false"/>
          <w:i w:val="false"/>
          <w:color w:val="000000"/>
          <w:sz w:val="28"/>
        </w:rPr>
        <w:t>негізінде жүзеге асырылады.</w:t>
      </w:r>
      <w:r>
        <w:br/>
      </w:r>
      <w:r>
        <w:rPr>
          <w:rFonts w:ascii="Times New Roman"/>
          <w:b w:val="false"/>
          <w:i w:val="false"/>
          <w:color w:val="000000"/>
          <w:sz w:val="28"/>
        </w:rPr>
        <w:t>
      4. Осы мемлекеттік қызмет көрсетуді ұсынатын мемлекеттік органның мемлекеттік мекеменің немесе басқа да субьектілердің атауы.</w:t>
      </w:r>
      <w:r>
        <w:br/>
      </w:r>
      <w:r>
        <w:rPr>
          <w:rFonts w:ascii="Times New Roman"/>
          <w:b w:val="false"/>
          <w:i w:val="false"/>
          <w:color w:val="000000"/>
          <w:sz w:val="28"/>
        </w:rPr>
        <w:t>
      Мемлекеттік қызметті "Уәлиханов ауданының тұрмыстық-коммуналдық шаруашылық, жолаушылар көліктерінің және автомобильдер жолдарының бөлімі" мемлекеттік мекемесі көрсетеді.</w:t>
      </w:r>
      <w:r>
        <w:br/>
      </w:r>
      <w:r>
        <w:rPr>
          <w:rFonts w:ascii="Times New Roman"/>
          <w:b w:val="false"/>
          <w:i w:val="false"/>
          <w:color w:val="000000"/>
          <w:sz w:val="28"/>
        </w:rPr>
        <w:t>
      Мекен-жайы: Солтүстік Қазақстан облысы, Уәлиханов ауданы, Кішкенекөл селосы, Уәлиханов көшесі, 85, телефон: 8 (71542) 22085.</w:t>
      </w:r>
      <w:r>
        <w:br/>
      </w:r>
      <w:r>
        <w:rPr>
          <w:rFonts w:ascii="Times New Roman"/>
          <w:b w:val="false"/>
          <w:i w:val="false"/>
          <w:color w:val="000000"/>
          <w:sz w:val="28"/>
        </w:rPr>
        <w:t>
      Жұмыс кестесі: сенбі, жексенбі және мереке күндерінен басқа күн сайын сағат 09.00-ден 18.00-ге дейін, үзіліс сағат 13.00-ден 14.00-ге дейін.</w:t>
      </w:r>
      <w:r>
        <w:br/>
      </w:r>
      <w:r>
        <w:rPr>
          <w:rFonts w:ascii="Times New Roman"/>
          <w:b w:val="false"/>
          <w:i w:val="false"/>
          <w:color w:val="000000"/>
          <w:sz w:val="28"/>
        </w:rPr>
        <w:t>
      5. Тұтынушыға көрсетілетін мемлекеттік қызмет көрсетудің аяқталу формасы (нәтижесі).</w:t>
      </w:r>
      <w:r>
        <w:br/>
      </w:r>
      <w:r>
        <w:rPr>
          <w:rFonts w:ascii="Times New Roman"/>
          <w:b w:val="false"/>
          <w:i w:val="false"/>
          <w:color w:val="000000"/>
          <w:sz w:val="28"/>
        </w:rPr>
        <w:t>
      Мемлекеттік қызмет көрсету нәтижесі олардың тізімдегі кезектілік нөмірін көрсете отырып, мемлекеттік тұрғын үй қорынан тұрғын үй беруге есепке қою және кезектілігі туралы немесе есепке және кезекке қоюдан бас тарту туралы хабарлама беру болып табылады.</w:t>
      </w:r>
      <w:r>
        <w:br/>
      </w:r>
      <w:r>
        <w:rPr>
          <w:rFonts w:ascii="Times New Roman"/>
          <w:b w:val="false"/>
          <w:i w:val="false"/>
          <w:color w:val="000000"/>
          <w:sz w:val="28"/>
        </w:rPr>
        <w:t>
      6. Мемлекеттік қызмет көрсетілетін жеке және заңды тұлғалардың санаттары.</w:t>
      </w:r>
      <w:r>
        <w:br/>
      </w:r>
      <w:r>
        <w:rPr>
          <w:rFonts w:ascii="Times New Roman"/>
          <w:b w:val="false"/>
          <w:i w:val="false"/>
          <w:color w:val="000000"/>
          <w:sz w:val="28"/>
        </w:rPr>
        <w:t>
      Мемлекеттік қызмет келесі жеке тұлғаларға көрсетіледі:</w:t>
      </w:r>
      <w:r>
        <w:br/>
      </w:r>
      <w:r>
        <w:rPr>
          <w:rFonts w:ascii="Times New Roman"/>
          <w:b w:val="false"/>
          <w:i w:val="false"/>
          <w:color w:val="000000"/>
          <w:sz w:val="28"/>
        </w:rPr>
        <w:t>
      1) халықтың әлеуметтік жағынан қорғалатын топтары (азаматтардың 11 санаты), атап айтқанда:</w:t>
      </w:r>
      <w:r>
        <w:br/>
      </w:r>
      <w:r>
        <w:rPr>
          <w:rFonts w:ascii="Times New Roman"/>
          <w:b w:val="false"/>
          <w:i w:val="false"/>
          <w:color w:val="000000"/>
          <w:sz w:val="28"/>
        </w:rPr>
        <w:t>
      Ұлы Отан соғысының мүгедектері мен қатысушылары, сондай-ақ соларға теңестірілген адамдар;</w:t>
      </w:r>
      <w:r>
        <w:br/>
      </w:r>
      <w:r>
        <w:rPr>
          <w:rFonts w:ascii="Times New Roman"/>
          <w:b w:val="false"/>
          <w:i w:val="false"/>
          <w:color w:val="000000"/>
          <w:sz w:val="28"/>
        </w:rPr>
        <w:t>
      1 және 2 топтағы мүгедектер (өздері жасаған қылмыс салдарынан мүгедек болған адамдарды қоспағанда);</w:t>
      </w:r>
      <w:r>
        <w:br/>
      </w:r>
      <w:r>
        <w:rPr>
          <w:rFonts w:ascii="Times New Roman"/>
          <w:b w:val="false"/>
          <w:i w:val="false"/>
          <w:color w:val="000000"/>
          <w:sz w:val="28"/>
        </w:rPr>
        <w:t>
      мүгедек балалары бар немесе оларды тәрбиелеуші отбасылары;</w:t>
      </w:r>
      <w:r>
        <w:br/>
      </w:r>
      <w:r>
        <w:rPr>
          <w:rFonts w:ascii="Times New Roman"/>
          <w:b w:val="false"/>
          <w:i w:val="false"/>
          <w:color w:val="000000"/>
          <w:sz w:val="28"/>
        </w:rPr>
        <w:t>
      заңдарда белгіленген тәртіппен бекітілетін аурулар тізімінде аталған кейбір созылмалы аурулардың ауыр түрлерімен ауыратын адамдар;</w:t>
      </w:r>
      <w:r>
        <w:br/>
      </w:r>
      <w:r>
        <w:rPr>
          <w:rFonts w:ascii="Times New Roman"/>
          <w:b w:val="false"/>
          <w:i w:val="false"/>
          <w:color w:val="000000"/>
          <w:sz w:val="28"/>
        </w:rPr>
        <w:t>
      жасына қарай зейнет демалысына шыққан зейнеткерлер;</w:t>
      </w:r>
      <w:r>
        <w:br/>
      </w:r>
      <w:r>
        <w:rPr>
          <w:rFonts w:ascii="Times New Roman"/>
          <w:b w:val="false"/>
          <w:i w:val="false"/>
          <w:color w:val="000000"/>
          <w:sz w:val="28"/>
        </w:rPr>
        <w:t>
      кәмелетке толғанға дейін ата-аналарынан айырылған жиырма жасқа жетпеген жетім балалар жатады. Мұндай адамдардың жасы әскери қызметке шақырылған кезде мерзімді әскери қызметтен өту мерзіміне ұзартылады;</w:t>
      </w:r>
      <w:r>
        <w:br/>
      </w:r>
      <w:r>
        <w:rPr>
          <w:rFonts w:ascii="Times New Roman"/>
          <w:b w:val="false"/>
          <w:i w:val="false"/>
          <w:color w:val="000000"/>
          <w:sz w:val="28"/>
        </w:rPr>
        <w:t>
      оралмандар;</w:t>
      </w:r>
      <w:r>
        <w:br/>
      </w:r>
      <w:r>
        <w:rPr>
          <w:rFonts w:ascii="Times New Roman"/>
          <w:b w:val="false"/>
          <w:i w:val="false"/>
          <w:color w:val="000000"/>
          <w:sz w:val="28"/>
        </w:rPr>
        <w:t>
      экологиялық зәлзалалар, табиғи және техногендік сипаттағы төтенше жағдайлар салдарынан тұрғын үйінен айырылған адамдар;</w:t>
      </w:r>
      <w:r>
        <w:br/>
      </w:r>
      <w:r>
        <w:rPr>
          <w:rFonts w:ascii="Times New Roman"/>
          <w:b w:val="false"/>
          <w:i w:val="false"/>
          <w:color w:val="000000"/>
          <w:sz w:val="28"/>
        </w:rPr>
        <w:t>
      көп балалы отбасылар;</w:t>
      </w:r>
      <w:r>
        <w:br/>
      </w:r>
      <w:r>
        <w:rPr>
          <w:rFonts w:ascii="Times New Roman"/>
          <w:b w:val="false"/>
          <w:i w:val="false"/>
          <w:color w:val="000000"/>
          <w:sz w:val="28"/>
        </w:rPr>
        <w:t>
      мемлекеттік немесе қоғамдық міндеттерін, әскери қызметін орындау кезінде, адам өмірін құтқару кезінде, құқық тәртібін қорғау кезінде қаза тапқан адамдардың отбасылары;</w:t>
      </w:r>
      <w:r>
        <w:br/>
      </w:r>
      <w:r>
        <w:rPr>
          <w:rFonts w:ascii="Times New Roman"/>
          <w:b w:val="false"/>
          <w:i w:val="false"/>
          <w:color w:val="000000"/>
          <w:sz w:val="28"/>
        </w:rPr>
        <w:t>
      толық емес отбасылар.</w:t>
      </w:r>
      <w:r>
        <w:br/>
      </w:r>
      <w:r>
        <w:rPr>
          <w:rFonts w:ascii="Times New Roman"/>
          <w:b w:val="false"/>
          <w:i w:val="false"/>
          <w:color w:val="000000"/>
          <w:sz w:val="28"/>
        </w:rPr>
        <w:t>
      2) Мемлекеттік қызметкерлер, бюджеттік ұйымның қызметкерлері, әскери қызметкерлер және сайланбалы мемлекеттік қызмет атқаратын тұлғалар.</w:t>
      </w:r>
      <w:r>
        <w:br/>
      </w:r>
      <w:r>
        <w:rPr>
          <w:rFonts w:ascii="Times New Roman"/>
          <w:b w:val="false"/>
          <w:i w:val="false"/>
          <w:color w:val="000000"/>
          <w:sz w:val="28"/>
        </w:rPr>
        <w:t>
      7. Мемлекеттік қызмет көрсету кезіндегі уақыт бойынша шектеу мерзімі:</w:t>
      </w:r>
      <w:r>
        <w:br/>
      </w:r>
      <w:r>
        <w:rPr>
          <w:rFonts w:ascii="Times New Roman"/>
          <w:b w:val="false"/>
          <w:i w:val="false"/>
          <w:color w:val="000000"/>
          <w:sz w:val="28"/>
        </w:rPr>
        <w:t>
      1) он бес күнтезбелік күннің ішінде жүзеге асырылады.</w:t>
      </w:r>
      <w:r>
        <w:br/>
      </w:r>
      <w:r>
        <w:rPr>
          <w:rFonts w:ascii="Times New Roman"/>
          <w:b w:val="false"/>
          <w:i w:val="false"/>
          <w:color w:val="000000"/>
          <w:sz w:val="28"/>
        </w:rPr>
        <w:t>
      2) қажетті құжаттарды тапсырған кезде кезек күтуге рұқсат берілген ең ұзақ уақыт 40 минутқа дейін.</w:t>
      </w:r>
      <w:r>
        <w:br/>
      </w:r>
      <w:r>
        <w:rPr>
          <w:rFonts w:ascii="Times New Roman"/>
          <w:b w:val="false"/>
          <w:i w:val="false"/>
          <w:color w:val="000000"/>
          <w:sz w:val="28"/>
        </w:rPr>
        <w:t>
      3) мемлекеттік қызмет көрсету нәтижесі құжаттарды алған кезде кезек күтуге рұқсат берілген ең ұзақ уақыт 40 минуттан көп емес.</w:t>
      </w:r>
      <w:r>
        <w:br/>
      </w:r>
      <w:r>
        <w:rPr>
          <w:rFonts w:ascii="Times New Roman"/>
          <w:b w:val="false"/>
          <w:i w:val="false"/>
          <w:color w:val="000000"/>
          <w:sz w:val="28"/>
        </w:rPr>
        <w:t>
      8. Мемлекеттік қызмет көрсетудің ақылы немесе тегін екендігін көрсету. Ақылы болған жағдайда мемлекеттік қызмет көрсетудің құнын (төлем жинағын), төленетін ақының түрін, ақы төлеу кезінде толтыру талап етілетін құжаттың (түбіртек) формасын көрсету керек.</w:t>
      </w:r>
      <w:r>
        <w:br/>
      </w:r>
      <w:r>
        <w:rPr>
          <w:rFonts w:ascii="Times New Roman"/>
          <w:b w:val="false"/>
          <w:i w:val="false"/>
          <w:color w:val="000000"/>
          <w:sz w:val="28"/>
        </w:rPr>
        <w:t>
      Мемлекеттік қызмет көрсету тегін көрсетіледі.</w:t>
      </w:r>
      <w:r>
        <w:br/>
      </w:r>
      <w:r>
        <w:rPr>
          <w:rFonts w:ascii="Times New Roman"/>
          <w:b w:val="false"/>
          <w:i w:val="false"/>
          <w:color w:val="000000"/>
          <w:sz w:val="28"/>
        </w:rPr>
        <w:t>
      9. Мемлекеттік қызмет көрсету стандарттарын мемлекеттік қызмет көрсетудің сапасы мен қол жетімділігіне талаптар туралы ақпараттық қайнар көз ретінде міндетті түрде орналастыру орындарын көрсету. Бұл стандартты ресми жариялаудың қайнар көзіне сілтеме, мемлекеттік орган, мемлекеттік мекеме немесе мемлекеттік қызмет көрсететін басқа да субъектілердің сайттарына сілтеме, немесе мемлекеттік қызмет көрсету орындарының мекен-жайлары.</w:t>
      </w:r>
      <w:r>
        <w:br/>
      </w:r>
      <w:r>
        <w:rPr>
          <w:rFonts w:ascii="Times New Roman"/>
          <w:b w:val="false"/>
          <w:i w:val="false"/>
          <w:color w:val="000000"/>
          <w:sz w:val="28"/>
        </w:rPr>
        <w:t>
      Ақпараттық және анықтамалық тағандар "Уәлиханов ауданының тұрмыстық-коммуналдық шаруашылық, жолаушылар көліктерінің және автомобильдер жолдарының бөлімі" мемлекеттік мекемесінің ақпараттық стендінде орналастырылады.</w:t>
      </w:r>
      <w:r>
        <w:br/>
      </w:r>
      <w:r>
        <w:rPr>
          <w:rFonts w:ascii="Times New Roman"/>
          <w:b w:val="false"/>
          <w:i w:val="false"/>
          <w:color w:val="000000"/>
          <w:sz w:val="28"/>
        </w:rPr>
        <w:t>
      10. Жұмыс кестесін көрсету (күндерін, сағатын, үзілісті) қызмет көрсетулерді пайдалану үшін алдын ала жазылып қою бар ма, әлде жоқ па екендігі (шарттар мен талаптарды көрсету), жылдамдатылған қызмет көрсетудің бар не жоқ екендігі (шарттар мен талаптарды көрсету).</w:t>
      </w:r>
      <w:r>
        <w:br/>
      </w:r>
      <w:r>
        <w:rPr>
          <w:rFonts w:ascii="Times New Roman"/>
          <w:b w:val="false"/>
          <w:i w:val="false"/>
          <w:color w:val="000000"/>
          <w:sz w:val="28"/>
        </w:rPr>
        <w:t>
      Жұмыс кестесі: жұмыс күндері - сағат 09.00-ден 18.00-ге дейін, үзіліс - сағат 13.00-ден 14.00-ге дейін.</w:t>
      </w:r>
      <w:r>
        <w:br/>
      </w:r>
      <w:r>
        <w:rPr>
          <w:rFonts w:ascii="Times New Roman"/>
          <w:b w:val="false"/>
          <w:i w:val="false"/>
          <w:color w:val="000000"/>
          <w:sz w:val="28"/>
        </w:rPr>
        <w:t>
      Мемлекеттік қызметті алу үшін алдын ала жазылу және қызмет көрсетуді жеделдету жүзеге асырылмайды.</w:t>
      </w:r>
      <w:r>
        <w:br/>
      </w:r>
      <w:r>
        <w:rPr>
          <w:rFonts w:ascii="Times New Roman"/>
          <w:b w:val="false"/>
          <w:i w:val="false"/>
          <w:color w:val="000000"/>
          <w:sz w:val="28"/>
        </w:rPr>
        <w:t>
      11. Қызмет көрсету орындарының жағдайын көрсету (үй-жай режимі, қауіпсіздікті қамтамасыз ету, физикалық мүмкіндіктері шектелген адамдар үшін жағдайлар, кезекте тұрып күтудің құптауға лайық жағдайлары және қажетті құжаттарды даярлау (күту залы,үлгі қағаздары бар үлгілер тақтасы) және т.б.).</w:t>
      </w:r>
      <w:r>
        <w:br/>
      </w:r>
      <w:r>
        <w:rPr>
          <w:rFonts w:ascii="Times New Roman"/>
          <w:b w:val="false"/>
          <w:i w:val="false"/>
          <w:color w:val="000000"/>
          <w:sz w:val="28"/>
        </w:rPr>
        <w:t>
      Мемлекеттік қызмет "Уәлиханов ауданының тұрмыстық-коммуналдық шаруашылық, жолаушылар көліктерінің және автомобильдер жолдарының бөлімі" мемлекеттік мекемесінің күтіп отыру және қажетті құжаттарды дайындау жағдайы тұғызылған (күту залында орындықтар және ақпарат тақталары қойылған).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Мемлекеттік қызмет көрсету тәртібі</w:t>
      </w:r>
    </w:p>
    <w:p>
      <w:pPr>
        <w:spacing w:after="0"/>
        <w:ind w:left="0"/>
        <w:jc w:val="both"/>
      </w:pPr>
      <w:r>
        <w:rPr>
          <w:rFonts w:ascii="Times New Roman"/>
          <w:b w:val="false"/>
          <w:i w:val="false"/>
          <w:color w:val="000000"/>
          <w:sz w:val="28"/>
        </w:rPr>
        <w:t>      12. Қажетті құжаттар мен талаптардың тізбесін көрсету (мысалы,арызданушының электрондық сандық қолының бар болуы), оның ішінде мемлекеттік қызмет көрсетулерді пайдалануға жеңілдіктері бар тұлғалар үшін.</w:t>
      </w:r>
      <w:r>
        <w:br/>
      </w:r>
      <w:r>
        <w:rPr>
          <w:rFonts w:ascii="Times New Roman"/>
          <w:b w:val="false"/>
          <w:i w:val="false"/>
          <w:color w:val="000000"/>
          <w:sz w:val="28"/>
        </w:rPr>
        <w:t>
      Мемлекеттік қызметті алу үшін қажетті құжаттардың тізбесі:</w:t>
      </w:r>
      <w:r>
        <w:br/>
      </w:r>
      <w:r>
        <w:rPr>
          <w:rFonts w:ascii="Times New Roman"/>
          <w:b w:val="false"/>
          <w:i w:val="false"/>
          <w:color w:val="000000"/>
          <w:sz w:val="28"/>
        </w:rPr>
        <w:t>
      1) есепке қою туралы өтініш;</w:t>
      </w:r>
      <w:r>
        <w:br/>
      </w:r>
      <w:r>
        <w:rPr>
          <w:rFonts w:ascii="Times New Roman"/>
          <w:b w:val="false"/>
          <w:i w:val="false"/>
          <w:color w:val="000000"/>
          <w:sz w:val="28"/>
        </w:rPr>
        <w:t>
      2) меншік құқығында тұрғын үйінің жоқ екендігін растайтын анықтама;</w:t>
      </w:r>
      <w:r>
        <w:br/>
      </w:r>
      <w:r>
        <w:rPr>
          <w:rFonts w:ascii="Times New Roman"/>
          <w:b w:val="false"/>
          <w:i w:val="false"/>
          <w:color w:val="000000"/>
          <w:sz w:val="28"/>
        </w:rPr>
        <w:t>
      3) мекен-жай анықтамасы немесе тұрғылықты жерін тіркеу жөніндегі азаматтарды тіркеу кітабының көшірмесі;</w:t>
      </w:r>
      <w:r>
        <w:br/>
      </w:r>
      <w:r>
        <w:rPr>
          <w:rFonts w:ascii="Times New Roman"/>
          <w:b w:val="false"/>
          <w:i w:val="false"/>
          <w:color w:val="000000"/>
          <w:sz w:val="28"/>
        </w:rPr>
        <w:t>
      4)неке (ажырасу) туралы мәлімет;</w:t>
      </w:r>
      <w:r>
        <w:br/>
      </w:r>
      <w:r>
        <w:rPr>
          <w:rFonts w:ascii="Times New Roman"/>
          <w:b w:val="false"/>
          <w:i w:val="false"/>
          <w:color w:val="000000"/>
          <w:sz w:val="28"/>
        </w:rPr>
        <w:t>
      кәмелетке толмаған балалардың туу туралы куәліктерінің көшірмесі;</w:t>
      </w:r>
      <w:r>
        <w:br/>
      </w:r>
      <w:r>
        <w:rPr>
          <w:rFonts w:ascii="Times New Roman"/>
          <w:b w:val="false"/>
          <w:i w:val="false"/>
          <w:color w:val="000000"/>
          <w:sz w:val="28"/>
        </w:rPr>
        <w:t>
      санатын растайтын анықтама немесе жұмыс орнынан анықтама беріледі.</w:t>
      </w:r>
      <w:r>
        <w:br/>
      </w:r>
      <w:r>
        <w:rPr>
          <w:rFonts w:ascii="Times New Roman"/>
          <w:b w:val="false"/>
          <w:i w:val="false"/>
          <w:color w:val="000000"/>
          <w:sz w:val="28"/>
        </w:rPr>
        <w:t>
      13. Сайттар сілтемелерін немесе мемлекеттік қызмет көрсетулерді пайдалану үшін толтыруға қажетті бланктар беру орындарын көрсету(арыз түрі т.б.).</w:t>
      </w:r>
      <w:r>
        <w:br/>
      </w:r>
      <w:r>
        <w:rPr>
          <w:rFonts w:ascii="Times New Roman"/>
          <w:b w:val="false"/>
          <w:i w:val="false"/>
          <w:color w:val="000000"/>
          <w:sz w:val="28"/>
        </w:rPr>
        <w:t>
      Мемлекеттік қызметті алу үшін өтініш бланкісін "Уәлиханов ауданының тұрмыстық-коммуналдық шаруашылық, жолаушылар көліктерінің және автомобильдер жолдарының бөлімі" мемлекеттік мекемесінің мамандары береді, Солтүстік Қазақстан облысы, Уәлиханов ауданы, Кішкенекөл селосы, Уәлиханов көшесі, 85.</w:t>
      </w:r>
      <w:r>
        <w:br/>
      </w:r>
      <w:r>
        <w:rPr>
          <w:rFonts w:ascii="Times New Roman"/>
          <w:b w:val="false"/>
          <w:i w:val="false"/>
          <w:color w:val="000000"/>
          <w:sz w:val="28"/>
        </w:rPr>
        <w:t>
      14. Сайтқа сілтемені, немесе мемлекеттік қызмет көрсетуді пайдалануға қажетті толтырылған бланктар, қалыптар, арыздар және басқа да құжаттар тапсырылатын жауапты тұлғаның мекен-жайын және кабинетінің нөмірін көрсету.</w:t>
      </w:r>
      <w:r>
        <w:br/>
      </w:r>
      <w:r>
        <w:rPr>
          <w:rFonts w:ascii="Times New Roman"/>
          <w:b w:val="false"/>
          <w:i w:val="false"/>
          <w:color w:val="000000"/>
          <w:sz w:val="28"/>
        </w:rPr>
        <w:t>
      Мемлекеттік қызмет мына мекен-жай бойынша көрсетіледі:</w:t>
      </w:r>
      <w:r>
        <w:br/>
      </w:r>
      <w:r>
        <w:rPr>
          <w:rFonts w:ascii="Times New Roman"/>
          <w:b w:val="false"/>
          <w:i w:val="false"/>
          <w:color w:val="000000"/>
          <w:sz w:val="28"/>
        </w:rPr>
        <w:t>
Солтүстік Қазақстан облысы, Уәлиханов ауданы, Кішкенекөл селосы, Уәлиханов көшесі, 85, "Уәлиханов ауданының тұрмыстық-коммуналдық шаруашылық, жолаушылар көліктерінің және автомобильдер жолдарының бөлімі" мемлекеттік мекемесінде.</w:t>
      </w:r>
      <w:r>
        <w:br/>
      </w:r>
      <w:r>
        <w:rPr>
          <w:rFonts w:ascii="Times New Roman"/>
          <w:b w:val="false"/>
          <w:i w:val="false"/>
          <w:color w:val="000000"/>
          <w:sz w:val="28"/>
        </w:rPr>
        <w:t>
      15. Тұтынушыларға көрсетілетін мемлекеттік қызметке ие болу үшін тұтынушының оған қатысты барлық құжаттарды тапсырғанын растайтын мемлекеттік қызмет көрсетудің уақыты белгіленген құжаттың атауы мен түрін көрсету.</w:t>
      </w:r>
      <w:r>
        <w:br/>
      </w:r>
      <w:r>
        <w:rPr>
          <w:rFonts w:ascii="Times New Roman"/>
          <w:b w:val="false"/>
          <w:i w:val="false"/>
          <w:color w:val="000000"/>
          <w:sz w:val="28"/>
        </w:rPr>
        <w:t>
      Тұтынушының мемлекеттік қызметті алу үшін қажетті құжаттарды тапсырғандығын растайтын құжат - мемлекеттік қызметті алу күні көрсетілген қызметтік қолхат болып табылады.</w:t>
      </w:r>
      <w:r>
        <w:br/>
      </w:r>
      <w:r>
        <w:rPr>
          <w:rFonts w:ascii="Times New Roman"/>
          <w:b w:val="false"/>
          <w:i w:val="false"/>
          <w:color w:val="000000"/>
          <w:sz w:val="28"/>
        </w:rPr>
        <w:t>
      16. Қызмет көрсетудің тәсілдері мен нәтижеге жеткізу регламентінің толық тізбесін көрсету - электрондық пошта, сайт арқылы, жеке қатынасу, курьер және т.б.</w:t>
      </w:r>
      <w:r>
        <w:br/>
      </w:r>
      <w:r>
        <w:rPr>
          <w:rFonts w:ascii="Times New Roman"/>
          <w:b w:val="false"/>
          <w:i w:val="false"/>
          <w:color w:val="000000"/>
          <w:sz w:val="28"/>
        </w:rPr>
        <w:t>
      Қызмет көрсетудің соңғы нәтижесін беретін жауапты тұлға сайтының сілтемесін, немесе мекен-жайы мен кабинетінің нөмірін көрсету.</w:t>
      </w:r>
      <w:r>
        <w:br/>
      </w:r>
      <w:r>
        <w:rPr>
          <w:rFonts w:ascii="Times New Roman"/>
          <w:b w:val="false"/>
          <w:i w:val="false"/>
          <w:color w:val="000000"/>
          <w:sz w:val="28"/>
        </w:rPr>
        <w:t>
      «Мемлекеттік тұрғын үй қорынан тұрғын үйге мұқтаж азаматтарды есепке алу және кезекке қою» мемлекеттік қызметін алу "Уәлиханов ауданының тұрмыстық-коммуналдық шаруашылық, жолаушылар көліктерінің және автомобильдер жолдарының бөлімі" мемлекеттік мекемесінде қолхат пен тұлғаны растайтын құжатты көрсету арқылы жүзеге асырылады.</w:t>
      </w:r>
      <w:r>
        <w:br/>
      </w:r>
      <w:r>
        <w:rPr>
          <w:rFonts w:ascii="Times New Roman"/>
          <w:b w:val="false"/>
          <w:i w:val="false"/>
          <w:color w:val="000000"/>
          <w:sz w:val="28"/>
        </w:rPr>
        <w:t>
      17. Мемлекеттік қызмет көрсетуді тоқтату немесе мемлекеттік қызмет көрсетуден бас тарту үшін себеп болған негіздердің толық тізбесін көрсету.</w:t>
      </w:r>
      <w:r>
        <w:br/>
      </w:r>
      <w:r>
        <w:rPr>
          <w:rFonts w:ascii="Times New Roman"/>
          <w:b w:val="false"/>
          <w:i w:val="false"/>
          <w:color w:val="000000"/>
          <w:sz w:val="28"/>
        </w:rPr>
        <w:t>
      Мемлекеттік қызмет көрсетуді тоқтата тұру немесе мемлекеттік қызметті ұсынудан бас тартудың негізі құжаттардың толық емес пакетін көрсету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Жұмыс қағидаттары</w:t>
      </w:r>
    </w:p>
    <w:p>
      <w:pPr>
        <w:spacing w:after="0"/>
        <w:ind w:left="0"/>
        <w:jc w:val="both"/>
      </w:pPr>
      <w:r>
        <w:rPr>
          <w:rFonts w:ascii="Times New Roman"/>
          <w:b w:val="false"/>
          <w:i w:val="false"/>
          <w:color w:val="000000"/>
          <w:sz w:val="28"/>
        </w:rPr>
        <w:t>      18. Тұтынушыларға қызмет көрсету барысында мемлекеттік органның сүйенетін жұмыс принциптерін түгендеп шығу (сыпайылық, көрсетілетін мемлекеттік қызмет туралы толық ақпарат, тұтынушы құжаттарының мазмұнының қауіпсіздігі мен құпиялылығын қамтамасыз ету, тұтынушы мерзімінде алмаған құжаттардың қауіпсіздігі).</w:t>
      </w:r>
      <w:r>
        <w:br/>
      </w:r>
      <w:r>
        <w:rPr>
          <w:rFonts w:ascii="Times New Roman"/>
          <w:b w:val="false"/>
          <w:i w:val="false"/>
          <w:color w:val="000000"/>
          <w:sz w:val="28"/>
        </w:rPr>
        <w:t>
      Көрсетілетін мемлекеттік қызмет туралы толық ақпарат беру, тұтынушы құжаттарының мазмұны туралы ақпаратты сақтау, құжаттардың құпиялылығын қамтамасыз ету, белгіленген мерзімде алмаған құжаттардың сақталуын қамтамасыз ету, сыпайы және әдепті болу қағидаттары.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Жұмыс нәтижелері</w:t>
      </w:r>
    </w:p>
    <w:p>
      <w:pPr>
        <w:spacing w:after="0"/>
        <w:ind w:left="0"/>
        <w:jc w:val="both"/>
      </w:pPr>
      <w:r>
        <w:rPr>
          <w:rFonts w:ascii="Times New Roman"/>
          <w:b w:val="false"/>
          <w:i w:val="false"/>
          <w:color w:val="000000"/>
          <w:sz w:val="28"/>
        </w:rPr>
        <w:t xml:space="preserve">      19. Тұтынушыларға мемлекеттік қызмет көрсетудің нәтижелері осы стандарттың </w:t>
      </w:r>
      <w:r>
        <w:rPr>
          <w:rFonts w:ascii="Times New Roman"/>
          <w:b w:val="false"/>
          <w:i w:val="false"/>
          <w:color w:val="000000"/>
          <w:sz w:val="28"/>
        </w:rPr>
        <w:t>қосымшасында</w:t>
      </w:r>
      <w:r>
        <w:rPr>
          <w:rFonts w:ascii="Times New Roman"/>
          <w:b w:val="false"/>
          <w:i w:val="false"/>
          <w:color w:val="000000"/>
          <w:sz w:val="28"/>
        </w:rPr>
        <w:t xml:space="preserve"> көрсетілген сапалылық пен қолжетімділік көрсеткіштерімен өлшенеді.</w:t>
      </w:r>
      <w:r>
        <w:br/>
      </w:r>
      <w:r>
        <w:rPr>
          <w:rFonts w:ascii="Times New Roman"/>
          <w:b w:val="false"/>
          <w:i w:val="false"/>
          <w:color w:val="000000"/>
          <w:sz w:val="28"/>
        </w:rPr>
        <w:t>
      20. Мемлекеттік қызмет көрсететін мемлекеттік органның, мекеменің немесе басқа да субъектілердің жұмыстарын көрсететін мемлекеттік қызметтің қолжетімділігі мен сапа көрсеткіштері жыл сайын арнайы құрылған жұмыс топтарымен бекітіледі.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Шағымдану тәртібі</w:t>
      </w:r>
    </w:p>
    <w:p>
      <w:pPr>
        <w:spacing w:after="0"/>
        <w:ind w:left="0"/>
        <w:jc w:val="both"/>
      </w:pPr>
      <w:r>
        <w:rPr>
          <w:rFonts w:ascii="Times New Roman"/>
          <w:b w:val="false"/>
          <w:i w:val="false"/>
          <w:color w:val="000000"/>
          <w:sz w:val="28"/>
        </w:rPr>
        <w:t>      21. Уәкілетті лауазымды тұлғалардың әрекеттеріне шағымдану тәртібін түсіндіретін және шағымдар дайындауға көмектесетін (көмектеспейтін) мемлекеттік органның атауын, электрондық пошта мекен-жайын, телефон шалуларды өңдеу орталығының телефон нөмірлерін (саll-орталықтар) немесе лауазымды тұлға кабинетінің нөмірін көрсету.</w:t>
      </w:r>
      <w:r>
        <w:br/>
      </w:r>
      <w:r>
        <w:rPr>
          <w:rFonts w:ascii="Times New Roman"/>
          <w:b w:val="false"/>
          <w:i w:val="false"/>
          <w:color w:val="000000"/>
          <w:sz w:val="28"/>
        </w:rPr>
        <w:t xml:space="preserve">
      Өкілетті лауазымды тұлғаның әрекетіне (әрекетсіздігіне) шағымдану және шағымды әзірлеуге ықпал ету тәртібін түсіндіру аудан әкімі аппаратында жүзеге асырылады. Байланыс деректері: «Уәлиханов ауданы әкімінің аппараты» мемлекеттік мекемесі, мекен-жайы: Солтүстік Қазақстан облысы, Уәлиханов ауданы, Кішкенекөл селосы, Уәлиханов көшесі, 85, телефоны: 8(71542)21244, электрондық почтасы: </w:t>
      </w:r>
      <w:r>
        <w:rPr>
          <w:rFonts w:ascii="Times New Roman"/>
          <w:b w:val="false"/>
          <w:i/>
          <w:color w:val="800000"/>
          <w:sz w:val="28"/>
        </w:rPr>
        <w:t>ualihan-akimat@sko.kz.</w:t>
      </w:r>
      <w:r>
        <w:br/>
      </w:r>
      <w:r>
        <w:rPr>
          <w:rFonts w:ascii="Times New Roman"/>
          <w:b w:val="false"/>
          <w:i w:val="false"/>
          <w:color w:val="000000"/>
          <w:sz w:val="28"/>
        </w:rPr>
        <w:t>
      22. Шағым түскен мемлекеттік органның атауы, электрондық почтасының мекен-жайын немесе лауазымды адам кабинетінің нөмірін көрсету.</w:t>
      </w:r>
      <w:r>
        <w:br/>
      </w:r>
      <w:r>
        <w:rPr>
          <w:rFonts w:ascii="Times New Roman"/>
          <w:b w:val="false"/>
          <w:i w:val="false"/>
          <w:color w:val="000000"/>
          <w:sz w:val="28"/>
        </w:rPr>
        <w:t>
      Шағым аудан әкімінің атына аудан әкімдігінің жалпы бөлімі арқылы жұмыс күндері беріледі, мекен-жайы: Солтүстік Қазақстан облысы, Уәлиханов ауданы, Кішкенекөл селосы, Уәлиханов көшесі, 85, «Уәлиханов ауданы әкімінің аппараты» мемлекеттік мекемесі.</w:t>
      </w:r>
      <w:r>
        <w:br/>
      </w:r>
      <w:r>
        <w:rPr>
          <w:rFonts w:ascii="Times New Roman"/>
          <w:b w:val="false"/>
          <w:i w:val="false"/>
          <w:color w:val="000000"/>
          <w:sz w:val="28"/>
        </w:rPr>
        <w:t>
      23. Шағымның қабылдағанын растайтын және берілген шағымға жауап алатын мерзім мен орынды көздейтін құжаттың атауын,шағымның қаралу барысы туралы білуге болатын лауазымды адамдардың байланыс деректерін көрсету.</w:t>
      </w:r>
      <w:r>
        <w:br/>
      </w:r>
      <w:r>
        <w:rPr>
          <w:rFonts w:ascii="Times New Roman"/>
          <w:b w:val="false"/>
          <w:i w:val="false"/>
          <w:color w:val="000000"/>
          <w:sz w:val="28"/>
        </w:rPr>
        <w:t>
      Тікелей жазбаша түрде жүгінген тұтынушыға өтінішті қабылдаған тұлғаның тегі, аты, уақыты, күні көрсетіле отырып тіркелген өтінішінің (шағымның) екінші данасы қайтарылады;</w:t>
      </w:r>
      <w:r>
        <w:br/>
      </w:r>
      <w:r>
        <w:rPr>
          <w:rFonts w:ascii="Times New Roman"/>
          <w:b w:val="false"/>
          <w:i w:val="false"/>
          <w:color w:val="000000"/>
          <w:sz w:val="28"/>
        </w:rPr>
        <w:t>
      Шағымның қаралу барысын шағымды қабылдап алған аудан әкімі аппаратының 8(71542)21244 телефоны арқылы білуге болады.</w:t>
      </w:r>
      <w:r>
        <w:br/>
      </w:r>
      <w:r>
        <w:rPr>
          <w:rFonts w:ascii="Times New Roman"/>
          <w:b w:val="false"/>
          <w:i w:val="false"/>
          <w:color w:val="000000"/>
          <w:sz w:val="28"/>
        </w:rPr>
        <w:t>
      Заңнамада белгіленген ретімен берілген өтініштер (шағымдар) міндетті түрде қабылданады, тіркеледі, есептен өтеді және қарастырылады.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Байланыс ақпараты.</w:t>
      </w:r>
    </w:p>
    <w:p>
      <w:pPr>
        <w:spacing w:after="0"/>
        <w:ind w:left="0"/>
        <w:jc w:val="both"/>
      </w:pPr>
      <w:r>
        <w:rPr>
          <w:rFonts w:ascii="Times New Roman"/>
          <w:b w:val="false"/>
          <w:i w:val="false"/>
          <w:color w:val="000000"/>
          <w:sz w:val="28"/>
        </w:rPr>
        <w:t>      24. Мемлекеттік органның, мекеменің және тікелей мемлекеттік қызмет көрсететін басқа да субъекті басшыларының, оның орынбасарының және жоғары тұрған ұйымның байланыс мәліметтерін (сайтын, электрондық пошта мекен-жайын, жұмыс және қабылдау кестесін, мекен-жайы, телефондарын) көрсету.</w:t>
      </w:r>
      <w:r>
        <w:br/>
      </w:r>
      <w:r>
        <w:rPr>
          <w:rFonts w:ascii="Times New Roman"/>
          <w:b w:val="false"/>
          <w:i w:val="false"/>
          <w:color w:val="000000"/>
          <w:sz w:val="28"/>
        </w:rPr>
        <w:t xml:space="preserve">
      «Уәлиханов ауданы әкімінің аппараты» мемлекеттік мекемесі, мекен-жайы: Солтүстік Қазақстан облысы, Уәлиханов ауданы, Кішкенекөл селосы, Уәлиханов көшесі, 85, электрондық почтасы: </w:t>
      </w:r>
      <w:r>
        <w:rPr>
          <w:rFonts w:ascii="Times New Roman"/>
          <w:b w:val="false"/>
          <w:i/>
          <w:color w:val="800000"/>
          <w:sz w:val="28"/>
        </w:rPr>
        <w:t>ualihan-akimat@sko.kz</w:t>
      </w:r>
      <w:r>
        <w:rPr>
          <w:rFonts w:ascii="Times New Roman"/>
          <w:b w:val="false"/>
          <w:i w:val="false"/>
          <w:color w:val="000000"/>
          <w:sz w:val="28"/>
        </w:rPr>
        <w:t>, жұмыс кестесі: күн сайын сағат 9.00-ден 18.00-ге дейін, түскі үзіліс сағат 13.00-ден 14.00-ге дейін.</w:t>
      </w:r>
      <w:r>
        <w:br/>
      </w:r>
      <w:r>
        <w:rPr>
          <w:rFonts w:ascii="Times New Roman"/>
          <w:b w:val="false"/>
          <w:i w:val="false"/>
          <w:color w:val="000000"/>
          <w:sz w:val="28"/>
        </w:rPr>
        <w:t>
      25. Тұтынуға басқа да пайдалы ақпарат (шақыртуларды өңдеу орталығының телефондары, қосымша қызметтер туралы ақпарат және т.б.).</w:t>
      </w:r>
      <w:r>
        <w:br/>
      </w:r>
      <w:r>
        <w:rPr>
          <w:rFonts w:ascii="Times New Roman"/>
          <w:b w:val="false"/>
          <w:i w:val="false"/>
          <w:color w:val="000000"/>
          <w:sz w:val="28"/>
        </w:rPr>
        <w:t>
      Қосымша қызметтер көрсетілмейді.</w:t>
      </w:r>
    </w:p>
    <w:p>
      <w:pPr>
        <w:spacing w:after="0"/>
        <w:ind w:left="0"/>
        <w:jc w:val="both"/>
      </w:pPr>
      <w:r>
        <w:rPr>
          <w:rFonts w:ascii="Times New Roman"/>
          <w:b w:val="false"/>
          <w:i w:val="false"/>
          <w:color w:val="000000"/>
          <w:sz w:val="28"/>
        </w:rPr>
        <w:t>
</w:t>
      </w:r>
      <w:r>
        <w:rPr>
          <w:rFonts w:ascii="Times New Roman"/>
          <w:b w:val="false"/>
          <w:i w:val="false"/>
          <w:color w:val="000000"/>
          <w:sz w:val="28"/>
        </w:rPr>
        <w:t>
"Мемлекеттік тұрғын үй қорынан тұрғын үйге</w:t>
      </w:r>
      <w:r>
        <w:br/>
      </w:r>
      <w:r>
        <w:rPr>
          <w:rFonts w:ascii="Times New Roman"/>
          <w:b w:val="false"/>
          <w:i w:val="false"/>
          <w:color w:val="000000"/>
          <w:sz w:val="28"/>
        </w:rPr>
        <w:t>
мұқтаж азаматтарды есепке алу және кезекке қою"</w:t>
      </w:r>
      <w:r>
        <w:br/>
      </w:r>
      <w:r>
        <w:rPr>
          <w:rFonts w:ascii="Times New Roman"/>
          <w:b w:val="false"/>
          <w:i w:val="false"/>
          <w:color w:val="000000"/>
          <w:sz w:val="28"/>
        </w:rPr>
        <w:t>
мемлекеттік қызмет көрсетудің</w:t>
      </w:r>
      <w:r>
        <w:br/>
      </w:r>
      <w:r>
        <w:rPr>
          <w:rFonts w:ascii="Times New Roman"/>
          <w:b w:val="false"/>
          <w:i w:val="false"/>
          <w:color w:val="000000"/>
          <w:sz w:val="28"/>
        </w:rPr>
        <w:t>
Стандартына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0"/>
        <w:gridCol w:w="1891"/>
        <w:gridCol w:w="2134"/>
        <w:gridCol w:w="2135"/>
      </w:tblGrid>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Сапа және қол жетімділіктің көрсеткіштері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w:t>
            </w:r>
            <w:r>
              <w:br/>
            </w:r>
            <w:r>
              <w:rPr>
                <w:rFonts w:ascii="Times New Roman"/>
                <w:b w:val="false"/>
                <w:i w:val="false"/>
                <w:color w:val="000000"/>
                <w:sz w:val="20"/>
              </w:rPr>
              <w:t>
кіштің</w:t>
            </w:r>
            <w:r>
              <w:br/>
            </w:r>
            <w:r>
              <w:rPr>
                <w:rFonts w:ascii="Times New Roman"/>
                <w:b w:val="false"/>
                <w:i w:val="false"/>
                <w:color w:val="000000"/>
                <w:sz w:val="20"/>
              </w:rPr>
              <w:t>
норматив-</w:t>
            </w:r>
            <w:r>
              <w:br/>
            </w:r>
            <w:r>
              <w:rPr>
                <w:rFonts w:ascii="Times New Roman"/>
                <w:b w:val="false"/>
                <w:i w:val="false"/>
                <w:color w:val="000000"/>
                <w:sz w:val="20"/>
              </w:rPr>
              <w:t>
тік мәні</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w:t>
            </w:r>
            <w:r>
              <w:br/>
            </w:r>
            <w:r>
              <w:rPr>
                <w:rFonts w:ascii="Times New Roman"/>
                <w:b w:val="false"/>
                <w:i w:val="false"/>
                <w:color w:val="000000"/>
                <w:sz w:val="20"/>
              </w:rPr>
              <w:t>
тің келесі жылдағы нысаналы мәні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 Дер кезділігі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1.1. Құжат тапсырылғаннан кейін, белгіленген уақытта қызмет көрсету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1.2. Тұтынушылардың қызмет көрсетуді алудағы кезек күтудің 40 мин. аспайтын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 Сапа</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2.1. Көрсетілген қызметтің сапасына қанағаттанған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98</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2.2. Қызметтік тұлғаның құжаттарды дұрыс ресімдеу % (үлесі) (өндірістегі есеп т.б)</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 Қол жеткізімділігі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3.1. Қызмет көрсетудің тәртібінің ақпараты мен сапасына қанағаттанған тұтынушылардың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3.2. Бірінші рет тапсырылған құжаттардың тұтынушылармен дұрыс толтырған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99</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3.3. Интернет арқылы алынатын қызмет көрсету ақпаратының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 Шағым беру процесі</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4.1. Барлық қызмет көрсетілген тұтынушылардың негізделген шағымдарының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4.2. Негізделген шағымдардың қаралып, белгіленген уақытта қанағаттандырылғандары- ның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4.3. Шағым беру тәртібімен қанағаттанған тұтынушылар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4.4. Шағым беру уақытымен қанағаттанған тұтынушылар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r>
        <w:trPr>
          <w:trHeight w:val="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 Сыпайылық</w:t>
            </w:r>
          </w:p>
        </w:tc>
      </w:tr>
      <w:tr>
        <w:trPr>
          <w:trHeight w:val="0" w:hRule="atLeast"/>
        </w:trPr>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5.1. Мекеменің қызметкерлерінің сыпайылығына қанағаттанған тұтынушылар % (үлесі)</w:t>
            </w:r>
          </w:p>
        </w:tc>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100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