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7d04" w14:textId="4ac7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both"/>
      </w:pPr>
      <w:r>
        <w:rPr>
          <w:rFonts w:ascii="Times New Roman"/>
          <w:b w:val="false"/>
          <w:i w:val="false"/>
          <w:color w:val="000000"/>
          <w:sz w:val="28"/>
        </w:rPr>
        <w:t>Атырау облысы Құрманғазы аудандық мәслихатының 2008 жылғы 24 желтоқсандағы
N 123-ХІІІ шешімі. Атырау облысы Әділет департаменті Құрманғазы ауданының әділет басқармасында 2009 жылғы 9 қаңтарда N 4-8-135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148-ІІ "Қазақстан Республикасындағы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аудан әкімдігінің 2008 жылғы 22 желтоқсандағы № 388 қаулысымен мақұлданған 2009 жылға  арналған аудан бюджетінің жобасы туралы ұсынысын қарап, аудандық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 xml:space="preserve">2009 жылға арналған аудан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келесідей көлемде бекітілсін:</w:t>
      </w:r>
      <w:r>
        <w:br/>
      </w:r>
      <w:r>
        <w:rPr>
          <w:rFonts w:ascii="Times New Roman"/>
          <w:b w:val="false"/>
          <w:i w:val="false"/>
          <w:color w:val="000000"/>
          <w:sz w:val="28"/>
        </w:rPr>
        <w:t>
      1) кірістер - 3 038 331 мың теңге, оның ішінде:</w:t>
      </w:r>
      <w:r>
        <w:br/>
      </w:r>
      <w:r>
        <w:rPr>
          <w:rFonts w:ascii="Times New Roman"/>
          <w:b w:val="false"/>
          <w:i w:val="false"/>
          <w:color w:val="000000"/>
          <w:sz w:val="28"/>
        </w:rPr>
        <w:t>
      салықтық түсімдер бойынша - 639 171 мың теңге салықтық емес түсімдер бойынша - 12 606 мың теңге;</w:t>
      </w:r>
      <w:r>
        <w:br/>
      </w:r>
      <w:r>
        <w:rPr>
          <w:rFonts w:ascii="Times New Roman"/>
          <w:b w:val="false"/>
          <w:i w:val="false"/>
          <w:color w:val="000000"/>
          <w:sz w:val="28"/>
        </w:rPr>
        <w:t>
      негізгі капиталды сатудан түсетін түсімдер бойынша - 6 475 мың теңге;</w:t>
      </w:r>
      <w:r>
        <w:br/>
      </w:r>
      <w:r>
        <w:rPr>
          <w:rFonts w:ascii="Times New Roman"/>
          <w:b w:val="false"/>
          <w:i w:val="false"/>
          <w:color w:val="000000"/>
          <w:sz w:val="28"/>
        </w:rPr>
        <w:t>
      трансферттер түсімдері бойынша - 2 380 079 мың теңге;</w:t>
      </w:r>
      <w:r>
        <w:br/>
      </w:r>
      <w:r>
        <w:rPr>
          <w:rFonts w:ascii="Times New Roman"/>
          <w:b w:val="false"/>
          <w:i w:val="false"/>
          <w:color w:val="000000"/>
          <w:sz w:val="28"/>
        </w:rPr>
        <w:t>
      2) шығындар - 3 044 015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-5684 мың теңге;</w:t>
      </w:r>
      <w:r>
        <w:br/>
      </w:r>
      <w:r>
        <w:rPr>
          <w:rFonts w:ascii="Times New Roman"/>
          <w:b w:val="false"/>
          <w:i w:val="false"/>
          <w:color w:val="000000"/>
          <w:sz w:val="28"/>
        </w:rPr>
        <w:t>
      6) бюджет тапшылығын қаржыландыру (профицитін пайдалану) - 5684,0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пайдаланатын қалдықтары – 5684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Құрманғазы аудандық мәслихатының 2009.01.28 № </w:t>
      </w:r>
      <w:r>
        <w:rPr>
          <w:rFonts w:ascii="Times New Roman"/>
          <w:b w:val="false"/>
          <w:i w:val="false"/>
          <w:color w:val="000000"/>
          <w:sz w:val="28"/>
        </w:rPr>
        <w:t xml:space="preserve">138-XIV, </w:t>
      </w:r>
      <w:r>
        <w:rPr>
          <w:rFonts w:ascii="Times New Roman"/>
          <w:b w:val="false"/>
          <w:i w:val="false"/>
          <w:color w:val="ff0000"/>
          <w:sz w:val="28"/>
        </w:rPr>
        <w:t xml:space="preserve">2009.04.27 № </w:t>
      </w:r>
      <w:r>
        <w:rPr>
          <w:rFonts w:ascii="Times New Roman"/>
          <w:b w:val="false"/>
          <w:i w:val="false"/>
          <w:color w:val="000000"/>
          <w:sz w:val="28"/>
        </w:rPr>
        <w:t>164-ХVІІ</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 бюджетінің кірістері "Қазақстан Республикасының Бюджеттік Кодекске" сәйкес келесідей салықтық түсімдер есебінде жасақталатыны белгіленсін:</w:t>
      </w:r>
      <w:r>
        <w:br/>
      </w:r>
      <w:r>
        <w:rPr>
          <w:rFonts w:ascii="Times New Roman"/>
          <w:b w:val="false"/>
          <w:i w:val="false"/>
          <w:color w:val="000000"/>
          <w:sz w:val="28"/>
        </w:rPr>
        <w:t>
      Салықтық түсімдер:</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жеке және заңды тұлғалардың дара кәсіпкерлер мүлкіне салынатын cалық;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онымен жасалатын мәмілелерді мемлекеттік тіркегені үшін алым;</w:t>
      </w:r>
      <w:r>
        <w:br/>
      </w:r>
      <w:r>
        <w:rPr>
          <w:rFonts w:ascii="Times New Roman"/>
          <w:b w:val="false"/>
          <w:i w:val="false"/>
          <w:color w:val="000000"/>
          <w:sz w:val="28"/>
        </w:rPr>
        <w:t>
      сотқа берілетін талап арыздардан, ерекше өндірістегі істер бойынша арыздардан,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құжаттардың көшірмелерін бергені үшін алынатын мемлекеттік баж;</w:t>
      </w:r>
      <w:r>
        <w:br/>
      </w:r>
      <w:r>
        <w:rPr>
          <w:rFonts w:ascii="Times New Roman"/>
          <w:b w:val="false"/>
          <w:i w:val="false"/>
          <w:color w:val="000000"/>
          <w:sz w:val="28"/>
        </w:rPr>
        <w:t>
      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r>
        <w:br/>
      </w:r>
      <w:r>
        <w:rPr>
          <w:rFonts w:ascii="Times New Roman"/>
          <w:b w:val="false"/>
          <w:i w:val="false"/>
          <w:color w:val="000000"/>
          <w:sz w:val="28"/>
        </w:rPr>
        <w:t>
      шет 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алынатын мемлекеттік баж;</w:t>
      </w:r>
      <w:r>
        <w:br/>
      </w:r>
      <w:r>
        <w:rPr>
          <w:rFonts w:ascii="Times New Roman"/>
          <w:b w:val="false"/>
          <w:i w:val="false"/>
          <w:color w:val="000000"/>
          <w:sz w:val="28"/>
        </w:rPr>
        <w:t>
      тұрғылықты жерін тіркегені үшін алынатын баж;</w:t>
      </w:r>
      <w:r>
        <w:br/>
      </w:r>
      <w:r>
        <w:rPr>
          <w:rFonts w:ascii="Times New Roman"/>
          <w:b w:val="false"/>
          <w:i w:val="false"/>
          <w:color w:val="000000"/>
          <w:sz w:val="28"/>
        </w:rPr>
        <w:t>
      аң аулау құқығына рұқсат бергені үшін алынатын мемлекеттік баж;</w:t>
      </w:r>
      <w:r>
        <w:br/>
      </w:r>
      <w:r>
        <w:rPr>
          <w:rFonts w:ascii="Times New Roman"/>
          <w:b w:val="false"/>
          <w:i w:val="false"/>
          <w:color w:val="000000"/>
          <w:sz w:val="28"/>
        </w:rPr>
        <w:t>
      жеке және заңды тұлғалардың азаматтық қызметтік қаруының әрбір бірлігін тіркегені және қайта тіркегені үшін алынатын мемлекеттік баж;</w:t>
      </w:r>
      <w:r>
        <w:br/>
      </w:r>
      <w:r>
        <w:rPr>
          <w:rFonts w:ascii="Times New Roman"/>
          <w:b w:val="false"/>
          <w:i w:val="false"/>
          <w:color w:val="000000"/>
          <w:sz w:val="28"/>
        </w:rPr>
        <w:t>
      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коммуналдық меншіктен түсетін кірістер жергілікті мемлекеттік органдар салатын әкімшілік айыппұлдар, өсімпұлдар, санкциялардан түсетін түсімдер;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жер учаскелерін сатудан, жергілікті бюджеттен қаржыландырылатын мемлекеттік мекемелерге бекітілген мүлікті сатудан түсетін түсім;</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учаскелерін жалдау құқығын сатқаны үшін төлемдер.</w:t>
      </w:r>
      <w:r>
        <w:br/>
      </w:r>
      <w:r>
        <w:rPr>
          <w:rFonts w:ascii="Times New Roman"/>
          <w:b w:val="false"/>
          <w:i w:val="false"/>
          <w:color w:val="000000"/>
          <w:sz w:val="28"/>
        </w:rPr>
        <w:t>
</w:t>
      </w:r>
      <w:r>
        <w:rPr>
          <w:rFonts w:ascii="Times New Roman"/>
          <w:b w:val="false"/>
          <w:i w:val="false"/>
          <w:color w:val="000000"/>
          <w:sz w:val="28"/>
        </w:rPr>
        <w:t>
      3. Аудан бюджетіне барлық мемлекеттік салық түсімдерінен 2009  жылғы түсетін жалпы сома нормативі келесі мөлшерде бекітілсін:</w:t>
      </w:r>
      <w:r>
        <w:br/>
      </w:r>
      <w:r>
        <w:rPr>
          <w:rFonts w:ascii="Times New Roman"/>
          <w:b w:val="false"/>
          <w:i w:val="false"/>
          <w:color w:val="000000"/>
          <w:sz w:val="28"/>
        </w:rPr>
        <w:t>
      жеке тұлғалардың төлем көздерінен ұсталатын жеке табыс салығы  бойынша - 100 пайыз;</w:t>
      </w:r>
      <w:r>
        <w:br/>
      </w:r>
      <w:r>
        <w:rPr>
          <w:rFonts w:ascii="Times New Roman"/>
          <w:b w:val="false"/>
          <w:i w:val="false"/>
          <w:color w:val="000000"/>
          <w:sz w:val="28"/>
        </w:rPr>
        <w:t>
      жеке тұлғадан жеке табыс салығы бойынша төлем көзінен ұсталмайтыннан - 100 пайыз;</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4. Тиісті бюджеттің кірісіне:</w:t>
      </w:r>
      <w:r>
        <w:br/>
      </w:r>
      <w:r>
        <w:rPr>
          <w:rFonts w:ascii="Times New Roman"/>
          <w:b w:val="false"/>
          <w:i w:val="false"/>
          <w:color w:val="000000"/>
          <w:sz w:val="28"/>
        </w:rPr>
        <w:t>
      бірыңғай бюджеттік сыныптамасының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5.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сальдо ай 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субвенция  көлемі 2009 жылға - 1 683 482 мың теңге болып белгіленсін.</w:t>
      </w:r>
      <w:r>
        <w:br/>
      </w:r>
      <w:r>
        <w:rPr>
          <w:rFonts w:ascii="Times New Roman"/>
          <w:b w:val="false"/>
          <w:i w:val="false"/>
          <w:color w:val="000000"/>
          <w:sz w:val="28"/>
        </w:rPr>
        <w:t>
</w:t>
      </w:r>
      <w:r>
        <w:rPr>
          <w:rFonts w:ascii="Times New Roman"/>
          <w:b w:val="false"/>
          <w:i w:val="false"/>
          <w:color w:val="000000"/>
          <w:sz w:val="28"/>
        </w:rPr>
        <w:t>
      7. Ауылдық жерде жұмыс жасайтын білім беру, денсаулық сақтау, әлеуметтік қамту, мәдениет және тіл дамыту мамандарына қала  жағдайында қызметтің осы түрімен айналысатын мамандардың ставкаларымен салыстырғанда 25 пайыз жоғары жалақылар мен ставкалар  белгіленсін.</w:t>
      </w:r>
      <w:r>
        <w:br/>
      </w:r>
      <w:r>
        <w:rPr>
          <w:rFonts w:ascii="Times New Roman"/>
          <w:b w:val="false"/>
          <w:i w:val="false"/>
          <w:color w:val="000000"/>
          <w:sz w:val="28"/>
        </w:rPr>
        <w:t>
</w:t>
      </w:r>
      <w:r>
        <w:rPr>
          <w:rFonts w:ascii="Times New Roman"/>
          <w:b w:val="false"/>
          <w:i w:val="false"/>
          <w:color w:val="000000"/>
          <w:sz w:val="28"/>
        </w:rPr>
        <w:t>
      8.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5 000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Құрманғазы аудандық мәслихатының 2009.04.27 № </w:t>
      </w:r>
      <w:r>
        <w:rPr>
          <w:rFonts w:ascii="Times New Roman"/>
          <w:b w:val="false"/>
          <w:i w:val="false"/>
          <w:color w:val="000000"/>
          <w:sz w:val="28"/>
        </w:rPr>
        <w:t>164-ХVІІ</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2009 жылға аудандық бюджетте жаңадан іске қосылатын білім беру нысандарын ұстауға - 23 336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10. 2009 жылға арналған аудандық бюджетте Қазақстан Республикасында білім беруді дамытудың 2005-2010 жылдарға арналған мемлекеттік бағдарламасын іске асыруға 51 061 мың теңге сомасында ағымдағы нысаналы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- 16 385 мың теңге;</w:t>
      </w:r>
      <w:r>
        <w:br/>
      </w:r>
      <w:r>
        <w:rPr>
          <w:rFonts w:ascii="Times New Roman"/>
          <w:b w:val="false"/>
          <w:i w:val="false"/>
          <w:color w:val="000000"/>
          <w:sz w:val="28"/>
        </w:rPr>
        <w:t>
      негізгі орта және жалпы орта білім берудің мемлекеттік  мекемелері үшін лингафондық және мультимедиялық кабинеттер құруға - 22 164 мың теңге;</w:t>
      </w:r>
      <w:r>
        <w:br/>
      </w:r>
      <w:r>
        <w:rPr>
          <w:rFonts w:ascii="Times New Roman"/>
          <w:b w:val="false"/>
          <w:i w:val="false"/>
          <w:color w:val="000000"/>
          <w:sz w:val="28"/>
        </w:rPr>
        <w:t>
      мемлекеттік білім беру жүйесінде оқытудың жаңа технологияларын енгізуге - 12 512 мың теңге.</w:t>
      </w:r>
      <w:r>
        <w:br/>
      </w:r>
      <w:r>
        <w:rPr>
          <w:rFonts w:ascii="Times New Roman"/>
          <w:b w:val="false"/>
          <w:i w:val="false"/>
          <w:color w:val="000000"/>
          <w:sz w:val="28"/>
        </w:rPr>
        <w:t>
</w:t>
      </w:r>
      <w:r>
        <w:rPr>
          <w:rFonts w:ascii="Times New Roman"/>
          <w:b w:val="false"/>
          <w:i w:val="false"/>
          <w:color w:val="000000"/>
          <w:sz w:val="28"/>
        </w:rPr>
        <w:t>
      11. 2009 жылға аудандық бюджетте мемлекеттік атаулы әлеуметтік көмек төлеуге - 18 410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12. 2009 жылға аудандық бюджетте аз қамтылған отбасылардың 18 жасқа дейінгі балаларына мемлекеттік жәрдемақылар төлеуге - 26 754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13. Білім беру мекемерінің ағымдағы шығындарына - 40 046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14. Білім беру мекемелерінің материалдық-техникалық базасын нығайтуға 75 000 мың теңге, қысқы дайындық жұмыстарына 76000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өзгеріс енгізілді - Құрманғазы аудандық мәслихатының 2009.01.28 № </w:t>
      </w:r>
      <w:r>
        <w:rPr>
          <w:rFonts w:ascii="Times New Roman"/>
          <w:b w:val="false"/>
          <w:i w:val="false"/>
          <w:color w:val="000000"/>
          <w:sz w:val="28"/>
        </w:rPr>
        <w:t xml:space="preserve">138-XIV, </w:t>
      </w:r>
      <w:r>
        <w:rPr>
          <w:rFonts w:ascii="Times New Roman"/>
          <w:b w:val="false"/>
          <w:i w:val="false"/>
          <w:color w:val="ff0000"/>
          <w:sz w:val="28"/>
        </w:rPr>
        <w:t xml:space="preserve">2009.04.27 № </w:t>
      </w:r>
      <w:r>
        <w:rPr>
          <w:rFonts w:ascii="Times New Roman"/>
          <w:b w:val="false"/>
          <w:i w:val="false"/>
          <w:color w:val="000000"/>
          <w:sz w:val="28"/>
        </w:rPr>
        <w:t>164-ХVІІ</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15. Мәдени мекемелердің ағымдағы шығындарына - 6 399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16. Коммуналдық қызметтер тарифінің өсуіне байланысты шығындарға - 4 055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17. 2009 жылға арналған аудандық бюджетте Орлы селосындағы блоктық су тазарту құрылымдары және кентішілік су құбыры желілерінің жұмыстарына - 39 217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18. 2009 жылға арналған аудандық бюджетте Нұржау селосындағы  блоктық су тазарту құрылымдары және кентішілік су құбыры желілерінің жұмыстарына - 27 575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19. 2009 жылға арналған аудандық бюджетте Дәшін селосындағы  блоктық су тазарту құрылымдары және кентішілік су құбыры желілерінің жұмыстарына - 32 302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20. 2009 жылға арналған аудандық бюджетте Сафон селосындағы блоктық су тазарту құрылымдары және кентішілік су құбыры желілерінің жұмыстарына - 36 657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21. 2009 жылға арналған аудандық бюджетте Көптоғай селосындағы  блоктық су тазарту құрылымдары және кентішілік су құбыры желілерінің жұмыстарына - 37 083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22. 2009 жылға арналған аудандық бюджетте Жыланды селосындағы  блоктық су тазарту құрылымдары және кентішілік су құбыры желілерінің жұмыстарына - 29 941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23. 2009 жылға арналған аудандық бюджетте Қызылоба селосындағы блоктық су тазарту құрылымдары және кентішілік су құбыры желілерінің жұмыстарына - 34 790 мың теңге көлемінде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24. 2009 жылға жергілікті атқарушы органның резерві 10 000 мың теңге сомасында бекітілсін.</w:t>
      </w:r>
      <w:r>
        <w:br/>
      </w:r>
      <w:r>
        <w:rPr>
          <w:rFonts w:ascii="Times New Roman"/>
          <w:b w:val="false"/>
          <w:i w:val="false"/>
          <w:color w:val="000000"/>
          <w:sz w:val="28"/>
        </w:rPr>
        <w:t xml:space="preserve">
      25. 2009 жылға арналған аудандық бюджеттің даму бағдарламасының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26. 2009 жылға арналған аудандық бюджеттің орындалу процесінде қысқартуға жатпайтын жергілікті бюджеттің тізбесі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27. Селолық (ауылдық) округтер әкімдері аппараты арқылы қаржыландырылатын бюджеттік бағдарламалардың қаржыландыру мөлшері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Бұл мақсатқа қаралған қаржы 453-099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бағдарламасына ауыстырылып қосымша 1070 мың теңгемен толықтырылсын.</w:t>
      </w:r>
      <w:r>
        <w:br/>
      </w:r>
      <w:r>
        <w:rPr>
          <w:rFonts w:ascii="Times New Roman"/>
          <w:b w:val="false"/>
          <w:i w:val="false"/>
          <w:color w:val="000000"/>
          <w:sz w:val="28"/>
        </w:rPr>
        <w:t>
      </w:t>
      </w:r>
      <w:r>
        <w:rPr>
          <w:rFonts w:ascii="Times New Roman"/>
          <w:b w:val="false"/>
          <w:i w:val="false"/>
          <w:color w:val="ff0000"/>
          <w:sz w:val="28"/>
        </w:rPr>
        <w:t xml:space="preserve">Ескерту. 28, 29-тармақтар алынып тасталып, толықтыру енгізілді - Құрманғазы аудандық мәслихатының 2009.04.27 № </w:t>
      </w:r>
      <w:r>
        <w:rPr>
          <w:rFonts w:ascii="Times New Roman"/>
          <w:b w:val="false"/>
          <w:i w:val="false"/>
          <w:color w:val="000000"/>
          <w:sz w:val="28"/>
        </w:rPr>
        <w:t>164-ХVІІ</w:t>
      </w:r>
      <w:r>
        <w:rPr>
          <w:rFonts w:ascii="Times New Roman"/>
          <w:b w:val="false"/>
          <w:i w:val="false"/>
          <w:color w:val="ff0000"/>
          <w:sz w:val="28"/>
        </w:rPr>
        <w:t xml:space="preserve"> шешімімен.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30. 2009 жылға арналған республикалық бюджеттен ағымдағы трансферт арқылы елді мекендердегі көшелерді жарықтандыру бағдарламасына 7 779 мың теңге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31. 2009 жылға арналған облыстық бюджеттен ағымдағы трансферт арқылы Көптоғай селосының тұрғындарын аудан орталығымен су арқылы қатынасу үшін паром сатып алуға 12 000 мың теңге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32. 2009 жылға арналған облыстық бюджеттен даму трансферті арқылы аудан орталығындағы сумен жабдықтау объектілерін реконструкциялауға 10 539 мың теңге трансферт көзделгені ескерілсін.</w:t>
      </w:r>
      <w:r>
        <w:br/>
      </w:r>
      <w:r>
        <w:rPr>
          <w:rFonts w:ascii="Times New Roman"/>
          <w:b w:val="false"/>
          <w:i w:val="false"/>
          <w:color w:val="000000"/>
          <w:sz w:val="28"/>
        </w:rPr>
        <w:t>
      33. Өңірлік жұмыспен қамту стратегиясын іске асыру шеңберінде білім беру объектілерін күрделі жөндеуге республикалық бюджеттен 22 370 мың теңге, облыстық бюджеттен 26 510 мың теңге ағымдағы нысаналы трансферттер көзделгені ескерілсін.</w:t>
      </w:r>
      <w:r>
        <w:br/>
      </w:r>
      <w:r>
        <w:rPr>
          <w:rFonts w:ascii="Times New Roman"/>
          <w:b w:val="false"/>
          <w:i w:val="false"/>
          <w:color w:val="000000"/>
          <w:sz w:val="28"/>
        </w:rPr>
        <w:t>
      34. 2009 жылға арналған республикалық бюджеттен әлеуметтік жұмыс орындарын қалыптастыруға 6 466 мың теңге және жастар тәжірибесі бағдарламасын кеңейту мақсатына 7 274 мың теңге ағымдағы нысаналы трансферттер көзделгені ескерілсін.</w:t>
      </w:r>
      <w:r>
        <w:br/>
      </w:r>
      <w:r>
        <w:rPr>
          <w:rFonts w:ascii="Times New Roman"/>
          <w:b w:val="false"/>
          <w:i w:val="false"/>
          <w:color w:val="000000"/>
          <w:sz w:val="28"/>
        </w:rPr>
        <w:t>
      35. Ұлы Отан соғысы ардагерлерін марапаттауға 2 700 мың теңге облыстық бюджеттен ағымдағы нысаналы трансферт көзделгені ескерілсін.</w:t>
      </w:r>
      <w:r>
        <w:br/>
      </w:r>
      <w:r>
        <w:rPr>
          <w:rFonts w:ascii="Times New Roman"/>
          <w:b w:val="false"/>
          <w:i w:val="false"/>
          <w:color w:val="000000"/>
          <w:sz w:val="28"/>
        </w:rPr>
        <w:t>
      36. Ұлы Отан соғысының қатысушылары мен мүгедектеріне және соғыста қаза болған немесе хабарсыз кеткен жауынгерлердің жесірлеріне аудандық бюджеттен 330 мың теңге әлеуметтік көмек көрсетілсін.</w:t>
      </w:r>
      <w:r>
        <w:br/>
      </w:r>
      <w:r>
        <w:rPr>
          <w:rFonts w:ascii="Times New Roman"/>
          <w:b w:val="false"/>
          <w:i w:val="false"/>
          <w:color w:val="000000"/>
          <w:sz w:val="28"/>
        </w:rPr>
        <w:t>
      37. Мәдениет мекемелерін күрделі жөндеуге 7 000 мың теңге облыстық бюджеттен ағымдағы нысаналы трансферт көзделгені ескерілсін.</w:t>
      </w:r>
      <w:r>
        <w:br/>
      </w:r>
      <w:r>
        <w:rPr>
          <w:rFonts w:ascii="Times New Roman"/>
          <w:b w:val="false"/>
          <w:i w:val="false"/>
          <w:color w:val="000000"/>
          <w:sz w:val="28"/>
        </w:rPr>
        <w:t>
      38. Ауданның кейбір санаттағы студенттерінің оқу ақысын өтеу үшін 19703 мың теңге облыстық бюджеттен ағымдағы нысаналы трансферт көзделгені ескерілсін.</w:t>
      </w:r>
      <w:r>
        <w:br/>
      </w:r>
      <w:r>
        <w:rPr>
          <w:rFonts w:ascii="Times New Roman"/>
          <w:b w:val="false"/>
          <w:i w:val="false"/>
          <w:color w:val="000000"/>
          <w:sz w:val="28"/>
        </w:rPr>
        <w:t>
      39. Алыстан қатынасып оқитын балаларды тасымалдауды ұйымдастыру үшін 12000 мың теңге облыстық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Ескерту. 28, 29, 30, 31, 32 және 33, 34, 35, 36, 37, 38, 39</w:t>
      </w:r>
      <w:r>
        <w:rPr>
          <w:rFonts w:ascii="Times New Roman"/>
          <w:b w:val="false"/>
          <w:i w:val="false"/>
          <w:color w:val="000000"/>
          <w:sz w:val="28"/>
        </w:rPr>
        <w:t> </w:t>
      </w:r>
      <w:r>
        <w:rPr>
          <w:rFonts w:ascii="Times New Roman"/>
          <w:b w:val="false"/>
          <w:i w:val="false"/>
          <w:color w:val="ff0000"/>
          <w:sz w:val="28"/>
        </w:rPr>
        <w:t xml:space="preserve">тармақтарымен толықтырылды - Құрманғазы аудандық мәслихатының 2009.01.28 № </w:t>
      </w:r>
      <w:r>
        <w:rPr>
          <w:rFonts w:ascii="Times New Roman"/>
          <w:b w:val="false"/>
          <w:i w:val="false"/>
          <w:color w:val="000000"/>
          <w:sz w:val="28"/>
        </w:rPr>
        <w:t xml:space="preserve">138-XIV, </w:t>
      </w:r>
      <w:r>
        <w:rPr>
          <w:rFonts w:ascii="Times New Roman"/>
          <w:b w:val="false"/>
          <w:i w:val="false"/>
          <w:color w:val="ff0000"/>
          <w:sz w:val="28"/>
        </w:rPr>
        <w:t xml:space="preserve">2009.04.27 № </w:t>
      </w:r>
      <w:r>
        <w:rPr>
          <w:rFonts w:ascii="Times New Roman"/>
          <w:b w:val="false"/>
          <w:i w:val="false"/>
          <w:color w:val="000000"/>
          <w:sz w:val="28"/>
        </w:rPr>
        <w:t>164-ХVІІ</w:t>
      </w:r>
      <w:r>
        <w:rPr>
          <w:rFonts w:ascii="Times New Roman"/>
          <w:b w:val="false"/>
          <w:i w:val="false"/>
          <w:color w:val="ff0000"/>
          <w:sz w:val="28"/>
        </w:rPr>
        <w:t xml:space="preserve"> шешімдерімен.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ХІІІ сессиясының төрағасы                Б. Бекжанов</w:t>
      </w:r>
    </w:p>
    <w:p>
      <w:pPr>
        <w:spacing w:after="0"/>
        <w:ind w:left="0"/>
        <w:jc w:val="both"/>
      </w:pPr>
      <w:r>
        <w:rPr>
          <w:rFonts w:ascii="Times New Roman"/>
          <w:b w:val="false"/>
          <w:i/>
          <w:color w:val="000000"/>
          <w:sz w:val="28"/>
        </w:rPr>
        <w:t>      Аудандық Мәслихат хатшысы                Р. Сұлтанияев</w:t>
      </w:r>
      <w:r>
        <w:rPr>
          <w:rFonts w:ascii="Times New Roman"/>
          <w:b w:val="false"/>
          <w:i w:val="false"/>
          <w:color w:val="000000"/>
          <w:sz w:val="28"/>
        </w:rPr>
        <w:t> </w:t>
      </w:r>
    </w:p>
    <w:bookmarkStart w:name="z28"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 164-ХVІІ шешіміне 1-қосымша</w:t>
      </w:r>
    </w:p>
    <w:bookmarkEnd w:id="1"/>
    <w:p>
      <w:pPr>
        <w:spacing w:after="0"/>
        <w:ind w:left="0"/>
        <w:jc w:val="both"/>
      </w:pPr>
      <w:r>
        <w:rPr>
          <w:rFonts w:ascii="Times New Roman"/>
          <w:b w:val="false"/>
          <w:i w:val="false"/>
          <w:color w:val="ff0000"/>
          <w:sz w:val="28"/>
        </w:rPr>
        <w:t xml:space="preserve">      Ескерту. 1-қосымша жаңа редакцияда - Құрманғазы аудандық мәслихатының 2009.01.28 № </w:t>
      </w:r>
      <w:r>
        <w:rPr>
          <w:rFonts w:ascii="Times New Roman"/>
          <w:b w:val="false"/>
          <w:i w:val="false"/>
          <w:color w:val="ff0000"/>
          <w:sz w:val="28"/>
        </w:rPr>
        <w:t xml:space="preserve">138-XIV, </w:t>
      </w:r>
      <w:r>
        <w:rPr>
          <w:rFonts w:ascii="Times New Roman"/>
          <w:b w:val="false"/>
          <w:i w:val="false"/>
          <w:color w:val="ff0000"/>
          <w:sz w:val="28"/>
        </w:rPr>
        <w:t xml:space="preserve">2009.04.27 № </w:t>
      </w:r>
      <w:r>
        <w:rPr>
          <w:rFonts w:ascii="Times New Roman"/>
          <w:b w:val="false"/>
          <w:i w:val="false"/>
          <w:color w:val="ff0000"/>
          <w:sz w:val="28"/>
        </w:rPr>
        <w:t>164-ХVІІ</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2009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673"/>
        <w:gridCol w:w="9873"/>
        <w:gridCol w:w="1993"/>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3038331</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639171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288836</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17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658252</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2380079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2380079</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33"/>
        <w:gridCol w:w="793"/>
        <w:gridCol w:w="813"/>
        <w:gridCol w:w="9073"/>
        <w:gridCol w:w="2193"/>
      </w:tblGrid>
      <w:tr>
        <w:trPr>
          <w:trHeight w:val="13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бағдарламаның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3044015</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191755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33453</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33453</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ауылдық (селолық) округтiң әкiмi аппаратының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127599</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2055202</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202494</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1773582</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беру бөлiмi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1773239</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1709289</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білім берудің мемлекеттік жүйесіне оқытудың жаңа технологияларын енгізу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34682</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34682</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беру бөлiмi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бөлiмiнiң қызметiн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332033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312420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298235</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72804</w:t>
            </w:r>
          </w:p>
        </w:tc>
      </w:tr>
      <w:tr>
        <w:trPr>
          <w:trHeight w:val="12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112713</w:t>
            </w:r>
          </w:p>
        </w:tc>
      </w:tr>
      <w:tr>
        <w:trPr>
          <w:trHeight w:val="12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1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270075</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көлiгi және автомобиль жолдары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когалдандыру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137622</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саясат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бөлiмiнiң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2"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123-ХІІІ шешімімен</w:t>
      </w:r>
      <w:r>
        <w:br/>
      </w:r>
      <w:r>
        <w:rPr>
          <w:rFonts w:ascii="Times New Roman"/>
          <w:b w:val="false"/>
          <w:i w:val="false"/>
          <w:color w:val="000000"/>
          <w:sz w:val="28"/>
        </w:rPr>
        <w:t>
бекітілген 2-қосымша</w:t>
      </w:r>
    </w:p>
    <w:bookmarkEnd w:id="2"/>
    <w:p>
      <w:pPr>
        <w:spacing w:after="0"/>
        <w:ind w:left="0"/>
        <w:jc w:val="left"/>
      </w:pPr>
      <w:r>
        <w:rPr>
          <w:rFonts w:ascii="Times New Roman"/>
          <w:b/>
          <w:i w:val="false"/>
          <w:color w:val="000000"/>
        </w:rPr>
        <w:t xml:space="preserve"> 2009 жылға арналған аудандық бюджеттік</w:t>
      </w:r>
      <w:r>
        <w:br/>
      </w:r>
      <w:r>
        <w:rPr>
          <w:rFonts w:ascii="Times New Roman"/>
          <w:b/>
          <w:i w:val="false"/>
          <w:color w:val="000000"/>
        </w:rPr>
        <w:t>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1388"/>
        <w:gridCol w:w="10885"/>
      </w:tblGrid>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Мекеме</w:t>
            </w:r>
            <w:r>
              <w:br/>
            </w:r>
            <w:r>
              <w:rPr>
                <w:rFonts w:ascii="Times New Roman"/>
                <w:b w:val="false"/>
                <w:i w:val="false"/>
                <w:color w:val="000000"/>
                <w:sz w:val="20"/>
              </w:rPr>
              <w:t>
     Бағдарлама</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Шығыстар атауы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әкімнің аппараты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жұмыспен қамту және әлеуметтік </w:t>
            </w:r>
            <w:r>
              <w:br/>
            </w:r>
            <w:r>
              <w:rPr>
                <w:rFonts w:ascii="Times New Roman"/>
                <w:b w:val="false"/>
                <w:i w:val="false"/>
                <w:color w:val="000000"/>
                <w:sz w:val="20"/>
              </w:rPr>
              <w:t>
бағдарламалар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және сатып алу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спорт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аймақтар, қоршаған ортаны және</w:t>
            </w:r>
            <w:r>
              <w:br/>
            </w:r>
            <w:r>
              <w:rPr>
                <w:rFonts w:ascii="Times New Roman"/>
                <w:b w:val="false"/>
                <w:i w:val="false"/>
                <w:color w:val="000000"/>
                <w:sz w:val="20"/>
              </w:rPr>
              <w:t xml:space="preserve">
жануарлар дүниесін қорғау, жер қатынастары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ауылшаруашылығы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сәулет,қала құрылысы және құрылыс қызметі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қалақұрылысы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бас жоспарларын әзірлеу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 экономикалық негіздемелерін әзірлеу және оларға сараптама жасау</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w:t>
            </w:r>
            <w:r>
              <w:br/>
            </w:r>
            <w:r>
              <w:rPr>
                <w:rFonts w:ascii="Times New Roman"/>
                <w:b w:val="false"/>
                <w:i w:val="false"/>
                <w:color w:val="000000"/>
                <w:sz w:val="20"/>
              </w:rPr>
              <w:t>
(село), ауылдық (селолық)округ әкімінің аппараты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r>
      <w:tr>
        <w:trPr>
          <w:trHeight w:val="1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қаржы бөлімі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33"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 123-ХІІІ шешімімен  </w:t>
      </w:r>
      <w:r>
        <w:br/>
      </w:r>
      <w:r>
        <w:rPr>
          <w:rFonts w:ascii="Times New Roman"/>
          <w:b w:val="false"/>
          <w:i w:val="false"/>
          <w:color w:val="000000"/>
          <w:sz w:val="28"/>
        </w:rPr>
        <w:t xml:space="preserve">
бекітілген 3-қосымша  </w:t>
      </w:r>
    </w:p>
    <w:bookmarkEnd w:id="3"/>
    <w:p>
      <w:pPr>
        <w:spacing w:after="0"/>
        <w:ind w:left="0"/>
        <w:jc w:val="left"/>
      </w:pPr>
      <w:r>
        <w:rPr>
          <w:rFonts w:ascii="Times New Roman"/>
          <w:b/>
          <w:i w:val="false"/>
          <w:color w:val="000000"/>
        </w:rPr>
        <w:t xml:space="preserve"> 2009 жылға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12"/>
        <w:gridCol w:w="1282"/>
        <w:gridCol w:w="10436"/>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Әкімгер</w:t>
            </w:r>
            <w:r>
              <w:br/>
            </w:r>
            <w:r>
              <w:rPr>
                <w:rFonts w:ascii="Times New Roman"/>
                <w:b w:val="false"/>
                <w:i w:val="false"/>
                <w:color w:val="000000"/>
                <w:sz w:val="20"/>
              </w:rPr>
              <w:t>
           Бағдарлама               Атауы</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9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48"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 164-ХVІІ шешіміне 4-қосымша</w:t>
      </w:r>
    </w:p>
    <w:bookmarkEnd w:id="4"/>
    <w:p>
      <w:pPr>
        <w:spacing w:after="0"/>
        <w:ind w:left="0"/>
        <w:jc w:val="both"/>
      </w:pPr>
      <w:r>
        <w:rPr>
          <w:rFonts w:ascii="Times New Roman"/>
          <w:b w:val="false"/>
          <w:i w:val="false"/>
          <w:color w:val="ff0000"/>
          <w:sz w:val="28"/>
        </w:rPr>
        <w:t xml:space="preserve">      Ескерту. 4-қосымша жаңа редакцияда - Құрманғазы аудандық мәслихатының 2009.01.28 № </w:t>
      </w:r>
      <w:r>
        <w:rPr>
          <w:rFonts w:ascii="Times New Roman"/>
          <w:b w:val="false"/>
          <w:i w:val="false"/>
          <w:color w:val="ff0000"/>
          <w:sz w:val="28"/>
        </w:rPr>
        <w:t xml:space="preserve">138-XIV, </w:t>
      </w:r>
      <w:r>
        <w:rPr>
          <w:rFonts w:ascii="Times New Roman"/>
          <w:b w:val="false"/>
          <w:i w:val="false"/>
          <w:color w:val="ff0000"/>
          <w:sz w:val="28"/>
        </w:rPr>
        <w:t xml:space="preserve">2009.04.27 № </w:t>
      </w:r>
      <w:r>
        <w:rPr>
          <w:rFonts w:ascii="Times New Roman"/>
          <w:b w:val="false"/>
          <w:i w:val="false"/>
          <w:color w:val="ff0000"/>
          <w:sz w:val="28"/>
        </w:rPr>
        <w:t>164-ХVІІ</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Селолық (ауылдық) округтер әкімдері аппараты арқылы</w:t>
      </w:r>
      <w:r>
        <w:br/>
      </w:r>
      <w:r>
        <w:rPr>
          <w:rFonts w:ascii="Times New Roman"/>
          <w:b/>
          <w:i w:val="false"/>
          <w:color w:val="000000"/>
        </w:rPr>
        <w:t>
қаржыландырылатын бюджеттік бағдарламаларды</w:t>
      </w:r>
      <w:r>
        <w:br/>
      </w:r>
      <w:r>
        <w:rPr>
          <w:rFonts w:ascii="Times New Roman"/>
          <w:b/>
          <w:i w:val="false"/>
          <w:color w:val="000000"/>
        </w:rPr>
        <w:t>
қаржыландыру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073"/>
        <w:gridCol w:w="1113"/>
        <w:gridCol w:w="1153"/>
        <w:gridCol w:w="1173"/>
        <w:gridCol w:w="933"/>
        <w:gridCol w:w="1133"/>
        <w:gridCol w:w="1253"/>
      </w:tblGrid>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593"/>
        <w:gridCol w:w="1293"/>
        <w:gridCol w:w="1093"/>
        <w:gridCol w:w="1213"/>
        <w:gridCol w:w="1113"/>
        <w:gridCol w:w="1153"/>
        <w:gridCol w:w="1133"/>
        <w:gridCol w:w="1093"/>
      </w:tblGrid>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w:t>
            </w:r>
          </w:p>
          <w:p>
            <w:pPr>
              <w:spacing w:after="20"/>
              <w:ind w:left="20"/>
              <w:jc w:val="both"/>
            </w:pPr>
            <w:r>
              <w:rPr>
                <w:rFonts w:ascii="Times New Roman"/>
                <w:b w:val="false"/>
                <w:i w:val="false"/>
                <w:color w:val="000000"/>
                <w:sz w:val="20"/>
              </w:rPr>
              <w:t>кин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w:t>
            </w:r>
          </w:p>
          <w:p>
            <w:pPr>
              <w:spacing w:after="20"/>
              <w:ind w:left="20"/>
              <w:jc w:val="both"/>
            </w:pPr>
            <w:r>
              <w:rPr>
                <w:rFonts w:ascii="Times New Roman"/>
                <w:b w:val="false"/>
                <w:i w:val="false"/>
                <w:color w:val="000000"/>
                <w:sz w:val="20"/>
              </w:rPr>
              <w:t>ғызыл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w:t>
            </w:r>
          </w:p>
          <w:p>
            <w:pPr>
              <w:spacing w:after="20"/>
              <w:ind w:left="20"/>
              <w:jc w:val="both"/>
            </w:pPr>
            <w:r>
              <w:rPr>
                <w:rFonts w:ascii="Times New Roman"/>
                <w:b w:val="false"/>
                <w:i w:val="false"/>
                <w:color w:val="000000"/>
                <w:sz w:val="20"/>
              </w:rPr>
              <w:t>шов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p>
            <w:pPr>
              <w:spacing w:after="20"/>
              <w:ind w:left="20"/>
              <w:jc w:val="both"/>
            </w:pPr>
            <w:r>
              <w:rPr>
                <w:rFonts w:ascii="Times New Roman"/>
                <w:b w:val="false"/>
                <w:i w:val="false"/>
                <w:color w:val="000000"/>
                <w:sz w:val="20"/>
              </w:rPr>
              <w:t>тоғай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p>
          <w:p>
            <w:pPr>
              <w:spacing w:after="20"/>
              <w:ind w:left="20"/>
              <w:jc w:val="both"/>
            </w:pPr>
            <w:r>
              <w:rPr>
                <w:rFonts w:ascii="Times New Roman"/>
                <w:b w:val="false"/>
                <w:i w:val="false"/>
                <w:color w:val="000000"/>
                <w:sz w:val="20"/>
              </w:rPr>
              <w:t>тәрбие ұйымдарын</w:t>
            </w:r>
          </w:p>
          <w:p>
            <w:pPr>
              <w:spacing w:after="20"/>
              <w:ind w:left="20"/>
              <w:jc w:val="both"/>
            </w:pPr>
            <w:r>
              <w:rPr>
                <w:rFonts w:ascii="Times New Roman"/>
                <w:b w:val="false"/>
                <w:i w:val="false"/>
                <w:color w:val="000000"/>
                <w:sz w:val="20"/>
              </w:rPr>
              <w:t>қолдау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w:t>
            </w:r>
          </w:p>
          <w:p>
            <w:pPr>
              <w:spacing w:after="20"/>
              <w:ind w:left="20"/>
              <w:jc w:val="both"/>
            </w:pPr>
            <w:r>
              <w:rPr>
                <w:rFonts w:ascii="Times New Roman"/>
                <w:b w:val="false"/>
                <w:i w:val="false"/>
                <w:color w:val="000000"/>
                <w:sz w:val="20"/>
              </w:rPr>
              <w:t>ұйымдастыру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қйта даярлау стратегиясын іске асыру шеңберінде білім беру объектілерін</w:t>
            </w:r>
          </w:p>
          <w:p>
            <w:pPr>
              <w:spacing w:after="20"/>
              <w:ind w:left="20"/>
              <w:jc w:val="both"/>
            </w:pPr>
            <w:r>
              <w:rPr>
                <w:rFonts w:ascii="Times New Roman"/>
                <w:b w:val="false"/>
                <w:i w:val="false"/>
                <w:color w:val="000000"/>
                <w:sz w:val="20"/>
              </w:rPr>
              <w:t>күрделі, ағымды</w:t>
            </w:r>
          </w:p>
          <w:p>
            <w:pPr>
              <w:spacing w:after="20"/>
              <w:ind w:left="20"/>
              <w:jc w:val="both"/>
            </w:pPr>
            <w:r>
              <w:rPr>
                <w:rFonts w:ascii="Times New Roman"/>
                <w:b w:val="false"/>
                <w:i w:val="false"/>
                <w:color w:val="000000"/>
                <w:sz w:val="20"/>
              </w:rPr>
              <w:t>жөндеу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13"/>
        <w:gridCol w:w="1073"/>
        <w:gridCol w:w="1173"/>
        <w:gridCol w:w="1113"/>
        <w:gridCol w:w="1093"/>
        <w:gridCol w:w="1093"/>
        <w:gridCol w:w="1053"/>
        <w:gridCol w:w="15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