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d7f2" w14:textId="42dd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 2008 жылға қоршаған ортаға эмиссия үшін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27 наурыздағы N 5/71-IV шешімі. Оңтүстік Қазақстан облысының Әділет департаментінде 2008 жылғы 31 наурызда N 1975 тіркелді. Қолдану мерзімінің тоқтатылуына байланысты күші жойылды - Оңтүстік Қазақстан облыстық мәслихатының 2009 жылғы 2 қарашадағы N 802-1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Қолдану мерзімінің тоқтатылуына байланысты күші жойылды - Оңтүстік Қазақстан облыстық мәслихатының 2009.11.02 N 802-1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Преамбулаға өзгерту енгізілді - Оңтүстік Қазақстан облыстық мәслихатының 2008.09.24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10/124-IV </w:t>
      </w:r>
      <w:r>
        <w:rPr>
          <w:rFonts w:ascii="Times New Roman"/>
          <w:b w:val="false"/>
          <w:i/>
          <w:color w:val="800000"/>
          <w:sz w:val="28"/>
        </w:rPr>
        <w:t xml:space="preserve">  (Осы шешім алғаш рет ресми жарияланғаннан кейін он күнтізбелік күн өткен соң қолданысқа енгізіледі) Шешімімен.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6) тармақшасына, 101-бабының 4-тармағына, "Салық және бюджетке төленетін басқа да міндетті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462-бабына,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5-тармағына, "Қоршаған ортаға эмиссия үшін төлемақының базалық және шекті ставкаларын бекіту туралы" Қазақстан Республикасы Үкіметінің 2007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бойынша 2008 жылға қоршаған ортаға эмиссия үшін төлем ставкалары қосымшаға сәйкес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наурыздағы № 5/71-ІV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 бойынша 2008 жылға қоршаған ортаға эмиссия үшін төлемақының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73"/>
        <w:gridCol w:w="2633"/>
        <w:gridCol w:w="1853"/>
        <w:gridCol w:w="1553"/>
      </w:tblGrid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Р/с№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 қауіпті-лік деңгейі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Ставка-лары, теңге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көздерден шығарындылары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 </w:t>
            </w:r>
          </w:p>
        </w:tc>
      </w:tr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қозғалмалы  көздерден шығарындылары: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отынның тоннасы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(бұдан әрі - тонна)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сұйытылатын, сығылған  газ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Ластаушы заттардың төгінділері: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көздеріне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28960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жинақтауыштарға, сүзу алаңдарына, жер бедеріне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(қатты тұрмыстық) қалдықтар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  қалдықтар: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қауіпті қалдықтарын полигондарда, жинақтауыштарда, санкцияланған үйінділерде және арнайы берілген орындарда орналастыру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11683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 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жіктелі мегендер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коммуналдық қызмет көрсететін табиғи монополиялар субъектілері болып табылатын кәсіпорындар үшін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шлактары, шламдары,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 өндірісінің қалдықтары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9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қалдықтар: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гигабек-керель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 - 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 - радиоактивті қалдықтар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1 030 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Заңнамада белгіленген тәртіппен жүзеге асырылатын алауларда ілеспе және (немесе) табиғи газды жағудан ластаушы заттардың шығарындылары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шартты тонна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45851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ІSО 14001:2004 халықаралық стандарттарына сәйкес сертификатталған кәсіпорындары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0,75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0,75 коэффициенті енгізіледі;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ортаға эмиссия үшін төлемақының ставкаларына: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 субъектілері үшін коммуналдық қызметтерді көрсеткен кезде түзілетін эмиссия көлемі үшін мынадай коэффиценттер енгізіледі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0,25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коммуналдық қалдықтарды орналастыруды жүзеге асыратын полигондар үшін халықтан құрылған тұрмыстық қатты қалдықтардың көлемі үшін қоршаған ортаға эмиссиялар үшін төлем ставкаларына мына коэффициенттер енгізіледі: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0,2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кәсіпорындар төлемінің ставкалары бір мезгілде ескертпенің 1) және 2) тармақшаларына жатқызылған жағдайда ескертпенің 2) тармақшасының коэффициенттерін қолданған жөн.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ескертпенің 1), 2), 3) тармақшаларында көзделген жеңілдетілген коэффиценттерді қолдану қоршаған ортаға эмиссиялардың нормативтен тыс көлемі үшін төлемдерге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Ескерту: өзгерту енгізілді - Оңтүстік Қазақстан облыстық мәслихатының 2008.09.24 </w:t>
      </w:r>
      <w:r>
        <w:rPr>
          <w:rFonts w:ascii="Times New Roman"/>
          <w:b w:val="false"/>
          <w:i w:val="false"/>
          <w:color w:val="000000"/>
          <w:sz w:val="28"/>
        </w:rPr>
        <w:t xml:space="preserve">N 10/124-IV </w:t>
      </w:r>
      <w:r>
        <w:rPr>
          <w:rFonts w:ascii="Times New Roman"/>
          <w:b w:val="false"/>
          <w:i/>
          <w:color w:val="800000"/>
          <w:sz w:val="28"/>
        </w:rPr>
        <w:t xml:space="preserve">(Осы шешім алғаш рет ресми жарияланғаннан кейін он күнтізбелік күн өткен соң қолданысқа енгізіледі) Шешімімен.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