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fce4" w14:textId="437f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Тарих және мәдениет ескерткіштерінің мемлекеттік тізімін бекіту туралы" 2008 жылғы 25 сәуірдегі N 560 қаулыға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әкімдігінің 2008 жылғы 6 маусымдағы N 24 қаулысы. Шығыс Қазақстан облысының Әділет департаментінде 2008 жылғы 18 маусымда N 2485 тіркелді. Күші жойылды - Шығыс Қазақстан облысы әкімдігінің 2021 жылғы 12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12.01.2021 № 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5)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Тарих және мәдениет ескерткіштерінің мемлекеттік тізімін бекіту туралы" 2008 жылғы 25 сәуірдегі Шығыс Қазақстан облысы әкімдігінің N 560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тіркелген нөмірі 2484)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қаулы алғаш ресми жарияланғаннан кейiн күнтiзбелiк он күн өткен соң қолданысқа енгiзiледi.".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жарияланғаннан кейiн күнтiзбелiк он күн өткен соң қолданысқа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Облыс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Ә. БЕРГЕНЕВ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