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7c84" w14:textId="f847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Өскемен қаласының бюджеті туралы" 2007 жылғы 25 желтоқсандағы N 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2008 жылғы 10 шілдедегі N 8/3 шешімі. Шығыс Қазақстан облысы Әділет департаментінің Өскемен қалалық Әділет басқармасында 2008 жылғы 16 шілдеде N 5-1-86 тіркелді. Қабылданған мерзімінің бітуіне байланысты күші жойылды - Өскемен қалалық мәслихатының 2009.01.08 № 04-06/3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Қабылданған мерзімінің бітуіне байланысты күші жойылды - Өскемен қалалық мәслихатының 2009.01.08 № 04-06/3 хатымен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"2008 жылға арналған облыстық бюджеті туралы" 2007 жылғы 14 желтоқсандағы N 3/28-IV шешіміне өзгерістер мен толықтырулар енгізу туралы" 2008 жылғы 1 шілдедегі N 7/87-IV (нормативтік құқықтық актілерді мемлекеттік тіркеу Тізілімінде 2487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 </w:t>
      </w:r>
      <w:r>
        <w:rPr>
          <w:rFonts w:ascii="Times New Roman"/>
          <w:b w:val="false"/>
          <w:i w:val="false"/>
          <w:color w:val="000000"/>
          <w:sz w:val="28"/>
        </w:rPr>
        <w:t>2008 жылға арналған Өскемен қаласының бюджеті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25 желтоқсандағы N 4/3 шешімі (нормативтік құқықтық актілерді мемлекеттік тіркеу Тізілімінде 5-1-74 нөмірімен тіркелген, 2008 жылғы 12 қаңтардағы "Дидар" және "Рудный Алтай" газеттерінде жарияланған); "2008 жылға арналған Өскемен қаласының бюджеті туралы" 2007 жылғы 25 желтоқсандағы N 4/3 шешіміне өзгерістер енгізу туралы"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5-1-77 нөмірімен тіркелген, 2008 жылғы 28 ақпандағы "Дидар" газетінің N 27 және "Рудный Алтай" газетінің N 31-32 сандарында жарияланған); "2008 жылға арналған Өскемен қаласының бюджеті туралы" 2007 жылғы 25 желтоқсандағы N 4/3 шешіміне өзгерістер енгізу туралы" 2008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6/6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5-1-82 нөмірімен тіркелген, 2008 жылғы 13 мамырдағы "Дидар" газетінің N 62 және 2008 жылғы 8 мамырдағы "Рудный Алтай" газетінің N 69-70 сандарында жарияланған) шешімдеріне енгізілген өзгерістерімен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қала бюджеті 1 қосымшаға сай келесі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- 9 833 514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- 6 241 985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- 40 084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- 981 287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- 2 570 158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- 10 472 119,5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- 638 605,5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операциялар бойынша сальдо - 207 636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(профициті) тапшылығы - - 846 241,5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(профицитін пайдалану) тапшылығын қаржыландыру - 846 241,5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"Қалалық бюджетке кірістерді Шығыс Қазақстан облыстық мәслихатының "2008 жылға арналған облыстық бюджеті туралы" 2007 жылғы 14 желтоқсандағы N 3/28-IV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2008 жылғы 1 шілдедегі N 7/87-IV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кірістерді бөлу нормативтері бойынша жүргізілсін":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төлем көзінен салық салынатын табыстардан ұсталатын жеке табыс салығы - 15,4 %;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- 15,4 %.";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1, 2 қосымшасына сай 1, 2 қосымша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 Е. Нәбиев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8/3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Өскемен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3"/>
        <w:gridCol w:w="1173"/>
        <w:gridCol w:w="6513"/>
        <w:gridCol w:w="2613"/>
      </w:tblGrid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9 833 514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6 241 985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1 878 835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1 878 835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2 328 091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1 393 661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500 987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433 035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204 975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21 275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  ұйымдастырған мемлекеттік сатып алуларды өткізуден түсетін ақша түсімдері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981 287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283 501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283 501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697 786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694 786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2 570 158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2 570 158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2 570 158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5553"/>
        <w:gridCol w:w="275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10 472 119,5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322 046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 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235 571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224 121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3 668 746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3 589 232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2 647 459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жинақтарды, оқулықтарды сатып алу және жеткiзу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204 770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402 663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71 379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74 015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45 187 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246 696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3 985 335 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856 223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38 388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өткізгіш жүйесінің қызмет етуі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214 717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226 469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258 347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3 129 112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1 293 508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1 217 095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261 662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339 349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591 070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  (село), ауылдық (селолық) округі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348 741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6 868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  деңгейде спорттық жарыстар өткiзу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11 162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  құрама командаларының мүшелерiн дайындау және олардың қатысуы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327 092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67 020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51 289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1 025 147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1 025 147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64 766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 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911 381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150 940,3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30 691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30 691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-638 605,5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207 636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Заңды тұлғалардың жарғылық капиталын қалыптастыру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арттыруға және бюджеттік инвестициялық жобаларды (бағдарламаларды) жүзеге асыруға бағытталған бюджеттік бағдарламалар бөлігінде 2008 жылға арналған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бюджеттің дамыту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1033"/>
        <w:gridCol w:w="92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(бағдарламалар)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нысандарын дамыту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арттыруға инвестициялар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