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6129" w14:textId="9326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Катонқарағай ауданының қорғаныс істері жөніндегі бөліміндегі шақыру учаскесіне 17 жасқа толатын еркек жынысты жасөспірімдерді есепке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әкімдігінің 2008 жылғы 30 желтоқсандағы № 134 шешімі. Шығыс Қазақстан облысы Әділет департаментінің Катонқарағай аудандық Әділет басқармасында 2009 жылғы 14 қаңтарда № 5-13-54 тіркелді. Күші жойылды - қабылданған мерзімінің бітуіне байланысты Катонқарағай ауданы әкімінің аппаратының 2009 жылғы 10 тамыздағы № 488 хатымен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қабылданған мерзімінің бітуіне байланысты Катонқарағай ауданы әкімінің аппаратының 2009.08.10 № 488 хатымен.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2009 жылға Катонқарағай ауданының қорғаныс істері жөніндегі бөлімінің әскерге шақыру учаскесіне он жеті жасқа толатын еркек жынысты азаматтарды есепке алу мақсатында, Қазақстан Республикасының 2001 жылғы 23 қаңтардағы № 148 “Қазақстан Республикасындағы жергілікті мемлекеттік басқару туралы” Заңының 33 бабы, 1 тармағы,</w:t>
      </w:r>
      <w:r>
        <w:rPr>
          <w:rFonts w:ascii="Times New Roman"/>
          <w:b w:val="false"/>
          <w:i w:val="false"/>
          <w:color w:val="000000"/>
          <w:sz w:val="28"/>
        </w:rPr>
        <w:t>13 тармақшасына</w:t>
      </w:r>
      <w:r>
        <w:rPr>
          <w:rFonts w:ascii="Times New Roman"/>
          <w:b w:val="false"/>
          <w:i w:val="false"/>
          <w:color w:val="000000"/>
          <w:sz w:val="28"/>
        </w:rPr>
        <w:t xml:space="preserve"> және 37 бабы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17 бабы</w:t>
      </w:r>
      <w:r>
        <w:rPr>
          <w:rFonts w:ascii="Times New Roman"/>
          <w:b w:val="false"/>
          <w:i w:val="false"/>
          <w:color w:val="000000"/>
          <w:sz w:val="28"/>
        </w:rPr>
        <w:t xml:space="preserve"> негіздерінде,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1. 2009 жылғы 1 қаңтардан- 31 наурызға дейінгі аралықта Катонқарағай ауданының қорғаныс істері жөніндегі бөлімінің әскерге шакыру учаскесіне осы жылы он жеті жасқа толатын еркек жынысты азаматтарды есепке алу жүргізілсін.</w:t>
      </w:r>
      <w:r>
        <w:br/>
      </w:r>
      <w:r>
        <w:rPr>
          <w:rFonts w:ascii="Times New Roman"/>
          <w:b w:val="false"/>
          <w:i w:val="false"/>
          <w:color w:val="000000"/>
          <w:sz w:val="28"/>
        </w:rPr>
        <w:t>
      </w:t>
      </w:r>
      <w:r>
        <w:rPr>
          <w:rFonts w:ascii="Times New Roman"/>
          <w:b w:val="false"/>
          <w:i w:val="false"/>
          <w:color w:val="000000"/>
          <w:sz w:val="28"/>
        </w:rPr>
        <w:t>2. Аудандық қорғаныс істері жөніндегі бөлімнің бастығы-комиссия төрағасы А.Д. Қаңтарбаевқа:(келісімі бойынша)</w:t>
      </w:r>
      <w:r>
        <w:br/>
      </w:r>
      <w:r>
        <w:rPr>
          <w:rFonts w:ascii="Times New Roman"/>
          <w:b w:val="false"/>
          <w:i w:val="false"/>
          <w:color w:val="000000"/>
          <w:sz w:val="28"/>
        </w:rPr>
        <w:t xml:space="preserve">
      1) Қазақстан Республикасының 2005 жылдың 08 шілдесіндегі "Әскери міндеттілік және әскери қызмет туралы" </w:t>
      </w:r>
      <w:r>
        <w:rPr>
          <w:rFonts w:ascii="Times New Roman"/>
          <w:b w:val="false"/>
          <w:i w:val="false"/>
          <w:color w:val="000000"/>
          <w:sz w:val="28"/>
        </w:rPr>
        <w:t>№ 74</w:t>
      </w:r>
      <w:r>
        <w:rPr>
          <w:rFonts w:ascii="Times New Roman"/>
          <w:b w:val="false"/>
          <w:i w:val="false"/>
          <w:color w:val="000000"/>
          <w:sz w:val="28"/>
        </w:rPr>
        <w:t xml:space="preserve"> Заңының талаптарына сәйкес он жеті жасқа толатын еркек жынысты азаматтарды тіркеуге алуды қамтамасыз ету;</w:t>
      </w:r>
      <w:r>
        <w:br/>
      </w:r>
      <w:r>
        <w:rPr>
          <w:rFonts w:ascii="Times New Roman"/>
          <w:b w:val="false"/>
          <w:i w:val="false"/>
          <w:color w:val="000000"/>
          <w:sz w:val="28"/>
        </w:rPr>
        <w:t>
      2) Он жеті жасқа толатын еркек жынысты азаматтарды есепке алу үшін шақыру пунктін дайындау;</w:t>
      </w:r>
      <w:r>
        <w:br/>
      </w:r>
      <w:r>
        <w:rPr>
          <w:rFonts w:ascii="Times New Roman"/>
          <w:b w:val="false"/>
          <w:i w:val="false"/>
          <w:color w:val="000000"/>
          <w:sz w:val="28"/>
        </w:rPr>
        <w:t>
      3) Он жеті жасқа толатын еркек жынысты азаматтарды анықтау үшін аудандық қорғаныс істері жөніндегі бөлімінің жеке құрамынан барлық округтерге баратын арнайы топ құру және анықтау жұмыстарын ақпан айында ұйымдастыру ұсынылсын.</w:t>
      </w:r>
      <w:r>
        <w:br/>
      </w:r>
      <w:r>
        <w:rPr>
          <w:rFonts w:ascii="Times New Roman"/>
          <w:b w:val="false"/>
          <w:i w:val="false"/>
          <w:color w:val="000000"/>
          <w:sz w:val="28"/>
        </w:rPr>
        <w:t>
      </w:t>
      </w:r>
      <w:r>
        <w:rPr>
          <w:rFonts w:ascii="Times New Roman"/>
          <w:b w:val="false"/>
          <w:i w:val="false"/>
          <w:color w:val="000000"/>
          <w:sz w:val="28"/>
        </w:rPr>
        <w:t>3. Катонқарағай ауданының № 1 медициналық бірлестігінің бас дәрігері Ж.Б. Тілеуберлинге (келісімі бойынша):</w:t>
      </w:r>
      <w:r>
        <w:br/>
      </w:r>
      <w:r>
        <w:rPr>
          <w:rFonts w:ascii="Times New Roman"/>
          <w:b w:val="false"/>
          <w:i w:val="false"/>
          <w:color w:val="000000"/>
          <w:sz w:val="28"/>
        </w:rPr>
        <w:t>
      1) әскерге шақыру учаскесіне есепке алынатын азаматтарды дәрігерлік куәландырудан өткізу үшін тәжірибелі маман- дәрігерлерін: хирург, невропотолог, психиатр, терапевт, тіс дәрігері, отоларинголог, көз дәрігері, дерматолог, сондай-ақ медбикелер қатарынан есепке алу жөніндегі комиссияның хатшысын бөлу, сонымен қатар Катонқарағай ауданының ауылдары шалғай орналасқандықтан қосарланушы құрам ұйымдастыру;</w:t>
      </w:r>
      <w:r>
        <w:br/>
      </w:r>
      <w:r>
        <w:rPr>
          <w:rFonts w:ascii="Times New Roman"/>
          <w:b w:val="false"/>
          <w:i w:val="false"/>
          <w:color w:val="000000"/>
          <w:sz w:val="28"/>
        </w:rPr>
        <w:t>
      2) аудандық ауруханада тексеру өткізу үшін қосымша орындар бөлу;</w:t>
      </w:r>
      <w:r>
        <w:br/>
      </w:r>
      <w:r>
        <w:rPr>
          <w:rFonts w:ascii="Times New Roman"/>
          <w:b w:val="false"/>
          <w:i w:val="false"/>
          <w:color w:val="000000"/>
          <w:sz w:val="28"/>
        </w:rPr>
        <w:t>
      3) аудандық ауруханада есепке алуға жататын азаматтардың кеуде клеткаларын флюорографиядан өткізу, анализдерді өткізуді (жалпы қан, зәр, микрореакция, ЭКГ- электрокардиограмма);</w:t>
      </w:r>
      <w:r>
        <w:br/>
      </w:r>
      <w:r>
        <w:rPr>
          <w:rFonts w:ascii="Times New Roman"/>
          <w:b w:val="false"/>
          <w:i w:val="false"/>
          <w:color w:val="000000"/>
          <w:sz w:val="28"/>
        </w:rPr>
        <w:t xml:space="preserve">
      4) әскерге шақыру учаскесіне есепке алынатын азаматтарды дәрігерлік куәландырудан соң емдеуді қажет ететін тұлғаларды маман- дәрігерлерге бекіту, Катонқарағай ауданының ауылдары шалғай орналасқандықтан қосарланушы құрам ұйымдастыру ұсынылсын; </w:t>
      </w:r>
      <w:r>
        <w:br/>
      </w:r>
      <w:r>
        <w:rPr>
          <w:rFonts w:ascii="Times New Roman"/>
          <w:b w:val="false"/>
          <w:i w:val="false"/>
          <w:color w:val="000000"/>
          <w:sz w:val="28"/>
        </w:rPr>
        <w:t>
      </w:t>
      </w:r>
      <w:r>
        <w:rPr>
          <w:rFonts w:ascii="Times New Roman"/>
          <w:b w:val="false"/>
          <w:i w:val="false"/>
          <w:color w:val="000000"/>
          <w:sz w:val="28"/>
        </w:rPr>
        <w:t>4. Ауылдық округ әкімдері әскери міндеттілер мен әскерге шақырылушыларды әскери шақыру участкесіне шақырылғаны туралы хабардар етуді және аудандық қорғаныс істер жөніндегі бөлімге жасөспірімдерді есепке алуды жүргізуде көмек көрсетуді қамтамассыз етсін</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5. Аудандық оқу бөлімінің меңгерушісі Г.М. Ағажаева аудан көлеміндегі мектептердің бастауыш әскери дайындық (БӘД) пәнінің оқытушы – ұйымдастырушыларының он жеті жасқа толатын еркек жынысты оқушылардың қажетті құжаттармен келуін қамтамассыз етсін, оқушылардың дәрігерлік комиссиядан уақытында өтуіне жауаптыларды тағайындасын.</w:t>
      </w:r>
      <w:r>
        <w:br/>
      </w:r>
      <w:r>
        <w:rPr>
          <w:rFonts w:ascii="Times New Roman"/>
          <w:b w:val="false"/>
          <w:i w:val="false"/>
          <w:color w:val="000000"/>
          <w:sz w:val="28"/>
        </w:rPr>
        <w:t>
      </w:t>
      </w:r>
      <w:r>
        <w:rPr>
          <w:rFonts w:ascii="Times New Roman"/>
          <w:b w:val="false"/>
          <w:i w:val="false"/>
          <w:color w:val="000000"/>
          <w:sz w:val="28"/>
        </w:rPr>
        <w:t>6. Аудандық жұмыспен қамту және әлеуметтік бағдарламалар бөлімінің бастығы Чукубаева Д.Н. 2009 жылдың қаңтар - наурыз айларына Катонқарағай аудандық қорғаныс істер бөлімінің шақыру учаскесіне жұмыссыз ретінде тіркеуде тұрған азаматтар арасынан қоғамдық жұмысқа техникалық қызметкерлерді бөлсін.</w:t>
      </w:r>
      <w:r>
        <w:br/>
      </w:r>
      <w:r>
        <w:rPr>
          <w:rFonts w:ascii="Times New Roman"/>
          <w:b w:val="false"/>
          <w:i w:val="false"/>
          <w:color w:val="000000"/>
          <w:sz w:val="28"/>
        </w:rPr>
        <w:t>
      </w:t>
      </w:r>
      <w:r>
        <w:rPr>
          <w:rFonts w:ascii="Times New Roman"/>
          <w:b w:val="false"/>
          <w:i w:val="false"/>
          <w:color w:val="000000"/>
          <w:sz w:val="28"/>
        </w:rPr>
        <w:t>7. Аудандық қаржы бөлімінің меңгерушісі Ж.К. Сарсенбаеваға:</w:t>
      </w:r>
      <w:r>
        <w:br/>
      </w:r>
      <w:r>
        <w:rPr>
          <w:rFonts w:ascii="Times New Roman"/>
          <w:b w:val="false"/>
          <w:i w:val="false"/>
          <w:color w:val="000000"/>
          <w:sz w:val="28"/>
        </w:rPr>
        <w:t>
      1. Шақыру учаскесіне он жеті жасқа толатын еркек жынысты азаматтарды есепке алуды өткізу кезіндегі әскери қызметтен жалтарған адамдарды және шалғай жерлерде тұратын азаматтарды шақыру участкесіне жеткізуге, учаскені жабдықтауға, дәрі-дәрмекпен, құрал-сайманмен, медициналық және шаруашылық мүлкімен, автомобиль көлігімен, байланыс құралдарымен жабдықтауға жұмсалатын шығындарды жергілікті бюджет қаржысы есебінен төленуін жүзеге асырсын.</w:t>
      </w:r>
      <w:r>
        <w:br/>
      </w:r>
      <w:r>
        <w:rPr>
          <w:rFonts w:ascii="Times New Roman"/>
          <w:b w:val="false"/>
          <w:i w:val="false"/>
          <w:color w:val="000000"/>
          <w:sz w:val="28"/>
        </w:rPr>
        <w:t>
      </w:t>
      </w:r>
      <w:r>
        <w:rPr>
          <w:rFonts w:ascii="Times New Roman"/>
          <w:b w:val="false"/>
          <w:i w:val="false"/>
          <w:color w:val="000000"/>
          <w:sz w:val="28"/>
        </w:rPr>
        <w:t>8. Есепке алуды жүргізу кезінде әскери оқу орындарына түсуге үміткерлерді алдын-ала іріктеу, олардың білім деңгейлерін, денсаулық дайындықтарын тексеру, кестеге сәйкес дәрігерлік куәләндіру, әскери-техникалық мектептерде В,С, санатты жүргізуші мамандығы бойынша оқуға іріктелген әскерге шақырушылардың тізімін жасауды және кәсіби іріктеуді өткізу үшін мына құрамдағы топ құрылсын:</w:t>
      </w:r>
      <w:r>
        <w:br/>
      </w:r>
      <w:r>
        <w:rPr>
          <w:rFonts w:ascii="Times New Roman"/>
          <w:b w:val="false"/>
          <w:i w:val="false"/>
          <w:color w:val="000000"/>
          <w:sz w:val="28"/>
        </w:rPr>
        <w:t>
      1. Саябаев Мейірхат Мұратқазиевич – топтың басшысы (келісімі бойынша)</w:t>
      </w:r>
      <w:r>
        <w:br/>
      </w:r>
      <w:r>
        <w:rPr>
          <w:rFonts w:ascii="Times New Roman"/>
          <w:b w:val="false"/>
          <w:i w:val="false"/>
          <w:color w:val="000000"/>
          <w:sz w:val="28"/>
        </w:rPr>
        <w:t>
      2. Шыңғыстаев Қадырбек Замзинович-дәрігер-психиатр (келісімі бойынша)</w:t>
      </w:r>
      <w:r>
        <w:br/>
      </w:r>
      <w:r>
        <w:rPr>
          <w:rFonts w:ascii="Times New Roman"/>
          <w:b w:val="false"/>
          <w:i w:val="false"/>
          <w:color w:val="000000"/>
          <w:sz w:val="28"/>
        </w:rPr>
        <w:t>
      3. Смаилов Ермек Ерболатович– АІІБ-нің кәмелетке толмағандар істері жөніндегі өкілі (келісімі бойынша)</w:t>
      </w:r>
      <w:r>
        <w:br/>
      </w:r>
      <w:r>
        <w:rPr>
          <w:rFonts w:ascii="Times New Roman"/>
          <w:b w:val="false"/>
          <w:i w:val="false"/>
          <w:color w:val="000000"/>
          <w:sz w:val="28"/>
        </w:rPr>
        <w:t>
      </w:t>
      </w:r>
      <w:r>
        <w:rPr>
          <w:rFonts w:ascii="Times New Roman"/>
          <w:b w:val="false"/>
          <w:i w:val="false"/>
          <w:color w:val="000000"/>
          <w:sz w:val="28"/>
        </w:rPr>
        <w:t>9</w:t>
      </w:r>
      <w:r>
        <w:rPr>
          <w:rFonts w:ascii="Times New Roman"/>
          <w:b/>
          <w:i w:val="false"/>
          <w:color w:val="000000"/>
          <w:sz w:val="28"/>
        </w:rPr>
        <w:t xml:space="preserve">. </w:t>
      </w:r>
      <w:r>
        <w:rPr>
          <w:rFonts w:ascii="Times New Roman"/>
          <w:b w:val="false"/>
          <w:i w:val="false"/>
          <w:color w:val="000000"/>
          <w:sz w:val="28"/>
        </w:rPr>
        <w:t>Аудандық ішкі істер бөлімінің бастығы М.С.Ішкібаевқа (келісімі бойынша)</w:t>
      </w:r>
      <w:r>
        <w:br/>
      </w:r>
      <w:r>
        <w:rPr>
          <w:rFonts w:ascii="Times New Roman"/>
          <w:b w:val="false"/>
          <w:i w:val="false"/>
          <w:color w:val="000000"/>
          <w:sz w:val="28"/>
        </w:rPr>
        <w:t xml:space="preserve">
      Қазақстан Республикасының "Әскери міндеттілік және әскери қызмет туралы" 2005 жылғы 8 шілдедегі № 74 Заңының 44 бабының </w:t>
      </w:r>
      <w:r>
        <w:rPr>
          <w:rFonts w:ascii="Times New Roman"/>
          <w:b w:val="false"/>
          <w:i w:val="false"/>
          <w:color w:val="000000"/>
          <w:sz w:val="28"/>
        </w:rPr>
        <w:t>2 тармағы</w:t>
      </w:r>
      <w:r>
        <w:rPr>
          <w:rFonts w:ascii="Times New Roman"/>
          <w:b w:val="false"/>
          <w:i w:val="false"/>
          <w:color w:val="000000"/>
          <w:sz w:val="28"/>
        </w:rPr>
        <w:t xml:space="preserve"> негізінде есепке алу кезінде есепке алудан жалтарғандарды жеткізуді ұйымдастыру, әскерге шақыру учаскесінде қоғамдық тәртіптің сақталуын қамтамассыз ету ұсынылсын;</w:t>
      </w:r>
      <w:r>
        <w:br/>
      </w:r>
      <w:r>
        <w:rPr>
          <w:rFonts w:ascii="Times New Roman"/>
          <w:b w:val="false"/>
          <w:i w:val="false"/>
          <w:color w:val="000000"/>
          <w:sz w:val="28"/>
        </w:rPr>
        <w:t>
      </w:t>
      </w:r>
      <w:r>
        <w:rPr>
          <w:rFonts w:ascii="Times New Roman"/>
          <w:b w:val="false"/>
          <w:i w:val="false"/>
          <w:color w:val="000000"/>
          <w:sz w:val="28"/>
        </w:rPr>
        <w:t>10. ШҚО мемлекеттік санитарлық эпидемиологиялық қадағау Департаментінің Катонқарағай ауданы бойынша басқармасының бастығы Қ.К. Сқақоваға есепке алу кезінде ауданның қандай да бір елді мекенінің эпидемиялық қолайсыз жағдайлары туралы хабардар ету ұсынылсын. (келісімі бойынша)</w:t>
      </w:r>
      <w:r>
        <w:br/>
      </w:r>
      <w:r>
        <w:rPr>
          <w:rFonts w:ascii="Times New Roman"/>
          <w:b w:val="false"/>
          <w:i w:val="false"/>
          <w:color w:val="000000"/>
          <w:sz w:val="28"/>
        </w:rPr>
        <w:t>
      </w:t>
      </w:r>
      <w:r>
        <w:rPr>
          <w:rFonts w:ascii="Times New Roman"/>
          <w:b w:val="false"/>
          <w:i w:val="false"/>
          <w:color w:val="000000"/>
          <w:sz w:val="28"/>
        </w:rPr>
        <w:t>11. Катонқарағай ауданы әкімінің осы шешімі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12.Осы шешімнің орындалуына бақылау жасау аудан әкімінің орынбасары Қ.Қ. Садуовқа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Катонқарағай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С.Зайнулдин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