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f540" w14:textId="3d8f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Жоғарғы Тайынты ауылындағы "Жағалау"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Тарғын ауылдық округі әкімінің 2008 жылғы 18 ақпандағы N 02 шешімі. Шығыс Қазақстан облысы Әділет департаментінің Ұлан аудандық Әділет басқармасында 2008 жылғы 7 наурызда N 5-17-77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148-II "Қазақстан Республикасындағы жергілікті мемлекеттік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1993 жылдың 08 желтоқсандағы "Қазақстан Республикасының Әкімшілік-аумақтық құрылыс туралы" ҚР Заңының 3 бөлімінің,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  және Жоғарғы Тайынты ауылының халқының пікірін ескере отырып шешемін: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Жоғарғы Тайынты ауылындағы "Жағалау" көшесіне Ұлы Отан соғысында қаза тапқан Кенжалин Әбілғазының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бас маман Ш.Камалиеваға жүктелсін.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Округ әкімі                          А.Бакимбаев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