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db174" w14:textId="c8db1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Ұлан ауданының Қорғаныс істері жөніндегі бөлімінің шақыру учаскесіне тіркеу жылы он жеті жасқа толған еркек жынысты азаматтарын тіркеуді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әкімінің 2008 жылғы 9 желтоқсандағы N 9 шешімі. Шығыс Қазақстан облысы Әділет департаментінің Ұлан аудандық Әділет басқармасында 2008 жылғы 18 желтоқсанда N 5-17-93 тіркелді. Күші жойылды - Ұлан ауданы әкімдігінің 2009 жылғы 3 шілдедегі № 05/2059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Күші жойылды - Ұлан ауданы әкімдігінің 2009.07.03 № 05/2059 хатымен.</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мен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«Әскери міндеттілік және әскери қызмет туралы» Заңының </w:t>
      </w:r>
      <w:r>
        <w:rPr>
          <w:rFonts w:ascii="Times New Roman"/>
          <w:b w:val="false"/>
          <w:i w:val="false"/>
          <w:color w:val="000000"/>
          <w:sz w:val="28"/>
        </w:rPr>
        <w:t>17-бабының</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Заңының 33-бабының 1-тармағының </w:t>
      </w:r>
      <w:r>
        <w:rPr>
          <w:rFonts w:ascii="Times New Roman"/>
          <w:b w:val="false"/>
          <w:i w:val="false"/>
          <w:color w:val="000000"/>
          <w:sz w:val="28"/>
        </w:rPr>
        <w:t>13)-тармақшасы</w:t>
      </w:r>
      <w:r>
        <w:rPr>
          <w:rFonts w:ascii="Times New Roman"/>
          <w:b w:val="false"/>
          <w:i w:val="false"/>
          <w:color w:val="000000"/>
          <w:sz w:val="28"/>
        </w:rPr>
        <w:t xml:space="preserve"> негізінде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2009 жылдың қаңтар-наурызында тіркеу жылы он жеті жасқа толған Ұлан ауданының еркек жынысты азаматтарын Ұлан ауданының қорғаныс істері жөніндегі бөлімінің шақыру учаскесіне әскери есепке алу, олардың санын, әскери қызметке жарамдылық дәрежесін және денсаулық жағдайын анықтау, жалпы білімдік деңгейі мен мамандығын айқындау және дене даярлығының деңгейін анықтау, әскерге шақырылушыларды алдын-ала белгілеу, әскери техникалық мамандар бойынша дайындау мақсатында тұрғылықты жері бойынша тіркеу ұйымдастырылсын және өткізілсін.</w:t>
      </w:r>
      <w:r>
        <w:br/>
      </w:r>
      <w:r>
        <w:rPr>
          <w:rFonts w:ascii="Times New Roman"/>
          <w:b w:val="false"/>
          <w:i w:val="false"/>
          <w:color w:val="000000"/>
          <w:sz w:val="28"/>
        </w:rPr>
        <w:t>
</w:t>
      </w:r>
      <w:r>
        <w:rPr>
          <w:rFonts w:ascii="Times New Roman"/>
          <w:b w:val="false"/>
          <w:i w:val="false"/>
          <w:color w:val="000000"/>
          <w:sz w:val="28"/>
        </w:rPr>
        <w:t>
      2. Әскерге шақыру учаскесіне тіркеуді ұйымдасқан түрде, уақытында өткізу мақсатында, ауылдық округтер және кенттер әкімдеріне, ұйымдар мен оқу орындарының бастықтарына:</w:t>
      </w:r>
      <w:r>
        <w:br/>
      </w:r>
      <w:r>
        <w:rPr>
          <w:rFonts w:ascii="Times New Roman"/>
          <w:b w:val="false"/>
          <w:i w:val="false"/>
          <w:color w:val="000000"/>
          <w:sz w:val="28"/>
        </w:rPr>
        <w:t>
      1) 2009 жылғы 10 қаңтарға дейін 1992 жылы туған азаматтардың және жаңадан келгендердің тізімін анықтап, Ұлан ауданының қорғаныс істері жөніндегі бөліміне белгіленген үлгіде жазбаша хабарлансын;</w:t>
      </w:r>
      <w:r>
        <w:br/>
      </w:r>
      <w:r>
        <w:rPr>
          <w:rFonts w:ascii="Times New Roman"/>
          <w:b w:val="false"/>
          <w:i w:val="false"/>
          <w:color w:val="000000"/>
          <w:sz w:val="28"/>
        </w:rPr>
        <w:t>
      2) тіркелетіндерге қажетті және шақыру қағаздарында көрсетілген құжаттарды уақытында беруді және жинақтауды уақытында қамтамасыз етсін;</w:t>
      </w:r>
      <w:r>
        <w:br/>
      </w:r>
      <w:r>
        <w:rPr>
          <w:rFonts w:ascii="Times New Roman"/>
          <w:b w:val="false"/>
          <w:i w:val="false"/>
          <w:color w:val="000000"/>
          <w:sz w:val="28"/>
        </w:rPr>
        <w:t>
      3) жасөспірімдердің флюрографиялық зерттеуге, анализ тапсыруға, тіркеу комиссиясына қажетті және шақыру қағазында көрсетілген мерзімде келуі қамтамасыз етілсін;</w:t>
      </w:r>
      <w:r>
        <w:br/>
      </w:r>
      <w:r>
        <w:rPr>
          <w:rFonts w:ascii="Times New Roman"/>
          <w:b w:val="false"/>
          <w:i w:val="false"/>
          <w:color w:val="000000"/>
          <w:sz w:val="28"/>
        </w:rPr>
        <w:t>
      4) жасөспірімдерді алып баруға ауылдық округтер мен кенттерден оқу орындарынан өкілдер тағайындалсын (әскери тіркеу үстелінің маман инспекторлары, бастапқы әскери дайындау оқытушылары).</w:t>
      </w:r>
      <w:r>
        <w:br/>
      </w:r>
      <w:r>
        <w:rPr>
          <w:rFonts w:ascii="Times New Roman"/>
          <w:b w:val="false"/>
          <w:i w:val="false"/>
          <w:color w:val="000000"/>
          <w:sz w:val="28"/>
        </w:rPr>
        <w:t>
      3. «Ұлан ауданының қаржы бөлімі» мемлекеттік мекемесі (Н. Тусубжанова) бюджетпен бекітілген шекте азаматтардың тіркеуін жүргізуді қаржыландыруды қамтамасыз етсін.</w:t>
      </w:r>
      <w:r>
        <w:br/>
      </w:r>
      <w:r>
        <w:rPr>
          <w:rFonts w:ascii="Times New Roman"/>
          <w:b w:val="false"/>
          <w:i w:val="false"/>
          <w:color w:val="000000"/>
          <w:sz w:val="28"/>
        </w:rPr>
        <w:t>
      4. Ұлан аудандық ауруханасына (Ж. С. Бухатов, келісім бойынша) жасөспірімдерді зертханалық және флюрографиялық тексеруден өткізуін қамтамасыз ету, берілген нақты шешімнің кестесіне сай шақырылатындарды стационарлық зерттеу үшін емханаларда қажетті төсек орнымен қамтамасыз ету ұсынылсын.</w:t>
      </w:r>
      <w:r>
        <w:br/>
      </w:r>
      <w:r>
        <w:rPr>
          <w:rFonts w:ascii="Times New Roman"/>
          <w:b w:val="false"/>
          <w:i w:val="false"/>
          <w:color w:val="000000"/>
          <w:sz w:val="28"/>
        </w:rPr>
        <w:t>
      5. Аудандық ішкі істер бөліміне (Д. Калетаев, келісім бойынша) тіркеуге тұрудан бас тартып жүрген тұлғаларды іздестіруге көмек көрсету ұсынылсын.</w:t>
      </w:r>
      <w:r>
        <w:br/>
      </w:r>
      <w:r>
        <w:rPr>
          <w:rFonts w:ascii="Times New Roman"/>
          <w:b w:val="false"/>
          <w:i w:val="false"/>
          <w:color w:val="000000"/>
          <w:sz w:val="28"/>
        </w:rPr>
        <w:t>
      6. Аудандық білім беру бөлімі (Г. Бояубаева) әскерге шақыру жасына дейінгі және шақыру жасындағы ұлдардың интернационалист-жауынгерлермен, әскери училище курсанттарымен «Отанды қорғау-мамандықтың бір түрі» тақырыбына кездесулерін өткізсін.</w:t>
      </w:r>
      <w:r>
        <w:br/>
      </w:r>
      <w:r>
        <w:rPr>
          <w:rFonts w:ascii="Times New Roman"/>
          <w:b w:val="false"/>
          <w:i w:val="false"/>
          <w:color w:val="000000"/>
          <w:sz w:val="28"/>
        </w:rPr>
        <w:t>
</w:t>
      </w:r>
      <w:r>
        <w:rPr>
          <w:rFonts w:ascii="Times New Roman"/>
          <w:b w:val="false"/>
          <w:i w:val="false"/>
          <w:color w:val="000000"/>
          <w:sz w:val="28"/>
        </w:rPr>
        <w:t>
      7. 1992 жылы туған азаматтардың тіркеуін өткізу бойынша және әскери орындарына, Республикалық әскери мектеп интернаттарын, «Жас Ұлан» ерлер лицейіне, кадет корпусына үміткерлерді сапалы түрде іріктеу жұмыстарын жүргізу үшін комиссияның дербес құрамы келесі құрамда бекітілсін:</w:t>
      </w:r>
      <w:r>
        <w:br/>
      </w:r>
      <w:r>
        <w:rPr>
          <w:rFonts w:ascii="Times New Roman"/>
          <w:b w:val="false"/>
          <w:i w:val="false"/>
          <w:color w:val="000000"/>
          <w:sz w:val="28"/>
        </w:rPr>
        <w:t>
      Бекежан Кайсанович Саниязов    - комиссия төрағасы, қорғаныс</w:t>
      </w:r>
      <w:r>
        <w:br/>
      </w:r>
      <w:r>
        <w:rPr>
          <w:rFonts w:ascii="Times New Roman"/>
          <w:b w:val="false"/>
          <w:i w:val="false"/>
          <w:color w:val="000000"/>
          <w:sz w:val="28"/>
        </w:rPr>
        <w:t>
                                       істері жөніндегі бөлім бастығы</w:t>
      </w:r>
      <w:r>
        <w:br/>
      </w:r>
      <w:r>
        <w:rPr>
          <w:rFonts w:ascii="Times New Roman"/>
          <w:b w:val="false"/>
          <w:i w:val="false"/>
          <w:color w:val="000000"/>
          <w:sz w:val="28"/>
        </w:rPr>
        <w:t>
                                       (келісім бойынша);</w:t>
      </w:r>
      <w:r>
        <w:br/>
      </w:r>
      <w:r>
        <w:rPr>
          <w:rFonts w:ascii="Times New Roman"/>
          <w:b w:val="false"/>
          <w:i w:val="false"/>
          <w:color w:val="000000"/>
          <w:sz w:val="28"/>
        </w:rPr>
        <w:t>
      Назигуль Усеровна Сейсембина   - комиссия төрағасының</w:t>
      </w:r>
      <w:r>
        <w:br/>
      </w:r>
      <w:r>
        <w:rPr>
          <w:rFonts w:ascii="Times New Roman"/>
          <w:b w:val="false"/>
          <w:i w:val="false"/>
          <w:color w:val="000000"/>
          <w:sz w:val="28"/>
        </w:rPr>
        <w:t>
                                       орынбасары, аудан әкімінің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Комиссия мүшелері:</w:t>
      </w:r>
    </w:p>
    <w:p>
      <w:pPr>
        <w:spacing w:after="0"/>
        <w:ind w:left="0"/>
        <w:jc w:val="both"/>
      </w:pPr>
      <w:r>
        <w:rPr>
          <w:rFonts w:ascii="Times New Roman"/>
          <w:b w:val="false"/>
          <w:i w:val="false"/>
          <w:color w:val="000000"/>
          <w:sz w:val="28"/>
        </w:rPr>
        <w:t>      Мейрамхан Алимханович Чистобаев   - Ішкі істер бөлімі</w:t>
      </w:r>
      <w:r>
        <w:br/>
      </w:r>
      <w:r>
        <w:rPr>
          <w:rFonts w:ascii="Times New Roman"/>
          <w:b w:val="false"/>
          <w:i w:val="false"/>
          <w:color w:val="000000"/>
          <w:sz w:val="28"/>
        </w:rPr>
        <w:t>
                                          бастығының орынбасары</w:t>
      </w:r>
      <w:r>
        <w:br/>
      </w:r>
      <w:r>
        <w:rPr>
          <w:rFonts w:ascii="Times New Roman"/>
          <w:b w:val="false"/>
          <w:i w:val="false"/>
          <w:color w:val="000000"/>
          <w:sz w:val="28"/>
        </w:rPr>
        <w:t>
                                          (келісім бойынша);</w:t>
      </w:r>
      <w:r>
        <w:br/>
      </w:r>
      <w:r>
        <w:rPr>
          <w:rFonts w:ascii="Times New Roman"/>
          <w:b w:val="false"/>
          <w:i w:val="false"/>
          <w:color w:val="000000"/>
          <w:sz w:val="28"/>
        </w:rPr>
        <w:t>
      Татьяна Яковлевна Солодовникова   - дәрігер, медицина</w:t>
      </w:r>
      <w:r>
        <w:br/>
      </w:r>
      <w:r>
        <w:rPr>
          <w:rFonts w:ascii="Times New Roman"/>
          <w:b w:val="false"/>
          <w:i w:val="false"/>
          <w:color w:val="000000"/>
          <w:sz w:val="28"/>
        </w:rPr>
        <w:t>
                                          қызметкерлері құрамын</w:t>
      </w:r>
      <w:r>
        <w:br/>
      </w:r>
      <w:r>
        <w:rPr>
          <w:rFonts w:ascii="Times New Roman"/>
          <w:b w:val="false"/>
          <w:i w:val="false"/>
          <w:color w:val="000000"/>
          <w:sz w:val="28"/>
        </w:rPr>
        <w:t>
                                          басқарушы, медицина</w:t>
      </w:r>
      <w:r>
        <w:br/>
      </w:r>
      <w:r>
        <w:rPr>
          <w:rFonts w:ascii="Times New Roman"/>
          <w:b w:val="false"/>
          <w:i w:val="false"/>
          <w:color w:val="000000"/>
          <w:sz w:val="28"/>
        </w:rPr>
        <w:t>
                                          комиссиясының төрайымы</w:t>
      </w:r>
      <w:r>
        <w:br/>
      </w:r>
      <w:r>
        <w:rPr>
          <w:rFonts w:ascii="Times New Roman"/>
          <w:b w:val="false"/>
          <w:i w:val="false"/>
          <w:color w:val="000000"/>
          <w:sz w:val="28"/>
        </w:rPr>
        <w:t>
                                          (келісім бойынша);</w:t>
      </w:r>
      <w:r>
        <w:br/>
      </w:r>
      <w:r>
        <w:rPr>
          <w:rFonts w:ascii="Times New Roman"/>
          <w:b w:val="false"/>
          <w:i w:val="false"/>
          <w:color w:val="000000"/>
          <w:sz w:val="28"/>
        </w:rPr>
        <w:t>
      Ания Канапьяновна Оразаева        - комиссия хатшысы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w:t>
      </w:r>
      <w:r>
        <w:rPr>
          <w:rFonts w:ascii="Times New Roman"/>
          <w:b w:val="false"/>
          <w:i w:val="false"/>
          <w:color w:val="000000"/>
          <w:sz w:val="28"/>
        </w:rPr>
        <w:t>
      8. Ұлан ауданы әкімдігінің 2008 жылғы 3 желтоқсандағы № 1021 «2009 жылы Ұлан ауданының Қорғаныс істері жөніндегі бөлімінің шақыру учаскесіне тіркеу жылы он жеті жасқа толған Қазақстан Республикасының еркек жынысты азаматтарын тіркеуді өткізу туралы» қаулысы бұзылсын.</w:t>
      </w:r>
      <w:r>
        <w:br/>
      </w:r>
      <w:r>
        <w:rPr>
          <w:rFonts w:ascii="Times New Roman"/>
          <w:b w:val="false"/>
          <w:i w:val="false"/>
          <w:color w:val="000000"/>
          <w:sz w:val="28"/>
        </w:rPr>
        <w:t>
      9. Ұлан ауданы әкімдігінің 2007 жылғы 6 желтоқсандағы № 381 «2007 жылы Ұлан ауданының Қорғаныс істері жөніндегі бөлімінің шақыру учаскесіне тіркеу жылы он жеті жасқа толған Қазақстан Республикасының еркек жынысты азаматтарын тіркеуді өткізу туралы» қаулысының (мемлекеттік тіркеу тізіліміне номері 5-17-70 тіркелген, 2008 жылғы 2 ақпандағы № 5 «Ұлан Таңы»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10. Осы шешім ресми жарияланғаннан кейін күнтізбелік он күн өткеннен соң колданысқа енгізіледі.</w:t>
      </w:r>
      <w:r>
        <w:br/>
      </w:r>
      <w:r>
        <w:rPr>
          <w:rFonts w:ascii="Times New Roman"/>
          <w:b w:val="false"/>
          <w:i w:val="false"/>
          <w:color w:val="000000"/>
          <w:sz w:val="28"/>
        </w:rPr>
        <w:t>
      11. Осы шешімнің орындалуын бақылау аудан әкімінің орынбасары Н. Сейсембинаға жүктелсін.</w:t>
      </w:r>
    </w:p>
    <w:p>
      <w:pPr>
        <w:spacing w:after="0"/>
        <w:ind w:left="0"/>
        <w:jc w:val="both"/>
      </w:pPr>
      <w:r>
        <w:rPr>
          <w:rFonts w:ascii="Times New Roman"/>
          <w:b/>
          <w:i/>
          <w:color w:val="000000"/>
          <w:sz w:val="28"/>
        </w:rPr>
        <w:t>      Ұлан ауданының әкімі               М. Музапаров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