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942b" w14:textId="c9e9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Ережені"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мәслихатының 2008 жылғы 2 шілдедегі N 9-15 шешімі. Батыс Қазақстан облысы Орал қаласының әділет басқармасында 2008 жылғы 22 шілдеде N 7-7-107 тіркелді. Күші жойылды - Батыс Қазақстан облысы Орал қалалық мәслихаттың 2010 жылғы 12 наурыздағы N 27-12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мәслихаттың 2010.03.12 </w:t>
      </w:r>
      <w:r>
        <w:rPr>
          <w:rFonts w:ascii="Times New Roman"/>
          <w:b w:val="false"/>
          <w:i w:val="false"/>
          <w:color w:val="ff0000"/>
          <w:sz w:val="28"/>
        </w:rPr>
        <w:t>N 27-12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Орал қалалық мәслихатының "Орал қаласында нашар қамтамасыз етілген отбасыларына (азаматтарға) тұрғын үй жәрдемақысын беру тәртібі мен мөлшері туралы Ережені" бекіту туралы" 2007 жылғы 5 сәуірдегі </w:t>
      </w:r>
      <w:r>
        <w:rPr>
          <w:rFonts w:ascii="Times New Roman"/>
          <w:b w:val="false"/>
          <w:i w:val="false"/>
          <w:color w:val="000000"/>
          <w:sz w:val="28"/>
        </w:rPr>
        <w:t>N 43-6</w:t>
      </w:r>
      <w:r>
        <w:rPr>
          <w:rFonts w:ascii="Times New Roman"/>
          <w:b w:val="false"/>
          <w:i w:val="false"/>
          <w:color w:val="000000"/>
          <w:sz w:val="28"/>
        </w:rPr>
        <w:t xml:space="preserve"> шешіміне (нормативтік құқықтық кесімдерді мемлекеттік тіркеу тізілімінде 2007 жылғы 24 сәуірдегі N 7-1-67 нөмермен тіркелген, "Жайық үні" газетінің 2007 жылғы 3 мамырдағы N 18, "Пульс города" газетінің 2007 жылғы 17 мамырдағы N 20 жарияланған), Орал қалалық мәслихатының 2007 жылғы 16 шілдедегі </w:t>
      </w:r>
      <w:r>
        <w:rPr>
          <w:rFonts w:ascii="Times New Roman"/>
          <w:b w:val="false"/>
          <w:i w:val="false"/>
          <w:color w:val="000000"/>
          <w:sz w:val="28"/>
        </w:rPr>
        <w:t>N 47-9</w:t>
      </w:r>
      <w:r>
        <w:rPr>
          <w:rFonts w:ascii="Times New Roman"/>
          <w:b w:val="false"/>
          <w:i w:val="false"/>
          <w:color w:val="000000"/>
          <w:sz w:val="28"/>
        </w:rPr>
        <w:t xml:space="preserve"> "Орал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Ережені" бекіту туралы" шешіміне толықтырулар енгізу туралы" (нормативтік құқықтық кесімдерді мемлекеттік тіркеу тізілімінде 2007 жылғы 31 шілдеде N 7-1-73 нөмермен тіркелген, "Жайық үні" газетінің 2007 жылғы 13 желтоқсандағы N 50, "Пульс города" газетінің 2007 жылғы 13 желтоқсандағы N 50 жарияланған) шешімімен енгізілген толықтыруларды ескере отырып, шешіміне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1) "Орал қаласында нашар қамтамасыз етілген отбасыларына (азаматтарға) тұрғын үй жәрдемақысын беру тәртібі мен мөлшері туралы Ереженің" 4-тармағы алынып тасталсын.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Орал қалалық мәслихатының кезекті</w:t>
      </w:r>
      <w:r>
        <w:br/>
      </w:r>
      <w:r>
        <w:rPr>
          <w:rFonts w:ascii="Times New Roman"/>
          <w:b w:val="false"/>
          <w:i w:val="false"/>
          <w:color w:val="000000"/>
          <w:sz w:val="28"/>
        </w:rPr>
        <w:t>
</w:t>
      </w:r>
      <w:r>
        <w:rPr>
          <w:rFonts w:ascii="Times New Roman"/>
          <w:b w:val="false"/>
          <w:i/>
          <w:color w:val="000000"/>
          <w:sz w:val="28"/>
        </w:rPr>
        <w:t>      9-сессиясының төрайымы</w:t>
      </w:r>
      <w:r>
        <w:br/>
      </w:r>
      <w:r>
        <w:rPr>
          <w:rFonts w:ascii="Times New Roman"/>
          <w:b w:val="false"/>
          <w:i w:val="false"/>
          <w:color w:val="000000"/>
          <w:sz w:val="28"/>
        </w:rPr>
        <w:t>
</w:t>
      </w:r>
      <w:r>
        <w:rPr>
          <w:rFonts w:ascii="Times New Roman"/>
          <w:b w:val="false"/>
          <w:i/>
          <w:color w:val="000000"/>
          <w:sz w:val="28"/>
        </w:rPr>
        <w:t>      Орал қалалық мәслихатының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