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3beb" w14:textId="3163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әртүрлі сипаттағы ақылы қызмет түрлерімен шұғылданатын жеке тұлғалардан алынатын 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2008 жылғы 24 желтоқсандағы N 10-6 шешімі. Батыс Қазақстан облысы Сырым ауданы әділет басқармасында 2009 жылғы 20 қаңтарда N 7-10-55 тіркелді. Күші жойылды - Батыс Қазақстан облысы Сырым аудандық мәслихатының 2013 жылғы 28 маусымдағы № 12-11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Сырым аудандық мәслихатының 28.06.2013 № 12-11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</w:t>
      </w:r>
      <w:r>
        <w:rPr>
          <w:rFonts w:ascii="Times New Roman"/>
          <w:b w:val="false"/>
          <w:i w:val="false"/>
          <w:color w:val="000000"/>
          <w:sz w:val="28"/>
        </w:rPr>
        <w:t>"Салық және бюджетке төленетін басқа да міндетті төлемдер туралы" Қазақстан Республикасының Кодексін (Салық кодексі) қолданысқа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Сырым ауданында бір жолғы талон негізіндегі арнаулы салық режимінің талондардың құны 1 қосымшаға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Сырым ауданында біржолғы талон негізіндегі арнаулы салық режимінде қызметтерін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біржолғы талондардың құны 2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Сырым аудандық мәслихатының 2005 жылғы 21 ақпандағы кезектен тыс ХІV сессиясының "Ара-тұра сауда-саттықпен айналысатын жеке тұлғалардан алынатын бір жолғы талондардың құны туралы" N 14-3 (тіркеу N 2889), Сырым аудандық мәслихатының 2005 жылғы 21 ақпандағы "Ара-тұра сауда-саттықпен айналысатын жеке тұлғалардан алынатын бір жолғы талондардың құны туралы" N 14-3 шешіміне өзгеріс енгізу туралы" 2006 жылғы 24 ақпандағы N 23-5 (тіркеу N 7-10-17), (11.03.2006 ж. "Қайнар" газеті N 11), Сырым аудандық мәслихатының 2005 жылғы 21 ақпандағы "Ара-тұра сауда-саттықпен айналысатын жеке тұлғалардан алынатын бір жолғы талондардың құны туралы" N 14-3 шешіміне өзгеріс енгізу туралы" 2006 жылғы 30 қазандағы N 28-3 (тіркеу N 7-10-24), (18.11.2006 ж. "Қайнар" газеті N 47), Сырым аудандық мәслихатының 2005 жылғы 21 ақпандағы "Ара-тұра сауда-саттықпен айналысатын жеке тұлғалардан алынатын бір жолғы талондардың құны туралы" N 14-3 шешіміне өзгеріс енгізу туралы" 2008 жылғы 5 наурыздағы N 5-4 (тіркеу N 7-10-44), (01.04.2008 ж. "Қайнар" газеті N 26), шешімдерінің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Сырым аудандық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Сырым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10-6 шешімімен бекітілсін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ауданында біржолғы талон негізіндегі</w:t>
      </w:r>
      <w:r>
        <w:br/>
      </w:r>
      <w:r>
        <w:rPr>
          <w:rFonts w:ascii="Times New Roman"/>
          <w:b/>
          <w:i w:val="false"/>
          <w:color w:val="000000"/>
        </w:rPr>
        <w:t>арнаулы салық режимінде қызметтерін жүзеге</w:t>
      </w:r>
      <w:r>
        <w:br/>
      </w:r>
      <w:r>
        <w:rPr>
          <w:rFonts w:ascii="Times New Roman"/>
          <w:b/>
          <w:i w:val="false"/>
          <w:color w:val="000000"/>
        </w:rPr>
        <w:t>асыратын жеке тұлғалар үшін біржолғы талондардың</w:t>
      </w:r>
      <w:r>
        <w:br/>
      </w:r>
      <w:r>
        <w:rPr>
          <w:rFonts w:ascii="Times New Roman"/>
          <w:b/>
          <w:i w:val="false"/>
          <w:color w:val="000000"/>
        </w:rPr>
        <w:t>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582"/>
        <w:gridCol w:w="5052"/>
        <w:gridCol w:w="50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түрі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орталығында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округтерде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(стационарлық үй-жайда жүзеге асырылатын қызметтерді қоспағанда);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журналдар;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теңге 46 тиын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теңге 10 тиын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Тұқым, сондай ақ отырғызылатын материал (екпелер, көшет)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теңге 14 тиын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Саяжайларда және үй маңындағы учаскелерде өсірілген тәбиғи гүлдер;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92 тиын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теңге 83 тиын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шаруашылығы, бағбандық, бақшашылық және саяжай учаскелерінің өнімдер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теңге 14 тиын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құстардың жемдері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теңге 65 тиын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теңге 83 тиын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Сыпыртқылар, сыпырғылар, орман жидегін, бал, саңырауқұлақтар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теңге 19 тиын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теңге 10 тиын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сату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теңге 38 тиын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92 тиын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өңдеу жөніндегі жеке трактор иелерінің қызмет көрсетулері 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 мен құстарын бағу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қара малға 0 теңге 13 тиын, әрбір қойға 0 теңге 06 тиын, құс түріне 0 теңге 03 тиын,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қара малға 0 теңге 13 тиын, әрбір қойға 0 теңге 06 тиын, құс түріне 0 теңге 03 тиын,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10-6 шешімімен бекітілсін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ауданында біржолғы талон негізіндегі арнаулы салық режимінде қызметтерін базар аумағындағы дүнгіршектердегі, стационарлық үй-жайлардағы (оқшауланған блоктардағы)</w:t>
      </w:r>
      <w:r>
        <w:br/>
      </w:r>
      <w:r>
        <w:rPr>
          <w:rFonts w:ascii="Times New Roman"/>
          <w:b/>
          <w:i w:val="false"/>
          <w:color w:val="000000"/>
        </w:rPr>
        <w:t>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</w:t>
      </w:r>
      <w:r>
        <w:br/>
      </w:r>
      <w:r>
        <w:rPr>
          <w:rFonts w:ascii="Times New Roman"/>
          <w:b/>
          <w:i w:val="false"/>
          <w:color w:val="000000"/>
        </w:rPr>
        <w:t>заңды тұлғалар үшін біржолғы талондардын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017"/>
        <w:gridCol w:w="4847"/>
        <w:gridCol w:w="4848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Қызметтің түрі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орталығында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округтерде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 тауарлары: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Сөре арқылы сату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теңге 38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92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сату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теңге 38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92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сату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теңге 30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сату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теңге 38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92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тағамдарын сату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теңге 46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теңге 10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Автокөліктен сату, соның ішінде: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көліктен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теңге 30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көліктен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теңге 38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92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тауарлары: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Сөреден сату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теңге 11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теңге 65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сату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теңге 11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теңге 65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Автокөліктен сату, соның ішінде: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көліктен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теңге 30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көліктен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теңге 38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92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Орындалатын жұмыс және көрсетілетін қызмет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теңге 14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теңге 14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(стационарлық үй-жайда жүзеге асырылатын қызметтерді қоспағанда):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теңге 46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теңге 10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Тұқым, сондай ақ отырғызылатын материал (екпелер, көшет)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теңге 38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92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және үй жанында өсірілген тірі гүлдер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92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теңге 83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шаруашылығы, бағбандық, бақшашылық және саяжай учаскелерінің өнімдер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теңге 14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шөп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теңге 65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теңге 65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теңге 83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теңге 65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Сыпырғылар, сыпыртқылар, орман жидектерін, бал, саңырауқұлақтар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теңге 19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теңге 10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өңдеу жөніндегі жеке трактор иелерінің қызмет көрсетулері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 мен құстарын бағу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қара малға 0 теңге 13 тиын, әрбір қойға 0 теңге 06 тиын, құс түріне 0 теңге 03 тиын,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қара малға 0 теңге 13 тиын, әрбір қойға 0 теңге 06 тиын, құс түріне 0 теңге 03 тиын,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(лицензиялық тасымалдардан басқасы) тасымалдау бойынша жеке жеңіл автомобильдері иелерінің қызмет көрсетулері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теңге 30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84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трактормен және жүк автокөлігімен жүк тасу: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дейін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теңге 76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1,5-3,5 тоннаға дейін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теңге 95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теңге 95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3,5-5,0 тоннаға дейін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теңге 60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теңге 60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5,0-10,0 тоннаға дейін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теңге 80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теңге 80 тиын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тоннадан жоғары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теңге 90 тиын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теңге 90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