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7ddb" w14:textId="6937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 біржолғы талондар бағасын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2008 жылғы 19 желтоқсандағы N 16-11 шешімі. Батыс Қазақстан облысы Шыңғырлау ауданы әділет басқармасында 2009 жылғы 12 қаңтарда N 7-13-89 тіркелді. Күші жойылды - Батыс Қазақстан облысы Шыңғырлау аудандық мәслихатының 2009 жылғы 18 ақпандағы N 17-8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Шыңғырлау аудандық мәслихатының 2009.02.18 N 17-8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12 маусымдағы N 209-11 "Салық және бюджетке төленетін басқа да міндетті төлемдер туралы"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373 бабының 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Кәсіпкерлік ісінде рыноктегі тізбе түрлеріне сәйкес біржолғы талондар бағасының мөлшері мынадай болып бекітілсін: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Тарату "стационарлық орында жүзеге асырылатын қызметтен басқа" қолдан алынатын газет пен журналдар - 20 теңге;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тұқым, сондай-ақ егу материалдары "жас теректер, көшеттер" - 20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 өндірген бақшалық дақылдар - 100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 аумағында басқа жерлерден әкелінген бақшалық дақылдар - 500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әкелген бақшалық дақылдарын автокөлікпен сауда жасау - 1 000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қосалқы ауылшаруашылығының, бау-бақша, саябақ учаскелері өнімдері - 50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өнеркәсіптік тауарлар бір шаршы метрге - 35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азық-түлік тауарлары әр бір шаршы метрге -30 теңге;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Балық аулау және оны сату;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килограммға дейін 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килограммнан 50 килограммға дейін 100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килограммнан 100 килограммға дейін 150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килограммнан жоғары 1 000 теңге;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Жолаушылар тасымалдау жөніндегі жеке жеңіл автокөлік иелерінің қызметі;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километрге дейін 100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километрден 30 километрге дейін 150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километрден 50 километрге дейін 200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километрден 100 километрге дейін 250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километрден жоғары 300 теңге;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Шыңғырлау ауданы бойынша салық комитетіне (Ж. Р. Есеналиев) осы шешімді басшылыққа алуы ұсыныс етілсін.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Шыңғырлау аудандық мәслихатының 2008 жылғы 6 наурыздағы "Ауданда бір жолғы талондар бағасын белгілеу туралы" N 6-4 (Нормативтік құқықтық актілерді мемлекеттік тіркеу тізілімінде N 7-13-69 нөмірмен тіркелген, аудандық "Серпін" газетінде N 21 (1015) 2008 жылғы 17 мамырда жарияланған) шешімі күші жойылды деп танылсын.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жариялангған күннен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Ж.Е.Байқатов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М.Ж.Малтиев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