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f852" w14:textId="c2ef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коммуикация министрінің 2009 жылғы 26 ақпандағы N 80 Бұйрығы. Қазақстан Республикасының Әділет министрлігінде 2009 жылғы 10 наурызда Нормативтік құқықтық кесімдерді мемлекеттік тіркеудің тізіліміне N 5583 болып енгізілді. Күші жойылды - Қазақстан Республикасы Көлік және коммуникация министрінің м.а. 2010 жылғы 13 тамыздағы № 359 Бұйрығымен</w:t>
      </w:r>
    </w:p>
    <w:p>
      <w:pPr>
        <w:spacing w:after="0"/>
        <w:ind w:left="0"/>
        <w:jc w:val="both"/>
      </w:pPr>
      <w:bookmarkStart w:name="z1" w:id="0"/>
      <w:r>
        <w:rPr>
          <w:rFonts w:ascii="Times New Roman"/>
          <w:b w:val="false"/>
          <w:i w:val="false"/>
          <w:color w:val="ff0000"/>
          <w:sz w:val="28"/>
        </w:rPr>
        <w:t xml:space="preserve">
      Ескерту. Күші жойылды - ҚР Көлік және коммуникация министрінің м.а. 2010.08.13 </w:t>
      </w:r>
      <w:r>
        <w:rPr>
          <w:rFonts w:ascii="Times New Roman"/>
          <w:b w:val="false"/>
          <w:i w:val="false"/>
          <w:color w:val="ff0000"/>
          <w:sz w:val="28"/>
        </w:rPr>
        <w:t>№ 359</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xml:space="preserve">      Жолаушыларды, багажды және жүкті тасымалдауды жүзеге асыру үшін тұрақты емес ұшуларды орындауға рұқсат беру тәртібін және рұқсат беруден бас тарту негіздерін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w:t>
      </w:r>
      <w:r>
        <w:rPr>
          <w:rFonts w:ascii="Times New Roman"/>
          <w:b w:val="false"/>
          <w:i w:val="false"/>
          <w:color w:val="000000"/>
          <w:sz w:val="28"/>
        </w:rPr>
        <w:t xml:space="preserve">N 502 </w:t>
      </w:r>
      <w:r>
        <w:rPr>
          <w:rFonts w:ascii="Times New Roman"/>
          <w:b w:val="false"/>
          <w:i w:val="false"/>
          <w:color w:val="000000"/>
          <w:sz w:val="28"/>
        </w:rPr>
        <w:t xml:space="preserve">бұйрығына (Нормативтік құқықтық кесімдерді мемлекеттік тіркеу тізілімінде N 2558 нөмірмен тіркелген және 2003 жылғы N 43-48, 895-б Қазақстан Республикасының нормативтік-құқықтық бюллетенінде жарияланған) Қазақстан Республикасы Көлік және коммуникация министрлігі Азаматтық авиация комитеті төрағасының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 енгізу туралы" 2004 жылғы 3 тамыздағы </w:t>
      </w:r>
      <w:r>
        <w:rPr>
          <w:rFonts w:ascii="Times New Roman"/>
          <w:b w:val="false"/>
          <w:i w:val="false"/>
          <w:color w:val="000000"/>
          <w:sz w:val="28"/>
        </w:rPr>
        <w:t xml:space="preserve">N 139 </w:t>
      </w:r>
      <w:r>
        <w:rPr>
          <w:rFonts w:ascii="Times New Roman"/>
          <w:b w:val="false"/>
          <w:i w:val="false"/>
          <w:color w:val="000000"/>
          <w:sz w:val="28"/>
        </w:rPr>
        <w:t xml:space="preserve">(Нормативтік құқықтық кесімдерді мемлекеттік тіркеу тізілімінде N 3029 нөмірмен тіркелген),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2005 жылғы 12 қаңтардағы </w:t>
      </w:r>
      <w:r>
        <w:rPr>
          <w:rFonts w:ascii="Times New Roman"/>
          <w:b w:val="false"/>
          <w:i w:val="false"/>
          <w:color w:val="000000"/>
          <w:sz w:val="28"/>
        </w:rPr>
        <w:t xml:space="preserve">N 4 </w:t>
      </w:r>
      <w:r>
        <w:rPr>
          <w:rFonts w:ascii="Times New Roman"/>
          <w:b w:val="false"/>
          <w:i w:val="false"/>
          <w:color w:val="000000"/>
          <w:sz w:val="28"/>
        </w:rPr>
        <w:t xml:space="preserve">(Нормативтік құқықтық кесімдерді мемлекеттік тіркеу тізілімінде N 3439 нөмірмен тіркелген және 2005 жылғы 21 қазандағы N 195-196 (929-930) "Заң газетінде"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өзгерістер мен толықтырулар енгізу туралы" 2006 жылғы 28 ақпандағы </w:t>
      </w:r>
      <w:r>
        <w:rPr>
          <w:rFonts w:ascii="Times New Roman"/>
          <w:b w:val="false"/>
          <w:i w:val="false"/>
          <w:color w:val="000000"/>
          <w:sz w:val="28"/>
        </w:rPr>
        <w:t xml:space="preserve">N 28 </w:t>
      </w:r>
      <w:r>
        <w:rPr>
          <w:rFonts w:ascii="Times New Roman"/>
          <w:b w:val="false"/>
          <w:i w:val="false"/>
          <w:color w:val="000000"/>
          <w:sz w:val="28"/>
        </w:rPr>
        <w:t xml:space="preserve">(Нормативтік құқықтық кесімдерді мемлекеттік тіркеу тізілімінде N 4130 нөмірмен тіркелген және 2006 жылғы 7 сәуірдегі N 61-62 (1041-1042) "Заң газетінде"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2006 жылғы 3 шілдедегі </w:t>
      </w:r>
      <w:r>
        <w:rPr>
          <w:rFonts w:ascii="Times New Roman"/>
          <w:b w:val="false"/>
          <w:i w:val="false"/>
          <w:color w:val="000000"/>
          <w:sz w:val="28"/>
        </w:rPr>
        <w:t xml:space="preserve">N 126 </w:t>
      </w:r>
      <w:r>
        <w:rPr>
          <w:rFonts w:ascii="Times New Roman"/>
          <w:b w:val="false"/>
          <w:i w:val="false"/>
          <w:color w:val="000000"/>
          <w:sz w:val="28"/>
        </w:rPr>
        <w:t xml:space="preserve">бұйрықтарымен (Нормативтік құқықтық кесімдерді мемлекеттік тіркеу тізілімінде N 4316 нөмірмен тіркелген және 2006 жылғы 11 тамыздағы N 147 (1127) "Заң газетінде" және 2006 жылғы 21 қазандағы N 43 (305) "Ресми газетте"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енгізу туралы" Қазақстан Республикасы Көлік және коммуникация министрлігі Азаматтық авиация комитеті төрағасының 2007 жылғы 27 наурыздағы </w:t>
      </w:r>
      <w:r>
        <w:rPr>
          <w:rFonts w:ascii="Times New Roman"/>
          <w:b w:val="false"/>
          <w:i w:val="false"/>
          <w:color w:val="000000"/>
          <w:sz w:val="28"/>
        </w:rPr>
        <w:t xml:space="preserve">N 55 </w:t>
      </w:r>
      <w:r>
        <w:rPr>
          <w:rFonts w:ascii="Times New Roman"/>
          <w:b w:val="false"/>
          <w:i w:val="false"/>
          <w:color w:val="000000"/>
          <w:sz w:val="28"/>
        </w:rPr>
        <w:t xml:space="preserve">бұйрығына (Нормативтік құқықтық кесімдерді мемлекеттік тіркеу тізілімінде N 4621 нөмірмен тіркелген және 2007 жылғы мамырдағы N 5, 258-б, (нормативтік құқықтық кесімдердің бюллетенінде жарияланған);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министрлігі Азаматтық авиация комитеті төрағасының 2003 жылғы 30 қазандағы N 502 бұйрығына толықтырулар мен өзгерістер енгізу туралы" Қазақстан Республикасы Көлік және коммуникация министрінің 2008 жылғы 22 қыркүйектегі </w:t>
      </w:r>
      <w:r>
        <w:rPr>
          <w:rFonts w:ascii="Times New Roman"/>
          <w:b w:val="false"/>
          <w:i w:val="false"/>
          <w:color w:val="000000"/>
          <w:sz w:val="28"/>
        </w:rPr>
        <w:t xml:space="preserve">N 440 </w:t>
      </w:r>
      <w:r>
        <w:rPr>
          <w:rFonts w:ascii="Times New Roman"/>
          <w:b w:val="false"/>
          <w:i w:val="false"/>
          <w:color w:val="000000"/>
          <w:sz w:val="28"/>
        </w:rPr>
        <w:t xml:space="preserve">бұйрығына (Нормативтік құқықтық кесімдерді мемлекеттік тіркеу тізілімінде N 5336 нөмірмен тіркелген және 2008 жылғы 31 қазандағы N 166 "Заң газетінде" жарияланған) мынадай толықтырулар мен өзгерістер енгізілсін: </w:t>
      </w:r>
      <w:r>
        <w:br/>
      </w:r>
      <w:r>
        <w:rPr>
          <w:rFonts w:ascii="Times New Roman"/>
          <w:b w:val="false"/>
          <w:i w:val="false"/>
          <w:color w:val="000000"/>
          <w:sz w:val="28"/>
        </w:rPr>
        <w:t xml:space="preserve">
      көрсетілген бұйрықпен бекітілген Тұрақты емес ұшуларды орындауға арналған рұқсаттарды беру және беруден бас тарту ережесінде: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он бірінші абзацтағы "жалдаушы ұйымның атауын көрсетумен" деген сөздер алынып тасталсын; </w:t>
      </w:r>
      <w:r>
        <w:br/>
      </w:r>
      <w:r>
        <w:rPr>
          <w:rFonts w:ascii="Times New Roman"/>
          <w:b w:val="false"/>
          <w:i w:val="false"/>
          <w:color w:val="000000"/>
          <w:sz w:val="28"/>
        </w:rPr>
        <w:t xml:space="preserve">
      он бірінші абзацтан кейін мынадай мазмұндағы абзацпен толықтырылсын: </w:t>
      </w:r>
      <w:r>
        <w:br/>
      </w:r>
      <w:r>
        <w:rPr>
          <w:rFonts w:ascii="Times New Roman"/>
          <w:b w:val="false"/>
          <w:i w:val="false"/>
          <w:color w:val="000000"/>
          <w:sz w:val="28"/>
        </w:rPr>
        <w:t xml:space="preserve">
      " туристік чартерлі рейстер үшін жалдаушы ұйымның атауы"; </w:t>
      </w:r>
      <w:r>
        <w:br/>
      </w:r>
      <w:r>
        <w:rPr>
          <w:rFonts w:ascii="Times New Roman"/>
          <w:b w:val="false"/>
          <w:i w:val="false"/>
          <w:color w:val="000000"/>
          <w:sz w:val="28"/>
        </w:rPr>
        <w:t>
</w:t>
      </w:r>
      <w:r>
        <w:rPr>
          <w:rFonts w:ascii="Times New Roman"/>
          <w:b w:val="false"/>
          <w:i w:val="false"/>
          <w:color w:val="000000"/>
          <w:sz w:val="28"/>
        </w:rPr>
        <w:t xml:space="preserve">
      14-тармақта: </w:t>
      </w:r>
      <w:r>
        <w:br/>
      </w:r>
      <w:r>
        <w:rPr>
          <w:rFonts w:ascii="Times New Roman"/>
          <w:b w:val="false"/>
          <w:i w:val="false"/>
          <w:color w:val="000000"/>
          <w:sz w:val="28"/>
        </w:rPr>
        <w:t xml:space="preserve">
      4) тармақшаның бесінші абзацындағы "және Атырау" деген сөздер ", Атырау және Қарағанды" деген сөздермен ауыстырылсын; </w:t>
      </w:r>
      <w:r>
        <w:br/>
      </w:r>
      <w:r>
        <w:rPr>
          <w:rFonts w:ascii="Times New Roman"/>
          <w:b w:val="false"/>
          <w:i w:val="false"/>
          <w:color w:val="000000"/>
          <w:sz w:val="28"/>
        </w:rPr>
        <w:t xml:space="preserve">
      5) тармақшаның бесінші абзацындағы "және Атырау" деген сөздер ", Атырау және Қарағанды"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Азаматтық авиация комитеті (М.М.Қубаев) белгіленген тәртіппен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А.Ғ.Бектұровқа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Министр                                            С. 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