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5f2e" w14:textId="7c85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саласында және реттелетін нарықтарда басшылықты жүзеге асыратын уәкілетті органның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23 ақпандағы N 58-НҚ Бұйрығы. Қазақстан Республикасының Әділет министрлігінде 2009 жылғы 18 наурызда Нормативтік құқықтық кесімдерді мемлекеттік тіркеудің тізіліміне N 5600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 xml:space="preserve">13-бабы </w:t>
      </w:r>
      <w:r>
        <w:rPr>
          <w:rFonts w:ascii="Times New Roman"/>
          <w:b w:val="false"/>
          <w:i w:val="false"/>
          <w:color w:val="000000"/>
          <w:sz w:val="28"/>
        </w:rPr>
        <w:t xml:space="preserve">1-тармағының 3) тармақшасына сәйкес </w:t>
      </w:r>
      <w:r>
        <w:rPr>
          <w:rFonts w:ascii="Times New Roman"/>
          <w:b/>
          <w:i w:val="false"/>
          <w:color w:val="000000"/>
          <w:sz w:val="28"/>
        </w:rPr>
        <w:t xml:space="preserve">БҰЙЫРАМЫН: </w:t>
      </w:r>
    </w:p>
    <w:bookmarkStart w:name="z1" w:id="0"/>
    <w:p>
      <w:pPr>
        <w:spacing w:after="0"/>
        <w:ind w:left="0"/>
        <w:jc w:val="both"/>
      </w:pPr>
      <w:r>
        <w:rPr>
          <w:rFonts w:ascii="Times New Roman"/>
          <w:b w:val="false"/>
          <w:i w:val="false"/>
          <w:color w:val="000000"/>
          <w:sz w:val="28"/>
        </w:rPr>
        <w:t xml:space="preserve">
      1. Қазақстан Республикасы Табиғи монополияларды реттеу агенттігінің кейбір бұйрықтарына мынадай өзгерістер енгізілсін: </w:t>
      </w:r>
    </w:p>
    <w:bookmarkEnd w:id="0"/>
    <w:p>
      <w:pPr>
        <w:spacing w:after="0"/>
        <w:ind w:left="0"/>
        <w:jc w:val="both"/>
      </w:pPr>
      <w:r>
        <w:rPr>
          <w:rFonts w:ascii="Times New Roman"/>
          <w:b w:val="false"/>
          <w:i w:val="false"/>
          <w:color w:val="000000"/>
          <w:sz w:val="28"/>
        </w:rPr>
        <w:t xml:space="preserve">
      1) "Теңіз портының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N 262-НҚ бұйрығына (нормативтік құқықтық актілерін мемлекеттік тіркеу тізілімінде N 2598 нөмірімен тіркелген, "Ресми газеттің" 2003 жылғы 27 желтоқсандағы N 52 (157) нөмірінде жарияланған "Теңіз портының күштерімен және құралдарымен орындалатын жүктерді ауыстырып тиеу жөніндегі қызметтер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N 262-НҚ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11 наурыздағы N 78-НҚ бұйрығына енгізілген өзгерістермен және толықтырулармен (нормативтік құқықтық актілерін мемлекеттік тіркеу тізілімінде N 3522 нөмірімен тіркелген, "Ресми газеттің" 2005 жылғы 16 сәуірдегі N 16 (225) нөмірінде жарияланған), "Теңіз портының күштерімен және құралдарымен орындалатын жүктерді ауыстырып тиеу жөніндегі қызметтер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N 262-НҚ бұйрығына өзгерістер мен толықтырулар енгізу туралы" Қазақстан Республикасы Табиғи монополияларды реттеу агенттігі төрағасының 2008 жылғы 3 сәуірдегі N 104-НҚ бұйрығына (нормативтік құқықтық актілерін мемлекеттік тіркеу тізілімінде N 5221 нөмірмен тіркелген, "Заң газетінде" 2008 жылғы 30 мамырдағы N 81 (1481), "Ресми газеттің" 2008 жылғы 14 маусымдағы N 24 (390) нөмірінде жарияланған): </w:t>
      </w:r>
    </w:p>
    <w:p>
      <w:pPr>
        <w:spacing w:after="0"/>
        <w:ind w:left="0"/>
        <w:jc w:val="both"/>
      </w:pPr>
      <w:r>
        <w:rPr>
          <w:rFonts w:ascii="Times New Roman"/>
          <w:b w:val="false"/>
          <w:i w:val="false"/>
          <w:color w:val="000000"/>
          <w:sz w:val="28"/>
        </w:rPr>
        <w:t xml:space="preserve">
      кіріспедегі "Табиғи монополиялар" деген сөздерден кейін "және реттелетін нарықтар" деген сөздермен толықтырылсын; </w:t>
      </w:r>
    </w:p>
    <w:p>
      <w:pPr>
        <w:spacing w:after="0"/>
        <w:ind w:left="0"/>
        <w:jc w:val="both"/>
      </w:pPr>
      <w:r>
        <w:rPr>
          <w:rFonts w:ascii="Times New Roman"/>
          <w:b w:val="false"/>
          <w:i w:val="false"/>
          <w:color w:val="000000"/>
          <w:sz w:val="28"/>
        </w:rPr>
        <w:t xml:space="preserve">
      көрсетілген бұйрықпен бекітілген Теңіз портының реттеліп көрсетілетін қызметтерінің тарифтеріне (бағаларына, алым ставкаларына) уақытша төмендету коэффициенттерін бекіту ережесінде: </w:t>
      </w:r>
    </w:p>
    <w:bookmarkStart w:name="z2" w:id="1"/>
    <w:p>
      <w:pPr>
        <w:spacing w:after="0"/>
        <w:ind w:left="0"/>
        <w:jc w:val="both"/>
      </w:pPr>
      <w:r>
        <w:rPr>
          <w:rFonts w:ascii="Times New Roman"/>
          <w:b w:val="false"/>
          <w:i w:val="false"/>
          <w:color w:val="000000"/>
          <w:sz w:val="28"/>
        </w:rPr>
        <w:t xml:space="preserve">
      1-тармақтағы "Табиғи монополиялар" деген сөздерден кейін "және реттелетін нарықтар"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3-тармақта: </w:t>
      </w:r>
    </w:p>
    <w:bookmarkEnd w:id="2"/>
    <w:p>
      <w:pPr>
        <w:spacing w:after="0"/>
        <w:ind w:left="0"/>
        <w:jc w:val="both"/>
      </w:pPr>
      <w:r>
        <w:rPr>
          <w:rFonts w:ascii="Times New Roman"/>
          <w:b w:val="false"/>
          <w:i w:val="false"/>
          <w:color w:val="000000"/>
          <w:sz w:val="28"/>
        </w:rPr>
        <w:t xml:space="preserve">
      сегізінші абзац мынадай редакцияда жазылсын: </w:t>
      </w:r>
    </w:p>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мынадай мазмұндағы тоғызыншы абзацпен толықтырылсын: </w:t>
      </w:r>
    </w:p>
    <w:p>
      <w:pPr>
        <w:spacing w:after="0"/>
        <w:ind w:left="0"/>
        <w:jc w:val="both"/>
      </w:pP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анықталған тауарды беру түрінде қызметтерді (тауарларды, жұмыстарды) жағдайларын қоса алғанда, уәкілетті органның мемлекеттік реттеуіне жататын көрсетілетін қызметтер (тауарлар, жұмыстар)."; </w:t>
      </w:r>
    </w:p>
    <w:p>
      <w:pPr>
        <w:spacing w:after="0"/>
        <w:ind w:left="0"/>
        <w:jc w:val="both"/>
      </w:pPr>
      <w:r>
        <w:rPr>
          <w:rFonts w:ascii="Times New Roman"/>
          <w:b w:val="false"/>
          <w:i w:val="false"/>
          <w:color w:val="000000"/>
          <w:sz w:val="28"/>
        </w:rPr>
        <w:t xml:space="preserve">
      "Қазақстан Республикасы" деген сөздерден кейін "табиғи монополиялар және реттелетін нарықтар туралы" деген сөздермен толықтырылсын; </w:t>
      </w:r>
    </w:p>
    <w:bookmarkStart w:name="z4" w:id="3"/>
    <w:p>
      <w:pPr>
        <w:spacing w:after="0"/>
        <w:ind w:left="0"/>
        <w:jc w:val="both"/>
      </w:pPr>
      <w:r>
        <w:rPr>
          <w:rFonts w:ascii="Times New Roman"/>
          <w:b w:val="false"/>
          <w:i w:val="false"/>
          <w:color w:val="000000"/>
          <w:sz w:val="28"/>
        </w:rPr>
        <w:t xml:space="preserve">
      2)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агенттігі төрағасының 2003 жылғы 5 қарашадағы N 263-НҚ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тізілімінде N 2599 нөмірмен тіркелген, "Ресми газеттің" 2003 жылғы 27 желтоқсандағы N 52(157) нөмірінде жарияланған), "Әуежайлар мен аэронавигация қызметтерінің тарифтеріне (бағаларына, алымдар ставкаларына) уақытша төмендету коэффициенттерін бекіту және алып тастау ережесін бекіту туралы" 2003 жылғы 5 қарашадағы N 263-НҚ "Қазақстан Республикасы Табиғи монополияларды реттеу және бәсекелестікті қорғау агенттігі төрағасының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11 наурыздағы N 79-НҚ бұйрығымен енгізілген өзгерістер мен толықтырулар енгізілген (нормативтік құқықтық актілерін мемлекеттік тіркеу тізілімінде N 3521 нөмірімен тіркелген, "Ресми газеттің" 2005 жылғы 16 сәуірдегі N 16 (225) нөмірінде жарияланған) мынадай өзгерістер енгізілсін: </w:t>
      </w:r>
    </w:p>
    <w:bookmarkEnd w:id="3"/>
    <w:p>
      <w:pPr>
        <w:spacing w:after="0"/>
        <w:ind w:left="0"/>
        <w:jc w:val="both"/>
      </w:pPr>
      <w:r>
        <w:rPr>
          <w:rFonts w:ascii="Times New Roman"/>
          <w:b w:val="false"/>
          <w:i w:val="false"/>
          <w:color w:val="000000"/>
          <w:sz w:val="28"/>
        </w:rPr>
        <w:t xml:space="preserve">
      кіріспеде: </w:t>
      </w:r>
    </w:p>
    <w:p>
      <w:pPr>
        <w:spacing w:after="0"/>
        <w:ind w:left="0"/>
        <w:jc w:val="both"/>
      </w:pPr>
      <w:r>
        <w:rPr>
          <w:rFonts w:ascii="Times New Roman"/>
          <w:b w:val="false"/>
          <w:i w:val="false"/>
          <w:color w:val="000000"/>
          <w:sz w:val="28"/>
        </w:rPr>
        <w:t xml:space="preserve">
      "Табиғи монополиялар" деген сөздерден кейін "және реттелетін нарықтар" деген сөздермен толықтырылсын; </w:t>
      </w:r>
    </w:p>
    <w:p>
      <w:pPr>
        <w:spacing w:after="0"/>
        <w:ind w:left="0"/>
        <w:jc w:val="both"/>
      </w:pPr>
      <w:r>
        <w:rPr>
          <w:rFonts w:ascii="Times New Roman"/>
          <w:b w:val="false"/>
          <w:i w:val="false"/>
          <w:color w:val="000000"/>
          <w:sz w:val="28"/>
        </w:rPr>
        <w:t xml:space="preserve">
      "2003 жылғы 20 маусымдағы", "11-тармақтың 2) тармақшасы" деген сөздер тиісінше "2007 жылғы 12 қазандағы N 943", "21-тармақтың 6) тармақшасы" деген сөздермен ауыстырылсын; </w:t>
      </w:r>
    </w:p>
    <w:p>
      <w:pPr>
        <w:spacing w:after="0"/>
        <w:ind w:left="0"/>
        <w:jc w:val="both"/>
      </w:pPr>
      <w:r>
        <w:rPr>
          <w:rFonts w:ascii="Times New Roman"/>
          <w:b w:val="false"/>
          <w:i w:val="false"/>
          <w:color w:val="000000"/>
          <w:sz w:val="28"/>
        </w:rPr>
        <w:t xml:space="preserve">
      көрсетілген бұйрықпен бекітілген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ережесінде: </w:t>
      </w:r>
    </w:p>
    <w:bookmarkStart w:name="z5" w:id="4"/>
    <w:p>
      <w:pPr>
        <w:spacing w:after="0"/>
        <w:ind w:left="0"/>
        <w:jc w:val="both"/>
      </w:pPr>
      <w:r>
        <w:rPr>
          <w:rFonts w:ascii="Times New Roman"/>
          <w:b w:val="false"/>
          <w:i w:val="false"/>
          <w:color w:val="000000"/>
          <w:sz w:val="28"/>
        </w:rPr>
        <w:t xml:space="preserve">
      1-тармақтағы "Табиғи монополиялар" деген сөздерден кейін "және реттелетін нарықтар"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3-тармақта: </w:t>
      </w:r>
    </w:p>
    <w:bookmarkEnd w:id="5"/>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"уақытша төмендету коэффициенті – тұтынушылар мен табиғи монополия субъектісінің мүдделерін қорғау мақсатында уәкілетті орган белгілеген және тарифке (бағаға, алым ставкасына) қолданылатын шама;"; </w:t>
      </w:r>
    </w:p>
    <w:p>
      <w:pPr>
        <w:spacing w:after="0"/>
        <w:ind w:left="0"/>
        <w:jc w:val="both"/>
      </w:pPr>
      <w:r>
        <w:rPr>
          <w:rFonts w:ascii="Times New Roman"/>
          <w:b w:val="false"/>
          <w:i w:val="false"/>
          <w:color w:val="000000"/>
          <w:sz w:val="28"/>
        </w:rPr>
        <w:t xml:space="preserve">
      жетінші абзац мынадай редакцияда жазылсын: </w:t>
      </w:r>
    </w:p>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сегізінші абзац "Қазақстан Республикасы" сөздерінен кейін "табиғи монополиялар және реттелетін нарықтар туралы" деген сөздермен толықтырылсын; </w:t>
      </w:r>
    </w:p>
    <w:p>
      <w:pPr>
        <w:spacing w:after="0"/>
        <w:ind w:left="0"/>
        <w:jc w:val="both"/>
      </w:pPr>
      <w:r>
        <w:rPr>
          <w:rFonts w:ascii="Times New Roman"/>
          <w:b w:val="false"/>
          <w:i w:val="false"/>
          <w:color w:val="000000"/>
          <w:sz w:val="28"/>
        </w:rPr>
        <w:t xml:space="preserve">
      мынадай мазмұндағы тоғызыншы абзацпен толықтырылсын: </w:t>
      </w:r>
    </w:p>
    <w:p>
      <w:pPr>
        <w:spacing w:after="0"/>
        <w:ind w:left="0"/>
        <w:jc w:val="both"/>
      </w:pP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анықталған тауарды беру түрінде қызметтерді (тауарларды, жұмыстарды) жағдайларын қоса алғанда, уәкілетті органның мемлекеттік реттеуіне жататын көрсетілетін қызметтер (тауарлар, жұмыстар).". </w:t>
      </w:r>
    </w:p>
    <w:bookmarkStart w:name="z7" w:id="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Әкімшілік жұмысы департаменті (Е.О.Есіркепов) осы бұйрық Қазақстан Республикасы Әділет министрлігінде мемлекеттік тіркелгеннен кейін: </w:t>
      </w:r>
    </w:p>
    <w:bookmarkEnd w:id="6"/>
    <w:bookmarkStart w:name="z8" w:id="7"/>
    <w:p>
      <w:pPr>
        <w:spacing w:after="0"/>
        <w:ind w:left="0"/>
        <w:jc w:val="both"/>
      </w:pP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p>
    <w:bookmarkEnd w:id="7"/>
    <w:bookmarkStart w:name="z9" w:id="8"/>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Табиғи монополияларды реттеу агенттігі төрағасының жетекшілік ететін орынбасарына жүктелсін. </w:t>
      </w:r>
    </w:p>
    <w:bookmarkEnd w:id="9"/>
    <w:bookmarkStart w:name="z11" w:id="10"/>
    <w:p>
      <w:pPr>
        <w:spacing w:after="0"/>
        <w:ind w:left="0"/>
        <w:jc w:val="both"/>
      </w:pP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 министрі </w:t>
      </w:r>
    </w:p>
    <w:p>
      <w:pPr>
        <w:spacing w:after="0"/>
        <w:ind w:left="0"/>
        <w:jc w:val="both"/>
      </w:pPr>
      <w:r>
        <w:rPr>
          <w:rFonts w:ascii="Times New Roman"/>
          <w:b w:val="false"/>
          <w:i w:val="false"/>
          <w:color w:val="000000"/>
          <w:sz w:val="28"/>
        </w:rPr>
        <w:t xml:space="preserve">
      _______________ С. Ахметов </w:t>
      </w:r>
    </w:p>
    <w:p>
      <w:pPr>
        <w:spacing w:after="0"/>
        <w:ind w:left="0"/>
        <w:jc w:val="both"/>
      </w:pPr>
      <w:r>
        <w:rPr>
          <w:rFonts w:ascii="Times New Roman"/>
          <w:b w:val="false"/>
          <w:i w:val="false"/>
          <w:color w:val="000000"/>
          <w:sz w:val="28"/>
        </w:rPr>
        <w:t xml:space="preserve">
      2009 жылғы 23 ақпан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Б.Жәмішев </w:t>
      </w:r>
    </w:p>
    <w:p>
      <w:pPr>
        <w:spacing w:after="0"/>
        <w:ind w:left="0"/>
        <w:jc w:val="both"/>
      </w:pPr>
      <w:r>
        <w:rPr>
          <w:rFonts w:ascii="Times New Roman"/>
          <w:b w:val="false"/>
          <w:i w:val="false"/>
          <w:color w:val="000000"/>
          <w:sz w:val="28"/>
        </w:rPr>
        <w:t xml:space="preserve">
      2009 жылғы 24 ақпан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xml:space="preserve">
      2009 жылғы 24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