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16d08" w14:textId="cf16d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өсімдіктерін сорттық сынақтан өткізу туралы нұсқауды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2009 жылғы 26 наурыздағы N 167 Бұйрығы. Қазақстан Республикасының Әділет министрлігінде 2009 жылғы 28 сәуірде Нормативтік құқықтық кесімдерді мемлекеттік тіркеудің тізіліміне N 5651 болып енгізілді. Күші жойылды - Қазақстан Республикасы Ауыл шаруашылығы министрінің 2015 жылғы 2 шілдедегі № 4-2/602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02.07.2015 </w:t>
      </w:r>
      <w:r>
        <w:rPr>
          <w:rFonts w:ascii="Times New Roman"/>
          <w:b w:val="false"/>
          <w:i w:val="false"/>
          <w:color w:val="ff0000"/>
          <w:sz w:val="28"/>
        </w:rPr>
        <w:t>№ 4-2/602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"Селекциялық жетістіктерді қорғау туралы" </w:t>
      </w:r>
      <w:r>
        <w:rPr>
          <w:rFonts w:ascii="Times New Roman"/>
          <w:b w:val="false"/>
          <w:i w:val="false"/>
          <w:color w:val="000000"/>
          <w:sz w:val="28"/>
        </w:rPr>
        <w:t>1999 жылғы 13 шілдедегі, </w:t>
      </w:r>
      <w:r>
        <w:rPr>
          <w:rFonts w:ascii="Times New Roman"/>
          <w:b w:val="false"/>
          <w:i w:val="false"/>
          <w:color w:val="000000"/>
          <w:sz w:val="28"/>
        </w:rPr>
        <w:t xml:space="preserve">"Тұқым шаруашылығы туралы" </w:t>
      </w:r>
      <w:r>
        <w:rPr>
          <w:rFonts w:ascii="Times New Roman"/>
          <w:b w:val="false"/>
          <w:i w:val="false"/>
          <w:color w:val="000000"/>
          <w:sz w:val="28"/>
        </w:rPr>
        <w:t>2003 жылғы 8 ақпандағы Қазақстан Республикасының Заңдарын, "Ауыл шаруашылығы өсімдіктерін сорттық сынақтан өткізу ережесін бекіту туралы" Қазақстан Республикасы Үкіметінің 2008 жылғы 28 тамыздағы </w:t>
      </w:r>
      <w:r>
        <w:rPr>
          <w:rFonts w:ascii="Times New Roman"/>
          <w:b w:val="false"/>
          <w:i w:val="false"/>
          <w:color w:val="000000"/>
          <w:sz w:val="28"/>
        </w:rPr>
        <w:t xml:space="preserve">N 780 </w:t>
      </w:r>
      <w:r>
        <w:rPr>
          <w:rFonts w:ascii="Times New Roman"/>
          <w:b w:val="false"/>
          <w:i w:val="false"/>
          <w:color w:val="000000"/>
          <w:sz w:val="28"/>
        </w:rPr>
        <w:t xml:space="preserve">қаулысын 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Қоса беріліп отырған Ауыл шаруашылығы өсімдіктерін сорттық сынақтан өткізу туралы </w:t>
      </w:r>
      <w:r>
        <w:rPr>
          <w:rFonts w:ascii="Times New Roman"/>
          <w:b w:val="false"/>
          <w:i w:val="false"/>
          <w:color w:val="000000"/>
          <w:sz w:val="28"/>
        </w:rPr>
        <w:t xml:space="preserve">нұсқау </w:t>
      </w:r>
      <w:r>
        <w:rPr>
          <w:rFonts w:ascii="Times New Roman"/>
          <w:b w:val="false"/>
          <w:i w:val="false"/>
          <w:color w:val="000000"/>
          <w:sz w:val="28"/>
        </w:rPr>
        <w:t xml:space="preserve">бекітілсін. </w:t>
      </w:r>
      <w:r>
        <w:br/>
      </w:r>
      <w:r>
        <w:rPr>
          <w:rFonts w:ascii="Times New Roman"/>
          <w:b w:val="false"/>
          <w:i w:val="false"/>
          <w:color w:val="000000"/>
          <w:sz w:val="28"/>
        </w:rPr>
        <w:t>
</w:t>
      </w:r>
      <w:r>
        <w:rPr>
          <w:rFonts w:ascii="Times New Roman"/>
          <w:b w:val="false"/>
          <w:i w:val="false"/>
          <w:color w:val="000000"/>
          <w:sz w:val="28"/>
        </w:rPr>
        <w:t>
      2. Егіншілік және фитосанитариялық қауіпсіздік департаменті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тәртіппен осы бұйрықты Қазақстан Республикасының Әділет министрлігінде мемлекеттік тіркеуді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 алғаш рет ресми жарияланғаннан кейін он күнтізбелік күн өткен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А. Күрішбаев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2009 жылғы 26 наурыздағы    </w:t>
      </w:r>
      <w:r>
        <w:br/>
      </w:r>
      <w:r>
        <w:rPr>
          <w:rFonts w:ascii="Times New Roman"/>
          <w:b w:val="false"/>
          <w:i w:val="false"/>
          <w:color w:val="000000"/>
          <w:sz w:val="28"/>
        </w:rPr>
        <w:t xml:space="preserve">
N 167 бұйрығымен            </w:t>
      </w:r>
      <w:r>
        <w:br/>
      </w:r>
      <w:r>
        <w:rPr>
          <w:rFonts w:ascii="Times New Roman"/>
          <w:b w:val="false"/>
          <w:i w:val="false"/>
          <w:color w:val="000000"/>
          <w:sz w:val="28"/>
        </w:rPr>
        <w:t xml:space="preserve">
бекітілген                  </w:t>
      </w:r>
    </w:p>
    <w:bookmarkStart w:name="z5" w:id="1"/>
    <w:p>
      <w:pPr>
        <w:spacing w:after="0"/>
        <w:ind w:left="0"/>
        <w:jc w:val="left"/>
      </w:pPr>
      <w:r>
        <w:rPr>
          <w:rFonts w:ascii="Times New Roman"/>
          <w:b/>
          <w:i w:val="false"/>
          <w:color w:val="000000"/>
        </w:rPr>
        <w:t xml:space="preserve"> 
Ауыл шаруашылығы өсімдіктерін сорттық сынақтан өткізу туралы </w:t>
      </w:r>
      <w:r>
        <w:br/>
      </w:r>
      <w:r>
        <w:rPr>
          <w:rFonts w:ascii="Times New Roman"/>
          <w:b/>
          <w:i w:val="false"/>
          <w:color w:val="000000"/>
        </w:rPr>
        <w:t xml:space="preserve">
нұсқау </w:t>
      </w:r>
    </w:p>
    <w:bookmarkEnd w:id="1"/>
    <w:bookmarkStart w:name="z6" w:id="2"/>
    <w:p>
      <w:pPr>
        <w:spacing w:after="0"/>
        <w:ind w:left="0"/>
        <w:jc w:val="both"/>
      </w:pPr>
      <w:r>
        <w:rPr>
          <w:rFonts w:ascii="Times New Roman"/>
          <w:b w:val="false"/>
          <w:i w:val="false"/>
          <w:color w:val="000000"/>
          <w:sz w:val="28"/>
        </w:rPr>
        <w:t>
      1. Осы Ауыл шаруашылығы өсімдіктерін сорттық сынақтан өткізу туралы нұсқау (бұдан әрі - Нұсқау) Қазақстан Республикасының </w:t>
      </w:r>
      <w:r>
        <w:rPr>
          <w:rFonts w:ascii="Times New Roman"/>
          <w:b w:val="false"/>
          <w:i w:val="false"/>
          <w:color w:val="000000"/>
          <w:sz w:val="28"/>
        </w:rPr>
        <w:t xml:space="preserve">"Селекциялық жетістіктерді қорғау туралы </w:t>
      </w:r>
      <w:r>
        <w:rPr>
          <w:rFonts w:ascii="Times New Roman"/>
          <w:b w:val="false"/>
          <w:i w:val="false"/>
          <w:color w:val="000000"/>
          <w:sz w:val="28"/>
        </w:rPr>
        <w:t>" 1999 жылғы 13 шілдедегі,   </w:t>
      </w:r>
      <w:r>
        <w:rPr>
          <w:rFonts w:ascii="Times New Roman"/>
          <w:b w:val="false"/>
          <w:i w:val="false"/>
          <w:color w:val="000000"/>
          <w:sz w:val="28"/>
        </w:rPr>
        <w:t xml:space="preserve">"Тұқым шаруашылығы туралы" </w:t>
      </w:r>
      <w:r>
        <w:rPr>
          <w:rFonts w:ascii="Times New Roman"/>
          <w:b w:val="false"/>
          <w:i w:val="false"/>
          <w:color w:val="000000"/>
          <w:sz w:val="28"/>
        </w:rPr>
        <w:t>2003 жылғы 8 ақпандағы Заңдарына, "Ауыл шаруашылығы өсімдіктерін сорттық сынақтан өткізу ережесін бекіту туралы" Қазақстан Республикасы Үкіметінің 2008 жылғы 28 тамыздағы </w:t>
      </w:r>
      <w:r>
        <w:rPr>
          <w:rFonts w:ascii="Times New Roman"/>
          <w:b w:val="false"/>
          <w:i w:val="false"/>
          <w:color w:val="000000"/>
          <w:sz w:val="28"/>
        </w:rPr>
        <w:t xml:space="preserve">N 780 </w:t>
      </w:r>
      <w:r>
        <w:rPr>
          <w:rFonts w:ascii="Times New Roman"/>
          <w:b w:val="false"/>
          <w:i w:val="false"/>
          <w:color w:val="000000"/>
          <w:sz w:val="28"/>
        </w:rPr>
        <w:t xml:space="preserve">қаулысына сәйкес әзірленген және ауыл шаруашылығы өсімдіктерінің сорттарын патент қабілеттілігіне және шаруашылыққа пайдалылығына сынақтан өткізу және бағалау мәселелерін нақтылайды. </w:t>
      </w:r>
      <w:r>
        <w:br/>
      </w:r>
      <w:r>
        <w:rPr>
          <w:rFonts w:ascii="Times New Roman"/>
          <w:b w:val="false"/>
          <w:i w:val="false"/>
          <w:color w:val="000000"/>
          <w:sz w:val="28"/>
        </w:rPr>
        <w:t>
</w:t>
      </w:r>
      <w:r>
        <w:rPr>
          <w:rFonts w:ascii="Times New Roman"/>
          <w:b w:val="false"/>
          <w:i w:val="false"/>
          <w:color w:val="000000"/>
          <w:sz w:val="28"/>
        </w:rPr>
        <w:t>
      2. Патент беруге арналған өтінімді өтінім беруші мемлекеттік монополияға (селекциялық жетістіктерді қорғау саласында қызметтер көрсету) жатқызылған салаларда қызметті жүзеге асыратын, селекциялық жетістіктерді қорғау саласындағы уәкілетті мемлекеттік органға ведомстволық бағынышты сараптама жасау ұйымына </w:t>
      </w:r>
      <w:r>
        <w:rPr>
          <w:rFonts w:ascii="Times New Roman"/>
          <w:b w:val="false"/>
          <w:i w:val="false"/>
          <w:color w:val="000000"/>
          <w:sz w:val="28"/>
        </w:rPr>
        <w:t xml:space="preserve">береді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Алдын ала жасалған сараптаманың оң нәтижесін алған жағдайда селекциялық жетістіктерді қорғау саласындағы уәкілетті мемлекеттік орган өтінімді одан әрі қарау туралы шешім қабылдайды. Өтінімнің және сорттың сауалнамасының көшірмелері өсімдік сорттарының патент қабілеттілігі мен шаруашылыққа пайдалылығына сараптама жасауды жүзеге асыратын, тұқым шаруашылығы саласындағы уәкілетті органның қарамағындағы Ауыл шаруашылығы дақылдарының сортын сынау жөніндегі мемлекеттік комиссияға жіберіледі. </w:t>
      </w:r>
      <w:r>
        <w:br/>
      </w:r>
      <w:r>
        <w:rPr>
          <w:rFonts w:ascii="Times New Roman"/>
          <w:b w:val="false"/>
          <w:i w:val="false"/>
          <w:color w:val="000000"/>
          <w:sz w:val="28"/>
        </w:rPr>
        <w:t>
</w:t>
      </w:r>
      <w:r>
        <w:rPr>
          <w:rFonts w:ascii="Times New Roman"/>
          <w:b w:val="false"/>
          <w:i w:val="false"/>
          <w:color w:val="000000"/>
          <w:sz w:val="28"/>
        </w:rPr>
        <w:t>
      Сорттың патент қабілеттілігі мемлекеттік сынақтың деректері бойынша осы Нұсқауға </w:t>
      </w:r>
      <w:r>
        <w:rPr>
          <w:rFonts w:ascii="Times New Roman"/>
          <w:b w:val="false"/>
          <w:i w:val="false"/>
          <w:color w:val="000000"/>
          <w:sz w:val="28"/>
        </w:rPr>
        <w:t xml:space="preserve">1-қосымшада </w:t>
      </w:r>
      <w:r>
        <w:rPr>
          <w:rFonts w:ascii="Times New Roman"/>
          <w:b w:val="false"/>
          <w:i w:val="false"/>
          <w:color w:val="000000"/>
          <w:sz w:val="28"/>
        </w:rPr>
        <w:t>көрсетілген тектер мен түрлер үшін, өтінім берушінің деректері бойынша осы Нұсқауға </w:t>
      </w:r>
      <w:r>
        <w:rPr>
          <w:rFonts w:ascii="Times New Roman"/>
          <w:b w:val="false"/>
          <w:i w:val="false"/>
          <w:color w:val="000000"/>
          <w:sz w:val="28"/>
        </w:rPr>
        <w:t xml:space="preserve">2-қосымшада </w:t>
      </w:r>
      <w:r>
        <w:rPr>
          <w:rFonts w:ascii="Times New Roman"/>
          <w:b w:val="false"/>
          <w:i w:val="false"/>
          <w:color w:val="000000"/>
          <w:sz w:val="28"/>
        </w:rPr>
        <w:t xml:space="preserve">көрсетілген тектер мен түрлер үшін бағаланады. </w:t>
      </w:r>
      <w:r>
        <w:br/>
      </w:r>
      <w:r>
        <w:rPr>
          <w:rFonts w:ascii="Times New Roman"/>
          <w:b w:val="false"/>
          <w:i w:val="false"/>
          <w:color w:val="000000"/>
          <w:sz w:val="28"/>
        </w:rPr>
        <w:t>
</w:t>
      </w:r>
      <w:r>
        <w:rPr>
          <w:rFonts w:ascii="Times New Roman"/>
          <w:b w:val="false"/>
          <w:i w:val="false"/>
          <w:color w:val="000000"/>
          <w:sz w:val="28"/>
        </w:rPr>
        <w:t>
      3. Сорттарды шаруашылыққа пайдалылығына сынақтан өткізу мемлекеттік сынақтың деректері бойынша осы Нұсқауға </w:t>
      </w:r>
      <w:r>
        <w:rPr>
          <w:rFonts w:ascii="Times New Roman"/>
          <w:b w:val="false"/>
          <w:i w:val="false"/>
          <w:color w:val="000000"/>
          <w:sz w:val="28"/>
        </w:rPr>
        <w:t xml:space="preserve">3-қосымшада </w:t>
      </w:r>
      <w:r>
        <w:rPr>
          <w:rFonts w:ascii="Times New Roman"/>
          <w:b w:val="false"/>
          <w:i w:val="false"/>
          <w:color w:val="000000"/>
          <w:sz w:val="28"/>
        </w:rPr>
        <w:t>көрсетілген тектер мен түрлер үшін, өтінім берушінің деректері бойынша осы Нұсқауға </w:t>
      </w:r>
      <w:r>
        <w:rPr>
          <w:rFonts w:ascii="Times New Roman"/>
          <w:b w:val="false"/>
          <w:i w:val="false"/>
          <w:color w:val="000000"/>
          <w:sz w:val="28"/>
        </w:rPr>
        <w:t xml:space="preserve">4-қосымшада </w:t>
      </w:r>
      <w:r>
        <w:rPr>
          <w:rFonts w:ascii="Times New Roman"/>
          <w:b w:val="false"/>
          <w:i w:val="false"/>
          <w:color w:val="000000"/>
          <w:sz w:val="28"/>
        </w:rPr>
        <w:t xml:space="preserve">көрсетілген тектер мен түрлер үшін жүргізіледі. </w:t>
      </w:r>
    </w:p>
    <w:bookmarkEnd w:id="2"/>
    <w:bookmarkStart w:name="z11" w:id="3"/>
    <w:p>
      <w:pPr>
        <w:spacing w:after="0"/>
        <w:ind w:left="0"/>
        <w:jc w:val="both"/>
      </w:pPr>
      <w:r>
        <w:rPr>
          <w:rFonts w:ascii="Times New Roman"/>
          <w:b w:val="false"/>
          <w:i w:val="false"/>
          <w:color w:val="000000"/>
          <w:sz w:val="28"/>
        </w:rPr>
        <w:t xml:space="preserve">
Ауыл шаруашылығы өсімдіктерін </w:t>
      </w:r>
      <w:r>
        <w:br/>
      </w:r>
      <w:r>
        <w:rPr>
          <w:rFonts w:ascii="Times New Roman"/>
          <w:b w:val="false"/>
          <w:i w:val="false"/>
          <w:color w:val="000000"/>
          <w:sz w:val="28"/>
        </w:rPr>
        <w:t xml:space="preserve">
сорттық сынақтан өткiзу туралы </w:t>
      </w:r>
      <w:r>
        <w:br/>
      </w:r>
      <w:r>
        <w:rPr>
          <w:rFonts w:ascii="Times New Roman"/>
          <w:b w:val="false"/>
          <w:i w:val="false"/>
          <w:color w:val="000000"/>
          <w:sz w:val="28"/>
        </w:rPr>
        <w:t xml:space="preserve">
нұсқауға           </w:t>
      </w:r>
      <w:r>
        <w:br/>
      </w:r>
      <w:r>
        <w:rPr>
          <w:rFonts w:ascii="Times New Roman"/>
          <w:b w:val="false"/>
          <w:i w:val="false"/>
          <w:color w:val="000000"/>
          <w:sz w:val="28"/>
        </w:rPr>
        <w:t xml:space="preserve">
1-қосымша          </w:t>
      </w:r>
    </w:p>
    <w:bookmarkEnd w:id="3"/>
    <w:p>
      <w:pPr>
        <w:spacing w:after="0"/>
        <w:ind w:left="0"/>
        <w:jc w:val="left"/>
      </w:pPr>
      <w:r>
        <w:rPr>
          <w:rFonts w:ascii="Times New Roman"/>
          <w:b/>
          <w:i w:val="false"/>
          <w:color w:val="000000"/>
        </w:rPr>
        <w:t xml:space="preserve"> Сорттың патент қабiлеттiлiгi мемлекеттік сынақтың деректері бойынша бағаланатын тектер мен түрлер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4931"/>
        <w:gridCol w:w="6828"/>
      </w:tblGrid>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N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Дақылдың атауы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Латынша атауы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Арпа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Hordeum vulgare L.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Асқабақ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Cucurbita maxima Duch.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пияз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Allium cepa L.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Батун пиязы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Allium fistulosum L.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Жұмсақ бидай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Triticum aestivum L.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қызылшасы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Beta vulgaris L.ssp.vulgaris var.altissima Doell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Қарбыз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Citrullus lanatus (Thund.) Matsum. et Nakai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Solanum tuberosum L.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бидай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Triticum durum Desf.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Қауын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Cucumis melo L.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Қияр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Cucumis sativus L.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Күнбағыс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Helianthus annuus L.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Қызанақ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Lycopersicon lycopersicum (L.) Karst ex Farwell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Қытайбұршақ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Glycine max (L.) Merr.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Мақсары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Carthamus tinctories L.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Ноқат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Cicer arietinum L.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Порей пиязы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Allium porrum L.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Сұлы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Avena sativa L.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Тары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Panicum miliaceum L.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Тритикале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Triticosecale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Шалот пиязы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Allium ascalonicum L. </w:t>
            </w:r>
          </w:p>
        </w:tc>
      </w:tr>
    </w:tbl>
    <w:bookmarkStart w:name="z12" w:id="4"/>
    <w:p>
      <w:pPr>
        <w:spacing w:after="0"/>
        <w:ind w:left="0"/>
        <w:jc w:val="both"/>
      </w:pPr>
      <w:r>
        <w:rPr>
          <w:rFonts w:ascii="Times New Roman"/>
          <w:b w:val="false"/>
          <w:i w:val="false"/>
          <w:color w:val="000000"/>
          <w:sz w:val="28"/>
        </w:rPr>
        <w:t xml:space="preserve">
Ауыл шаруашылығы өсімдіктерін </w:t>
      </w:r>
      <w:r>
        <w:br/>
      </w:r>
      <w:r>
        <w:rPr>
          <w:rFonts w:ascii="Times New Roman"/>
          <w:b w:val="false"/>
          <w:i w:val="false"/>
          <w:color w:val="000000"/>
          <w:sz w:val="28"/>
        </w:rPr>
        <w:t xml:space="preserve">
сорттық сынақтан өткiзу туралы </w:t>
      </w:r>
      <w:r>
        <w:br/>
      </w:r>
      <w:r>
        <w:rPr>
          <w:rFonts w:ascii="Times New Roman"/>
          <w:b w:val="false"/>
          <w:i w:val="false"/>
          <w:color w:val="000000"/>
          <w:sz w:val="28"/>
        </w:rPr>
        <w:t xml:space="preserve">
нұсқауға           </w:t>
      </w:r>
      <w:r>
        <w:br/>
      </w:r>
      <w:r>
        <w:rPr>
          <w:rFonts w:ascii="Times New Roman"/>
          <w:b w:val="false"/>
          <w:i w:val="false"/>
          <w:color w:val="000000"/>
          <w:sz w:val="28"/>
        </w:rPr>
        <w:t xml:space="preserve">
2-қосымша          </w:t>
      </w:r>
    </w:p>
    <w:bookmarkEnd w:id="4"/>
    <w:p>
      <w:pPr>
        <w:spacing w:after="0"/>
        <w:ind w:left="0"/>
        <w:jc w:val="left"/>
      </w:pPr>
      <w:r>
        <w:rPr>
          <w:rFonts w:ascii="Times New Roman"/>
          <w:b/>
          <w:i w:val="false"/>
          <w:color w:val="000000"/>
        </w:rPr>
        <w:t xml:space="preserve"> Сорттың патент қабiлеттiлiгi өтініш берушінің деректері бойынша бағаланатын тектер мен түрлер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4933"/>
        <w:gridCol w:w="6820"/>
      </w:tblGrid>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N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Дақылдың атауы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Латынша атауы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Айва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Cydonia Mill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қарақат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Ribes niveum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сексеуіл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Haloxylon Н. рersicum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Ақбас қырыққабат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Вrassica oleracea convar. capitata (L.) Alef. var. capitata f. alba DC.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Ақжелкен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Petroselinum crispum (Mill.) Nym. ex A.W.Hill.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жусан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Artemisia terrae-albae Krasch.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Malus domestica Borkh.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Алмұрт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Pyrus communis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Алша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Prunus cerasifera Ehrh.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Асбұршақ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Pisum sativum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Аскөк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Anethum  graveolens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Асханалық қызылша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Beta Vulgaris L. ssp. vulgaris var. conditiva Alef.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Асханалық сәбіз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Daucus carota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 бұрыш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Capsicum annuum L. var. longum (DC) Sendt.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Байкалдық таран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Poligonum divaricatum Z.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Балдыркөк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Apium  graveolens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Баялды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Solanum melongena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 бидайық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Agropyrum glacum R. et Sch.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Ботташық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Pastinaca sativa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Буасье шытыршығы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Sameraria Boissieriana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Бүлдірген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Fragaria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Грек жаңғағы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Juglans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Дала атқонағы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Phleum pratense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Дала бедесі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Trifolium pratense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Даур бидайығы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Clinelymus dahuricus Nevski.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Еркекшөп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Agropyron  et  Schult.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Жаздық арыш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Camelina sativa (L.) Crantz.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Жапырақсыз жүзгін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C.aphyllum (Pall) Gurke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Жатаған қайың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Betula pendula Roth.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Жемдік қызылша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Beta vulgaris L. ssp. vulgaris var. alba DC.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Жемдік шалқан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Brassica rapa L. var. rapa (L.) Thell.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Жералмұрт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Hellianthus tuberosus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Жеркүнбағыс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Hellianthus tuberosus x H. Annus.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Жоңышқа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Medicado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Жүгері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Zea mays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Жүзім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Vitis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Изен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Kochia p. Schrad.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Итқонақ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Setaria italica L., ssp. mocharium Alf.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субидайық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Digraphis arandinacca (L.) Trin.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сексеуіл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Haloxylon  aphyllum (Minkw.)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Қарабидай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Secale cerale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Қарақұмық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Fagopyrum esculentum Moench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Қарлыған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Ribes uva-crispa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Cucurbita pepo L. var. giraumonas Duch.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бетеге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Festuca sulcata Hach.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қарағай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Pinus L. Silvestris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өрік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Prunus armeniaca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шие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Prunus cerasus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Кейреуік (қисық, қатты сораң)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Salsola regida Pall.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Қияқ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Elymus yunceus Fisch.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Қонақтары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Setaria italica (L.) ssp. maxima Alf.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Көкшіл қыша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Brassica juncea (L.) Czern.et Coss.in Czern.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Күнжіт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Sesamum indicum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Құмай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Sorghum bicolor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Құмай-судандық будан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Sorghum  vulgare x  S. Sudanense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шие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Prunus avium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Қызылбас қырыққабат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Brassica oleracea convar. capitata (L.) Alef. var. capitata L. f. rubra (L.) Thell.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Қылтықсыз арпабас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Bromus inermis Leyss.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Қымыздық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Rumex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Қышы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Brassica rapa L. var. silvestris (Lam.) Briggs.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Майкене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Ricinus communis L. </w:t>
            </w:r>
          </w:p>
        </w:tc>
      </w:tr>
      <w:tr>
        <w:trPr>
          <w:trHeight w:val="70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Майлы зығыр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Linum usitatissimum L. var. intermedia Vav. et. Ell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Майлы шалқан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Raphanus sativus L. var. oleifornis Pars.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Gossypium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Phaseolus rabiatus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Медузаның басы тәріздес жүзгін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G.caput Medusae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Ноғатық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Lathyrus sativus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Пекин қырыққабаты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Brassica  pekinensis (Lour).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Рапс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Brassica napus L. ssp. oleifera (Metzg.) Sinsk.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Рауғаш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Rheum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Салат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Lactuca sativa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Салат қышасы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Brassica juncea (L.) Czern. et Coss. in Czern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Сарымсақ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Allium sativum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Саумалдық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Spinacia  oleracea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Сиыржоңышқа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Vicia villosa Roth.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Сібір бидайығы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Clinelymus sibiricus Nevski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Субетеге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Festuca pratensis Huds.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Судан шөбі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Sorghum sudanense (Piper.) Stapf.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Табақша асқабақ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Cucurbita pepo L. var. melopepa d.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Тамырсыз бидайық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Roegneria trachycaulon Nevski.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Таңқурай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Rubus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Тарғақшөп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Dactylis glomerata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Тарна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Brassica napus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Таспашөп, түлкітәріздес Т.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Astragalus, A. alopecias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Nikotiana tabacum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Теріскен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Eurotia ceratoides (L.) C.A. Mey.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Тәтті бұрыш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Capsicum annuum L. var. grossum (L.) Sendt.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 арпабас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Bromus arvensis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Түйежоңышқа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Melilotus officinalis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Түсті қырыққабат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Brassica oleracea convar. botrytis (L.) Alef. var. botritis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 ағашы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Morus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 ағашының жібек құрты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Boxbyx mori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өрігі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Prinus domestica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Үрме бұршақ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Phaseolus vulgaris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Ұшқат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Lonicera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Шабдалы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Prunus persica (L.) Batsch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Шалғам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Raphanus sativus L. var. sativus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Шалқан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Raphanus sativus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Шашақгүлді гүлтәжі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Amaranthus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Шетен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Philadelphus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Шоған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Salsola subaphylla C.A. Mey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Шомыр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Brаssica rapa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ешкібұршағы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Galega orientalis Lam.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Шырғанақ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Hippophae L.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Эспарцет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Onobrychis viciifolia Scop. </w:t>
            </w:r>
          </w:p>
        </w:tc>
      </w:tr>
    </w:tbl>
    <w:bookmarkStart w:name="z13" w:id="5"/>
    <w:p>
      <w:pPr>
        <w:spacing w:after="0"/>
        <w:ind w:left="0"/>
        <w:jc w:val="both"/>
      </w:pPr>
      <w:r>
        <w:rPr>
          <w:rFonts w:ascii="Times New Roman"/>
          <w:b w:val="false"/>
          <w:i w:val="false"/>
          <w:color w:val="000000"/>
          <w:sz w:val="28"/>
        </w:rPr>
        <w:t xml:space="preserve">
Ауыл шаруашылығы өсімдіктерін </w:t>
      </w:r>
      <w:r>
        <w:br/>
      </w:r>
      <w:r>
        <w:rPr>
          <w:rFonts w:ascii="Times New Roman"/>
          <w:b w:val="false"/>
          <w:i w:val="false"/>
          <w:color w:val="000000"/>
          <w:sz w:val="28"/>
        </w:rPr>
        <w:t xml:space="preserve">
сорттық сынақтан өткiзу туралы </w:t>
      </w:r>
      <w:r>
        <w:br/>
      </w:r>
      <w:r>
        <w:rPr>
          <w:rFonts w:ascii="Times New Roman"/>
          <w:b w:val="false"/>
          <w:i w:val="false"/>
          <w:color w:val="000000"/>
          <w:sz w:val="28"/>
        </w:rPr>
        <w:t xml:space="preserve">
нұсқауға           </w:t>
      </w:r>
      <w:r>
        <w:br/>
      </w:r>
      <w:r>
        <w:rPr>
          <w:rFonts w:ascii="Times New Roman"/>
          <w:b w:val="false"/>
          <w:i w:val="false"/>
          <w:color w:val="000000"/>
          <w:sz w:val="28"/>
        </w:rPr>
        <w:t xml:space="preserve">
3-қосымша          </w:t>
      </w:r>
    </w:p>
    <w:bookmarkEnd w:id="5"/>
    <w:p>
      <w:pPr>
        <w:spacing w:after="0"/>
        <w:ind w:left="0"/>
        <w:jc w:val="left"/>
      </w:pPr>
      <w:r>
        <w:rPr>
          <w:rFonts w:ascii="Times New Roman"/>
          <w:b/>
          <w:i w:val="false"/>
          <w:color w:val="000000"/>
        </w:rPr>
        <w:t xml:space="preserve"> Сорттардың шаруашылыққа пайдалылығы мемлекеттік сынақтан өткізу деректері бойынша бағаланатын тектер мен түрлер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4901"/>
        <w:gridCol w:w="6752"/>
      </w:tblGrid>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N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Дақылдың атауы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Латынша атауы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ДӘНДІ ДАҚЫЛДАР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Дәндік құмай жүгері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Sorghum bicolor (L.) Moench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Жаздық арпа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Hordeum vulgare L. sensu lato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Жаздық жұмсақ бидай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Triticum aestivum L. emend. Fiori et Paol.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Жаздық қатты бидай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Triticum durum Desf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Жаздық сұлы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Avena sativa L.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Жүгері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Zea mays L.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Күздік арпа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Hordeum vulgare L. Sensu lato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Күздік жұмсақ бидай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Triticum aestivum L. Emend. Fiori et Paol.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Күздік қарабидай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Secale cereale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Күздік қатты бидай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Triticum durum Desf.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Күздік тритикале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Triticosecale Wittmack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ЖАРМАЛЫҚ ДАҚЫЛДАР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Қарақұмық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Fagopyrum esculentum Moench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Күріш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Oryza sativa L.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Тары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Panicum miliaceum L.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ДӘНДІ-БҰРШАҚТЫ ДАҚЫЛДАР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Дәнді үрме бұршағы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Phaseolus vulgaris L.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Егіс асбұршақ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Pisum sativum L. sensu lato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бұршағы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Glycine max (L.) Merr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Phaseolus rabiatus L.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Ноғатық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Lathyrus sativus L.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Ноқат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Cicer arietinum L.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МАЙЛЫ ДАҚЫЛДАР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Жаздық рапс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Brassica napus L. ssp. оleifera (Metzg) Sinsk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Көкшіл қыша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Brassiсa juncea (L.) Czern. еt Coss. In Czern.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Күздік рапс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Brassica napus L. ssp. оleifera (Metzg) Sinsk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Күнбағыс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Helianthus annuus L.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Майлы зығыр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Linum usitatissimum L. var. intermedia Vav. еt. Ell.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Мақсары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Carthamus tinctorius L.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ДАҚЫЛДАР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қызылшасы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Beta vulgaris L. ssp. vulgaris var.altissima Doell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Niсotiana tabacum  L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ТОҚЫМАЛЫҚ ДАҚЫЛДАР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Gossypium L. </w:t>
            </w:r>
          </w:p>
        </w:tc>
      </w:tr>
    </w:tbl>
    <w:bookmarkStart w:name="z14" w:id="6"/>
    <w:p>
      <w:pPr>
        <w:spacing w:after="0"/>
        <w:ind w:left="0"/>
        <w:jc w:val="both"/>
      </w:pPr>
      <w:r>
        <w:rPr>
          <w:rFonts w:ascii="Times New Roman"/>
          <w:b w:val="false"/>
          <w:i w:val="false"/>
          <w:color w:val="000000"/>
          <w:sz w:val="28"/>
        </w:rPr>
        <w:t xml:space="preserve">
Ауыл шаруашылығы өсімдіктерін </w:t>
      </w:r>
      <w:r>
        <w:br/>
      </w:r>
      <w:r>
        <w:rPr>
          <w:rFonts w:ascii="Times New Roman"/>
          <w:b w:val="false"/>
          <w:i w:val="false"/>
          <w:color w:val="000000"/>
          <w:sz w:val="28"/>
        </w:rPr>
        <w:t xml:space="preserve">
сорттық сынақтан өткiзу туралы </w:t>
      </w:r>
      <w:r>
        <w:br/>
      </w:r>
      <w:r>
        <w:rPr>
          <w:rFonts w:ascii="Times New Roman"/>
          <w:b w:val="false"/>
          <w:i w:val="false"/>
          <w:color w:val="000000"/>
          <w:sz w:val="28"/>
        </w:rPr>
        <w:t xml:space="preserve">
нұсқауға          </w:t>
      </w:r>
      <w:r>
        <w:br/>
      </w:r>
      <w:r>
        <w:rPr>
          <w:rFonts w:ascii="Times New Roman"/>
          <w:b w:val="false"/>
          <w:i w:val="false"/>
          <w:color w:val="000000"/>
          <w:sz w:val="28"/>
        </w:rPr>
        <w:t xml:space="preserve">
4-қосымша         </w:t>
      </w:r>
    </w:p>
    <w:bookmarkEnd w:id="6"/>
    <w:p>
      <w:pPr>
        <w:spacing w:after="0"/>
        <w:ind w:left="0"/>
        <w:jc w:val="left"/>
      </w:pPr>
      <w:r>
        <w:rPr>
          <w:rFonts w:ascii="Times New Roman"/>
          <w:b/>
          <w:i w:val="false"/>
          <w:color w:val="000000"/>
        </w:rPr>
        <w:t xml:space="preserve"> Сорттардың шаруашылыққа пайдалылығы өтініш берушінің деректері бойынша бағаланатын тектер мен түрлер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4836"/>
        <w:gridCol w:w="6777"/>
      </w:tblGrid>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N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Дақылдың атауы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Латынша атауы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МАЙЛЫ ДАҚЫЛДАР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Жаздық арыш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Camelina sativa (L.) Crantz.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Күнжіт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Sesamum indicum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Майкене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Ricinus communis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КАРТОП, КӨКӨНІС және БАҚША ДАҚЫЛДАРЫ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Ақбас қырыққабат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Brassica oleracea convar. capitata L. Alef. var.capitata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Ақжелкен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Petroselinum crispum (Mill.) Nym. еx. A.W.Hill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Асқабақ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Cucurbita maxima Duch.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Аскөк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Anethum  graveolens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Асханалық қызылша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Beta vulgaris L. ssp. vulgaris var. conditiva Alef.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Асханалық сәбіз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Daucus carota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Асханалық тарна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Brassica napus L.  var napobrassica (L) Rchb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 бұрыш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Capsicum annum L. var. longum (DС) Sendt.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Балдыркөк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Apium  graveolens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пияз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Allium cepa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Батун пиязы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Allium fistulosum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Баялды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Solanum melongena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Ботташық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Pastinaca sativa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жүгерісі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Zea mays L. convar. saccharata Korn.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Қарбыз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Citrullus lanatus (Thund.) Matsum. et. Nakai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Solanum tuberosum (L.) alef. var.capitata f. alba DC.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Қауын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Cucumis melo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Cucurbita pepo L. var. giraumonas Duch.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Қияр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Cucumis sativus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Көкөністік асбұршақ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Pisum sativum (L.) partim.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Көкөністік үрме бұршақ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Phaseolus vulgaris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Қызанақ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Lycopersicon lycopersicum (L.) Karst ex Farwell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Қызылбас қырыққабат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Brassica oleracea convar. capitata (L.) Alef. var. capitata L. f. rubra (L.) Thell.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Қымыздық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Rumex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Табақша асқабақ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Cucurbita pepo L. var. melopepa d.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Пекиндік қырыққабат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Brassica  pekinensis (Lour.) Rupr.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Рауғаш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Rheum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Салат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Lactuca sativa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Салатқа арналған қыша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Brassica juncea (L.) Czern. et Coss. in Czern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Сарымсақ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Allium sativum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Саумалдық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Spinacia  oleracea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Тәтті бұрыш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Capsicum annum L. var. grossum (L.) Sendt.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Түсті қырыққабат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Brassica  oleracea convar botrytis (L.) Alef.var. botritis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Шалғам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Raphanus sativus L. var. sativus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Шалқан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Brаssica  rapa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Шалот пиязы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Allium ascalonicum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Шомыр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Raphanus sativus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МАЛ АЗЫҚТЫҚ ДАҚЫЛДАР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Азықтық қымыздық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Rumex patientia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Азықтық тарна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Brassica napus L.  var. napobrassica (L.) Rchb.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бас түйежоңышқа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Melilotus albа Меdik.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топырақты жусан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Artemisia terrae-albae Krasch,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Байкалдық таран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Poligonum divarikatum Z.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 бидайық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Agropyron glacum R. et Sch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Вайда Буасье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Sameraria Boissieriana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Даур бидайығы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Clinelymis dahuricus Nevski.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Дала атқонағы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Phleum pratense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Дала бедесі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Trifolium pratense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Елекшөпті ломкоколоснигі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Elymus yunceus Fisch.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Еркекшөп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Agropyron et Schult.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Жаздық сиыржоңышқа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Vicia villosa Roth.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Жапырақсыз жүзгін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C.aphyllum (Pall) Gurke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Жатық жусан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Artemisia L. glabella Kar.et.Kir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Жемдік асбұршақ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Pisum sativum L. sensu lato.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Жемдік қызылша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Beta vulgaris L.ssp.vulgaris var.alba DС.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Жемдік сәбіз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Daucus carota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Жиматарғақ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Dactylis glomerata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Жоңышқа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Medicado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Жүзгін медуза басы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Calligonum caput-medusae.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Изен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Kochia prostrata (L.) Schrad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Итқонақ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Setaria  italica L. ssp. mocharium Alf.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сексеуіл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Haloxylon  aphyllum (Minkw.)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Кейреуік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Salsola regida Pall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Қонақ тары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Setaria italica (L.)ssp. maxima Alt.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Күздік беде қыша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Brassica rapa L. var. silvestris (Lam.) Briggs.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Күздік сиыржоңышқа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Vicia villosa Roth.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Құмай-судандық будан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Sorghum vulgare x S.cudanense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Қылтанақсыз мықын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Bromus inermis Leyss.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Майлы шомыр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Raphanus sativus L. var. oleifornis Pars.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азықтық шалқан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Brassica rapa L. var rapa (L.) Thell.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бас түйе жоңышқа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Melilotus officinalis (L.) Desr.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Сібір бидайығы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Clinelymis sibiricus Nevski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Сіпсебасты гүлтәжі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Amaranthus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Судан шөбі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Sorghum sudanense (Piper.) Stapf.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Сүрлемге арналған күнбағыс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Hellianthus annuus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Сүрлемдік құмай жүгері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Sorghum v. (L.) Pers.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Сыпыртқылық құмай жүгері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Sorghum technicum Roshev.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Тамырсыз бидайық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Roegneria trachycaulon Nevski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Теріскен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Eurotia ceratoides (L.) C.A. Mey.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 мықын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Bromus arvensis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Топинамбур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Hellianthus tuberosus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Топинсолнечник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Hellianthus tuberosus x H.Annus.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Түлкіше таспа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Аstragalus, A. alopecias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 ағашы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Morus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 көбелек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Boxbyx mori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Шабындық бетеге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Festuca pratensis Huds.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Шоған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Salsola subaphylla C.A. Mey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ешкібұршағы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Galega orientalis Lam.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Эспарцет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Onobrychis viciifolia Scop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ЖЕМІС-ЖИДЕК және ЖҮЗІМ ДАҚЫЛДАРЫ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Айва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Cydonia Mill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қарақат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Ribes niveum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Malus domestica Borkh.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Алмұрт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Pyrus communis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Алша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Prunus cerasifera Ehrh.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Анар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Punica granatum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Асханалық жүзім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Vitis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Бүлдірген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Fragaria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Грек жаңғағы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Juglans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Жидек дақылдарының телітушілері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Інжір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Ficus carica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қарақат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Ribes nigrum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Қарлыған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Ribes uva–crispa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өрік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Prunus armeniaca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шие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Prunus cerasus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Қожақат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Rubus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қарақат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Ribes sylvestre (Lam.) Mert. Et W. Koch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шие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Prunus avium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Таңқурай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Rubus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жүзім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Vitis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өрігі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Prunus domestica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Ұшқат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Lonicera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Шабдалы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Prunus persica (L) Batsch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Шетен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Philadelphus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Шырғанақ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Hippophae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ГҮЛДІ-СӘНДІК ДАҚЫЛДАР және КӨГАЛ АЛАҢЫНЫҢ ШӨПТЕРІ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Бақытгүл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Chrysanthemum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Барқытгүл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Tagetes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түймедақ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Matricaria chamomilla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Әсем құртқашаш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Gladiolus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Жапаргүл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Syringa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Канна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Canna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Клематис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Clematis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Қызғалдақ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Tulipa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Лалагүл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Lilium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Лилей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Hemerocallis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Нәркес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Narcissus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Раушангүлдер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Rosa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Сарыгүл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Iris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Сәлдегүл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Paeonia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Сүмбіл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Hyacinthus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жапырақты бетеге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Festuca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Фрезия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Freesia Eckl.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Циния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Zinnia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Шабындық көдешөп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Poa pratensis L.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Шилен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Zizipfus sativa Gaerth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