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4464" w14:textId="6054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Қызметінің айрықша түрі қолма-қол шетел валютасымен айырбастау операцияларын ұйымдастыру болып табылатын заңды тұлғалардың жарғылық капиталының ең аз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Төрағасының 2009 жылғы 16 шілдедегі N 63 Қаулысы. Қазақстан Республикасының Әділет министрлігінде 2009 жылғы 4 тамыздағы Нормативтік құқықтық кесімдерді мемлекеттік тіркеудің тізіліміне N 5735 болып енгізілді. Күші жойылды - Қазақстан Республикасы Ұлттық Банкі Басқармасының 2017 жылғы 27 қыркүйектегі № 188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27.09.2017 </w:t>
      </w:r>
      <w:r>
        <w:rPr>
          <w:rFonts w:ascii="Times New Roman"/>
          <w:b w:val="false"/>
          <w:i w:val="false"/>
          <w:color w:val="ff0000"/>
          <w:sz w:val="28"/>
        </w:rPr>
        <w:t>№ 188</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ff0000"/>
          <w:sz w:val="28"/>
        </w:rPr>
        <w:t xml:space="preserve">
      Ескерту. Тақырыбы жаңа редакцияда - ҚР Ұлттық Банкі Басқармасының 2014.07.16 </w:t>
      </w:r>
      <w:r>
        <w:rPr>
          <w:rFonts w:ascii="Times New Roman"/>
          <w:b w:val="false"/>
          <w:i w:val="false"/>
          <w:color w:val="ff0000"/>
          <w:sz w:val="28"/>
        </w:rPr>
        <w:t>№ 143</w:t>
      </w:r>
      <w:r>
        <w:rPr>
          <w:rFonts w:ascii="Times New Roman"/>
          <w:b w:val="false"/>
          <w:i w:val="false"/>
          <w:color w:val="ff0000"/>
          <w:sz w:val="28"/>
        </w:rPr>
        <w:t xml:space="preserve"> (ресми жарияланған күнінен кейін күнтiзбелiк жиырма бiр күн өткен соң қолданысқа енгiзiледi) қаулысымен.</w:t>
      </w:r>
    </w:p>
    <w:p>
      <w:pPr>
        <w:spacing w:after="0"/>
        <w:ind w:left="0"/>
        <w:jc w:val="both"/>
      </w:pPr>
      <w:r>
        <w:rPr>
          <w:rFonts w:ascii="Times New Roman"/>
          <w:b w:val="false"/>
          <w:i w:val="false"/>
          <w:color w:val="000000"/>
          <w:sz w:val="28"/>
        </w:rPr>
        <w:t xml:space="preserve">
      Қызметiнiң айрықша түрi қолма-қол шетел валютасымен айырбастау операцияларын ұйымдастыру болып табылатын заңды тұлғалардың (бұдан </w:t>
      </w:r>
    </w:p>
    <w:p>
      <w:pPr>
        <w:spacing w:after="0"/>
        <w:ind w:left="0"/>
        <w:jc w:val="both"/>
      </w:pPr>
      <w:r>
        <w:rPr>
          <w:rFonts w:ascii="Times New Roman"/>
          <w:b w:val="false"/>
          <w:i w:val="false"/>
          <w:color w:val="000000"/>
          <w:sz w:val="28"/>
        </w:rPr>
        <w:t>
      әрі – уәкілетті ұйымдар) қаржылық орнықтылығын нығайту және жұмыс тиімділігін арттыру мақсатында, Қазақстан Республикасы Ұлттық Банкінің Басқармасы</w:t>
      </w:r>
      <w:r>
        <w:rPr>
          <w:rFonts w:ascii="Times New Roman"/>
          <w:b/>
          <w:i w:val="false"/>
          <w:color w:val="000000"/>
          <w:sz w:val="28"/>
        </w:rPr>
        <w:t xml:space="preserve"> 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2014.07.16 </w:t>
      </w:r>
      <w:r>
        <w:rPr>
          <w:rFonts w:ascii="Times New Roman"/>
          <w:b w:val="false"/>
          <w:i w:val="false"/>
          <w:color w:val="ff0000"/>
          <w:sz w:val="28"/>
        </w:rPr>
        <w:t>№ 143</w:t>
      </w:r>
      <w:r>
        <w:rPr>
          <w:rFonts w:ascii="Times New Roman"/>
          <w:b w:val="false"/>
          <w:i w:val="false"/>
          <w:color w:val="ff0000"/>
          <w:sz w:val="28"/>
        </w:rPr>
        <w:t xml:space="preserve"> (ресми жарияланған күнінен кейін күнтiзбелiк жиырма бiр күн өткен соң қолданысқа енгiзiледi)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Уәкілетті ұйымдардың ақшалай нысанда қалыптастырылатын жарғылық капиталының ең аз мөлшері: </w:t>
      </w:r>
    </w:p>
    <w:bookmarkEnd w:id="0"/>
    <w:bookmarkStart w:name="z3" w:id="1"/>
    <w:p>
      <w:pPr>
        <w:spacing w:after="0"/>
        <w:ind w:left="0"/>
        <w:jc w:val="both"/>
      </w:pPr>
      <w:r>
        <w:rPr>
          <w:rFonts w:ascii="Times New Roman"/>
          <w:b w:val="false"/>
          <w:i w:val="false"/>
          <w:color w:val="000000"/>
          <w:sz w:val="28"/>
        </w:rPr>
        <w:t xml:space="preserve">
      1) 2009 жылғы 1 қазаннан бастап 3 000 000 (үш миллион) Қазақстан теңгесі мөлшерінде; </w:t>
      </w:r>
    </w:p>
    <w:bookmarkEnd w:id="1"/>
    <w:bookmarkStart w:name="z4" w:id="2"/>
    <w:p>
      <w:pPr>
        <w:spacing w:after="0"/>
        <w:ind w:left="0"/>
        <w:jc w:val="both"/>
      </w:pPr>
      <w:r>
        <w:rPr>
          <w:rFonts w:ascii="Times New Roman"/>
          <w:b w:val="false"/>
          <w:i w:val="false"/>
          <w:color w:val="000000"/>
          <w:sz w:val="28"/>
        </w:rPr>
        <w:t xml:space="preserve">
      2) облыстардың әкімшілік орталықтарында, сондай-ақ Астана және Алматы қалаларында орналасқан уәкілетті ұйымдар үшін 2010 жылғы </w:t>
      </w:r>
    </w:p>
    <w:bookmarkEnd w:id="2"/>
    <w:p>
      <w:pPr>
        <w:spacing w:after="0"/>
        <w:ind w:left="0"/>
        <w:jc w:val="both"/>
      </w:pPr>
      <w:r>
        <w:rPr>
          <w:rFonts w:ascii="Times New Roman"/>
          <w:b w:val="false"/>
          <w:i w:val="false"/>
          <w:color w:val="000000"/>
          <w:sz w:val="28"/>
        </w:rPr>
        <w:t>
      1 сәуірден бастап 5 000 000 (бес миллион) Қазақстан теңгесі мөлшерінде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2010.02.01 </w:t>
      </w:r>
      <w:r>
        <w:rPr>
          <w:rFonts w:ascii="Times New Roman"/>
          <w:b w:val="false"/>
          <w:i w:val="false"/>
          <w:color w:val="ff0000"/>
          <w:sz w:val="28"/>
        </w:rPr>
        <w:t>№ 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Уәкілетті ұйымдар бірден артық айырбастау пунктін ашқан кезде, олардың ақшалай нысанда қалыптастырылатын жарғылық капиталы әрбір жаңадан ашылатын айырбастау пункті үшін: </w:t>
      </w:r>
    </w:p>
    <w:bookmarkEnd w:id="3"/>
    <w:bookmarkStart w:name="z6" w:id="4"/>
    <w:p>
      <w:pPr>
        <w:spacing w:after="0"/>
        <w:ind w:left="0"/>
        <w:jc w:val="both"/>
      </w:pPr>
      <w:r>
        <w:rPr>
          <w:rFonts w:ascii="Times New Roman"/>
          <w:b w:val="false"/>
          <w:i w:val="false"/>
          <w:color w:val="000000"/>
          <w:sz w:val="28"/>
        </w:rPr>
        <w:t xml:space="preserve">
      1) 2009 жылғы 1 қазаннан бастап 600 000 (алты жүз мың) Қазақстан теңгесіне; </w:t>
      </w:r>
    </w:p>
    <w:bookmarkEnd w:id="4"/>
    <w:bookmarkStart w:name="z7" w:id="5"/>
    <w:p>
      <w:pPr>
        <w:spacing w:after="0"/>
        <w:ind w:left="0"/>
        <w:jc w:val="both"/>
      </w:pPr>
      <w:r>
        <w:rPr>
          <w:rFonts w:ascii="Times New Roman"/>
          <w:b w:val="false"/>
          <w:i w:val="false"/>
          <w:color w:val="000000"/>
          <w:sz w:val="28"/>
        </w:rPr>
        <w:t>
      2) 2010 жылғы 1 сәуірден бастап уәкілетті ұйымдар облыстардың әкімшілік орталықтарында, сондай-ақ Астана және Алматы қалаларында орналасқан айырбастау пункттерін ашқан жағдайда 1 000 000 (бір миллион) Қазақстан теңгесіне ұлғайтылуы тиіс.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Ұлттық Банкі Басқармасының 2010.02.01 </w:t>
      </w:r>
      <w:r>
        <w:rPr>
          <w:rFonts w:ascii="Times New Roman"/>
          <w:b w:val="false"/>
          <w:i w:val="false"/>
          <w:color w:val="ff0000"/>
          <w:sz w:val="28"/>
        </w:rPr>
        <w:t>№ 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3. Уәкілетті ұйымдар: </w:t>
      </w:r>
    </w:p>
    <w:bookmarkEnd w:id="6"/>
    <w:bookmarkStart w:name="z9" w:id="7"/>
    <w:p>
      <w:pPr>
        <w:spacing w:after="0"/>
        <w:ind w:left="0"/>
        <w:jc w:val="both"/>
      </w:pPr>
      <w:r>
        <w:rPr>
          <w:rFonts w:ascii="Times New Roman"/>
          <w:b w:val="false"/>
          <w:i w:val="false"/>
          <w:color w:val="000000"/>
          <w:sz w:val="28"/>
        </w:rPr>
        <w:t xml:space="preserve">
      1) 2009 жылғы 1 қазанға дейінгі мерзімде жарғылық капиталдарын осы қаулының 1-тармағы 1) тармақшасының және 2-тармағы 1) тармақшасының талаптарына сәйкес келтірсін; </w:t>
      </w:r>
    </w:p>
    <w:bookmarkEnd w:id="7"/>
    <w:bookmarkStart w:name="z10" w:id="8"/>
    <w:p>
      <w:pPr>
        <w:spacing w:after="0"/>
        <w:ind w:left="0"/>
        <w:jc w:val="both"/>
      </w:pPr>
      <w:r>
        <w:rPr>
          <w:rFonts w:ascii="Times New Roman"/>
          <w:b w:val="false"/>
          <w:i w:val="false"/>
          <w:color w:val="000000"/>
          <w:sz w:val="28"/>
        </w:rPr>
        <w:t xml:space="preserve">
      2) 2010 жылғы 1 сәуірге дейінгі мерзімде жарғылық капиталдарын осы қаулының 1-тармағы 2) тармақшасының және 2-тармағы 2) тармақшасының талаптарына сәйкес келтірсін. </w:t>
      </w:r>
    </w:p>
    <w:bookmarkEnd w:id="8"/>
    <w:bookmarkStart w:name="z11" w:id="9"/>
    <w:p>
      <w:pPr>
        <w:spacing w:after="0"/>
        <w:ind w:left="0"/>
        <w:jc w:val="both"/>
      </w:pPr>
      <w:r>
        <w:rPr>
          <w:rFonts w:ascii="Times New Roman"/>
          <w:b w:val="false"/>
          <w:i w:val="false"/>
          <w:color w:val="000000"/>
          <w:sz w:val="28"/>
        </w:rPr>
        <w:t xml:space="preserve">
      4. Осы қаулы қолданысқа енгізілген күннен бастап Қазақстан Республикасының Ұлттық Банкі Басқармасының "Қызметінің бiрден бiр түрі шетел валютасымен айырбастау операцияларын ұйымдастыру болып табылатын заңды тұлғалардың жарғылық капиталының ең аз мөлшері туралы" 2007 жылғы 24 қыркүйектегі N 112 </w:t>
      </w:r>
      <w:r>
        <w:rPr>
          <w:rFonts w:ascii="Times New Roman"/>
          <w:b w:val="false"/>
          <w:i w:val="false"/>
          <w:color w:val="000000"/>
          <w:sz w:val="28"/>
        </w:rPr>
        <w:t xml:space="preserve">қаулысының </w:t>
      </w:r>
      <w:r>
        <w:rPr>
          <w:rFonts w:ascii="Times New Roman"/>
          <w:b w:val="false"/>
          <w:i w:val="false"/>
          <w:color w:val="000000"/>
          <w:sz w:val="28"/>
        </w:rPr>
        <w:t xml:space="preserve">(Нормативтік құқықтық актілерді мемлекеттік тіркеу тізілімінде N 4962 тіркелген, "Заң газеті" газетінде 2007 жылғы 24 ақпандағы N 163 (1192) күші жойылды деп танылсын. </w:t>
      </w:r>
    </w:p>
    <w:bookmarkEnd w:id="9"/>
    <w:bookmarkStart w:name="z12" w:id="10"/>
    <w:p>
      <w:pPr>
        <w:spacing w:after="0"/>
        <w:ind w:left="0"/>
        <w:jc w:val="both"/>
      </w:pPr>
      <w:r>
        <w:rPr>
          <w:rFonts w:ascii="Times New Roman"/>
          <w:b w:val="false"/>
          <w:i w:val="false"/>
          <w:color w:val="000000"/>
          <w:sz w:val="28"/>
        </w:rPr>
        <w:t xml:space="preserve">
      5. Осы қаулы бастапқы ресми жарияланған күнінен бастап жиырма бір күн өткеннен кейін қолданысқа енгізіледі. </w:t>
      </w:r>
    </w:p>
    <w:bookmarkEnd w:id="10"/>
    <w:bookmarkStart w:name="z13" w:id="11"/>
    <w:p>
      <w:pPr>
        <w:spacing w:after="0"/>
        <w:ind w:left="0"/>
        <w:jc w:val="both"/>
      </w:pPr>
      <w:r>
        <w:rPr>
          <w:rFonts w:ascii="Times New Roman"/>
          <w:b w:val="false"/>
          <w:i w:val="false"/>
          <w:color w:val="000000"/>
          <w:sz w:val="28"/>
        </w:rPr>
        <w:t xml:space="preserve">
      6. Төлем балансы және валюталық реттеу департаменті(Дюгай Н.Н.): </w:t>
      </w:r>
    </w:p>
    <w:bookmarkEnd w:id="11"/>
    <w:bookmarkStart w:name="z14" w:id="12"/>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bookmarkEnd w:id="12"/>
    <w:bookmarkStart w:name="z15" w:id="1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және "Қазақстан қаржыгерлерінің қауымдастығы" заңды тұлғалар бірлестігіне жіберсін. </w:t>
      </w:r>
    </w:p>
    <w:bookmarkEnd w:id="13"/>
    <w:bookmarkStart w:name="z16" w:id="14"/>
    <w:p>
      <w:pPr>
        <w:spacing w:after="0"/>
        <w:ind w:left="0"/>
        <w:jc w:val="both"/>
      </w:pPr>
      <w:r>
        <w:rPr>
          <w:rFonts w:ascii="Times New Roman"/>
          <w:b w:val="false"/>
          <w:i w:val="false"/>
          <w:color w:val="000000"/>
          <w:sz w:val="28"/>
        </w:rPr>
        <w:t xml:space="preserve">
      7. Ұйымдастыру жұмысы, сыртқы және қоғамдық байланыстар департаменті (Терентьев А.Л.) Төлем балансы және валюталық реттеу департаментінен жариялау үшін өтінім алған күннен бастап үш күндік мерзімде осы қаулыны Қазақстан Республикасының бұқаралық ақпарат құралдарына жариялау үшін шаралар қолдансын. </w:t>
      </w:r>
    </w:p>
    <w:bookmarkEnd w:id="14"/>
    <w:bookmarkStart w:name="z17" w:id="15"/>
    <w:p>
      <w:pPr>
        <w:spacing w:after="0"/>
        <w:ind w:left="0"/>
        <w:jc w:val="both"/>
      </w:pPr>
      <w:r>
        <w:rPr>
          <w:rFonts w:ascii="Times New Roman"/>
          <w:b w:val="false"/>
          <w:i w:val="false"/>
          <w:color w:val="000000"/>
          <w:sz w:val="28"/>
        </w:rPr>
        <w:t xml:space="preserve">
      8. Осы қаулының орындалуын бақылау Қазақстан Республикасының Ұлттық Банкі Төрағасының орынбасары Д.Т. Ақышевқа жүктелсін. </w:t>
      </w:r>
    </w:p>
    <w:bookmarkEnd w:id="15"/>
    <w:tbl>
      <w:tblPr>
        <w:tblW w:w="0" w:type="auto"/>
        <w:tblCellSpacing w:w="0" w:type="auto"/>
        <w:tblBorders>
          <w:top w:val="none"/>
          <w:left w:val="none"/>
          <w:bottom w:val="none"/>
          <w:right w:val="none"/>
          <w:insideH w:val="none"/>
          <w:insideV w:val="none"/>
        </w:tblBorders>
      </w:tblPr>
      <w:tblGrid>
        <w:gridCol w:w="4342"/>
        <w:gridCol w:w="7958"/>
      </w:tblGrid>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79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9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