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cd70c" w14:textId="83cd7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"Тәулік зоналары бойынша және (немесе) оны жеке тұлғалардың тұтыну көлеміне қарай электр энергиясына арналған тарифтерді энергиямен жабдықтаушы ұйымдардың саралау ережесін бекіту туралы" Қазақстан Республикасы Табиғи монополияларды реттеу агенттігі төрағасының 2009 жылғы 20 ақпандағы № 57-НҚ бұйрығына өзгерістер енгізу туралы</w:t>
      </w:r>
    </w:p>
    <w:p>
      <w:pPr>
        <w:spacing w:after="0"/>
        <w:ind w:left="0"/>
        <w:jc w:val="both"/>
      </w:pPr>
      <w:r>
        <w:rPr>
          <w:rFonts w:ascii="Times New Roman"/>
          <w:b w:val="false"/>
          <w:i w:val="false"/>
          <w:color w:val="000000"/>
          <w:sz w:val="28"/>
        </w:rPr>
        <w:t>Қазақстан Республикасы Табиғи монополияларды реттеу агенттігі Төрағасының 2009 жылғы 31 шілдедегі N 265-НҚ Бұйрығы. Қазақстан Республикасының Әділет министрлігінде 2009 жылғы 28 тамызда  Нормативтік құқықтық кесімдерді мемлекеттік тіркеудің тізіліміне N 5764 болып енгізілді.</w:t>
      </w:r>
    </w:p>
    <w:p>
      <w:pPr>
        <w:spacing w:after="0"/>
        <w:ind w:left="0"/>
        <w:jc w:val="both"/>
      </w:pPr>
      <w:bookmarkStart w:name="z1" w:id="0"/>
      <w:r>
        <w:rPr>
          <w:rFonts w:ascii="Times New Roman"/>
          <w:b w:val="false"/>
          <w:i w:val="false"/>
          <w:color w:val="000000"/>
          <w:sz w:val="28"/>
        </w:rPr>
        <w:t xml:space="preserve">
      "Электр энергетикасы туралы" Қазақстан Республикасы Заңының </w:t>
      </w:r>
      <w:r>
        <w:rPr>
          <w:rFonts w:ascii="Times New Roman"/>
          <w:b w:val="false"/>
          <w:i w:val="false"/>
          <w:color w:val="000000"/>
          <w:sz w:val="28"/>
        </w:rPr>
        <w:t>7-бабының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xml:space="preserve">
      1. "Тәулік зоналары бойынша және (немесе) оны жеке тұлғалардың тұтыну көлеміне қарай электр энергиясына арналған тарифтерді энергиямен жабдықтаушы ұйымдардың саралау ережесін бекіту туралы" Қазақстан Республикасы Табиғи монополияларды реттеу агенттігі төрағасының 2009 жылғы 20 ақпандағы N 57-НҚ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N 5602 нөмірмен тіркелген, "Заң газетінің" 2009 жылғы 17 сәуірдегі N 57 (1480) нөмірінде жарияланған) "Тәулік зоналары бойынша және (немесе) оны жеке тұлғалардың тұтыну көлеміне қарай электр энергиясына арналған тарифтерді энергиямен жабдықтаушы ұйымдардың саралау ережесін бекіту туралы" Қазақстан Республикасы Табиғи монополияларды реттеу агенттігі төрағасының 2009 жылғы 20 ақпандағы N 57-НҚ бұйрығына өзгерістер енгізу туралы" Қазақстан Республикасы Табиғи монополияларды реттеу агенттігі төрағасының 2009 жылғы 15 сәуірдегі N 123-НҚ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N 5666 нөмірмен тіркелген, "Заң газетінің" 2009 жылғы 29 мамырдағы N 80 (1677) нөмірінде жарияланған) енгізілген өзгерістермен,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
      көрсетілген бұйрықпен бекітілген Тәулік зоналары бойынша және (немесе) оны жеке тұлғалардың тұтыну көлеміне қарай электр энергиясына арналған тарифтерді энергиямен жабдықтаушы ұйымдардың саралау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3-тармақтың</w:t>
      </w:r>
      <w:r>
        <w:rPr>
          <w:rFonts w:ascii="Times New Roman"/>
          <w:b w:val="false"/>
          <w:i w:val="false"/>
          <w:color w:val="000000"/>
          <w:sz w:val="28"/>
        </w:rPr>
        <w:t xml:space="preserve"> 15) тармақшасы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38-тармақтағы</w:t>
      </w:r>
      <w:r>
        <w:rPr>
          <w:rFonts w:ascii="Times New Roman"/>
          <w:b w:val="false"/>
          <w:i w:val="false"/>
          <w:color w:val="000000"/>
          <w:sz w:val="28"/>
        </w:rPr>
        <w:t xml:space="preserve"> "45" деген сан "30" деген санмен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39-тармақтағы</w:t>
      </w:r>
      <w:r>
        <w:rPr>
          <w:rFonts w:ascii="Times New Roman"/>
          <w:b w:val="false"/>
          <w:i w:val="false"/>
          <w:color w:val="000000"/>
          <w:sz w:val="28"/>
        </w:rPr>
        <w:t xml:space="preserve"> "45" деген сан "30" деген санмен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42-тармақтағы</w:t>
      </w:r>
      <w:r>
        <w:rPr>
          <w:rFonts w:ascii="Times New Roman"/>
          <w:b w:val="false"/>
          <w:i w:val="false"/>
          <w:color w:val="000000"/>
          <w:sz w:val="28"/>
        </w:rPr>
        <w:t xml:space="preserve"> "он күнтізбелік күн бұрын" деген сөздер алып тасталсын.</w:t>
      </w:r>
      <w:r>
        <w:br/>
      </w:r>
      <w:r>
        <w:rPr>
          <w:rFonts w:ascii="Times New Roman"/>
          <w:b w:val="false"/>
          <w:i w:val="false"/>
          <w:color w:val="000000"/>
          <w:sz w:val="28"/>
        </w:rPr>
        <w:t>
</w:t>
      </w:r>
      <w:r>
        <w:rPr>
          <w:rFonts w:ascii="Times New Roman"/>
          <w:b w:val="false"/>
          <w:i w:val="false"/>
          <w:color w:val="000000"/>
          <w:sz w:val="28"/>
        </w:rPr>
        <w:t>
      2. Қазақстан Республикасы Табиғи монополияларды реттеу агенттігінің Электр және жылу энергетикасы саласындағы реттеу департаменті (А.В. Шкарупа) осы бұйрықты заңнамада белгіленген тәртіппен Қазақстан Республикасы Әділет министрлігінде мемлекеттік тіркеуді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Табиғи монополияларды реттеу агенттігінің Әкімшілік жұмысы департаменті (Е.О. Есіркепов) осы бұйрық Қазақстан Республикасының Әділет министрлігінде мемлекеттік тіркелгеннен кейін:</w:t>
      </w:r>
      <w:r>
        <w:br/>
      </w:r>
      <w:r>
        <w:rPr>
          <w:rFonts w:ascii="Times New Roman"/>
          <w:b w:val="false"/>
          <w:i w:val="false"/>
          <w:color w:val="000000"/>
          <w:sz w:val="28"/>
        </w:rPr>
        <w:t>
</w:t>
      </w:r>
      <w:r>
        <w:rPr>
          <w:rFonts w:ascii="Times New Roman"/>
          <w:b w:val="false"/>
          <w:i w:val="false"/>
          <w:color w:val="000000"/>
          <w:sz w:val="28"/>
        </w:rPr>
        <w:t>
      1) осы бұйрықты заңнамада белгіленген тәртіппен бұқаралық ақпарат құралдарында ресми жариялауды қамтамасыз етсін;</w:t>
      </w:r>
      <w:r>
        <w:br/>
      </w:r>
      <w:r>
        <w:rPr>
          <w:rFonts w:ascii="Times New Roman"/>
          <w:b w:val="false"/>
          <w:i w:val="false"/>
          <w:color w:val="000000"/>
          <w:sz w:val="28"/>
        </w:rPr>
        <w:t>
</w:t>
      </w:r>
      <w:r>
        <w:rPr>
          <w:rFonts w:ascii="Times New Roman"/>
          <w:b w:val="false"/>
          <w:i w:val="false"/>
          <w:color w:val="000000"/>
          <w:sz w:val="28"/>
        </w:rPr>
        <w:t>
      2) осы бұйрықты Қазақстан Республикасы Табиғи монополияларды реттеу агенттігінің құрылымдық бөлімшелері мен аумақтық органдарының назарына жеткізсін.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Қазақстан Республикасы Табиғи монополияларды реттеу агенттігі төрағасының орынбасары Қ.М. Смағұловқа жүктелсін.</w:t>
      </w:r>
      <w:r>
        <w:br/>
      </w:r>
      <w:r>
        <w:rPr>
          <w:rFonts w:ascii="Times New Roman"/>
          <w:b w:val="false"/>
          <w:i w:val="false"/>
          <w:color w:val="000000"/>
          <w:sz w:val="28"/>
        </w:rPr>
        <w:t>
</w:t>
      </w:r>
      <w:r>
        <w:rPr>
          <w:rFonts w:ascii="Times New Roman"/>
          <w:b w:val="false"/>
          <w:i w:val="false"/>
          <w:color w:val="000000"/>
          <w:sz w:val="28"/>
        </w:rPr>
        <w:t>
      5. Осы бұйрық алғаш рет ресми жарияланған күнінен бастап он күнтізбелік күн аяқталған соң қолданысқа енгізіледі.</w:t>
      </w:r>
    </w:p>
    <w:bookmarkEnd w:id="0"/>
    <w:p>
      <w:pPr>
        <w:spacing w:after="0"/>
        <w:ind w:left="0"/>
        <w:jc w:val="both"/>
      </w:pPr>
      <w:r>
        <w:rPr>
          <w:rFonts w:ascii="Times New Roman"/>
          <w:b w:val="false"/>
          <w:i/>
          <w:color w:val="000000"/>
          <w:sz w:val="28"/>
        </w:rPr>
        <w:t>      Төраға                                      Н. Алдабергенов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