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8323" w14:textId="a9d8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Тұрақтандыру банкін құру, банктік және өзге де операцияларды жүргізуге лицензия алу, жарғылық және меншікті капиталдарын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реттеумен қадағалау агенттігі Басқармасының 2009 жылғы 5 тамыздағы N 179 Қаулысы. Қазақстан Республикасының Әділет министрлігінде 2009 жылғы 9 қыркүйекте Нормативтік құқықтық кесімдерді мемлекеттік тіркеудің тізіліміне N 5782 болып енгізілді. Күші жойылды - Қазақстан Республикасы Ұлттық Банкі Басқармасының 2019 жылғы 31 қаңтардағы № 11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31.01.2019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61-3-бабын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Тұрақтандыру банкін құру, банктік және өзге де операцияларды жүргізуге лицензия алу, жарғылық және меншікті капиталдарын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бірінші рет ресми жарияланған күнінен кейінгі жиырма бір күнтізбелік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3. Лицензиялау департаменті (Н.Қ. Қасқаманова):</w:t>
      </w:r>
    </w:p>
    <w:bookmarkEnd w:id="3"/>
    <w:bookmarkStart w:name="z5" w:id="4"/>
    <w:p>
      <w:pPr>
        <w:spacing w:after="0"/>
        <w:ind w:left="0"/>
        <w:jc w:val="both"/>
      </w:pPr>
      <w:r>
        <w:rPr>
          <w:rFonts w:ascii="Times New Roman"/>
          <w:b w:val="false"/>
          <w:i w:val="false"/>
          <w:color w:val="000000"/>
          <w:sz w:val="28"/>
        </w:rPr>
        <w:t>
      1) Заң департаментімен (Н.В. Сэрсенова) бірлесіп, осы қаулыны Қазақстан Республикасының Әділет министрлігінде мемлекеттік тіркеу шараларын қолға алсын;</w:t>
      </w:r>
    </w:p>
    <w:bookmarkEnd w:id="4"/>
    <w:bookmarkStart w:name="z6" w:id="5"/>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банктерге және "Қазақстан қаржыгерлерінің қауымдастығы" заңды тұлғалар бірлестігіне мәлімет үшін жеткізсін.</w:t>
      </w:r>
    </w:p>
    <w:bookmarkEnd w:id="5"/>
    <w:bookmarkStart w:name="z7" w:id="6"/>
    <w:p>
      <w:pPr>
        <w:spacing w:after="0"/>
        <w:ind w:left="0"/>
        <w:jc w:val="both"/>
      </w:pP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6"/>
    <w:bookmarkStart w:name="z8" w:id="7"/>
    <w:p>
      <w:pPr>
        <w:spacing w:after="0"/>
        <w:ind w:left="0"/>
        <w:jc w:val="both"/>
      </w:pPr>
      <w:r>
        <w:rPr>
          <w:rFonts w:ascii="Times New Roman"/>
          <w:b w:val="false"/>
          <w:i w:val="false"/>
          <w:color w:val="000000"/>
          <w:sz w:val="28"/>
        </w:rPr>
        <w:t>
      5. Осы қаулының орындалуын орынбасары М.Б. Байсыновқа жүктелсін.</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2009 жылғы 5 тамыздағы</w:t>
            </w:r>
            <w:r>
              <w:br/>
            </w:r>
            <w:r>
              <w:rPr>
                <w:rFonts w:ascii="Times New Roman"/>
                <w:b w:val="false"/>
                <w:i w:val="false"/>
                <w:color w:val="000000"/>
                <w:sz w:val="20"/>
              </w:rPr>
              <w:t>N 179 қаулысымен бекітілді</w:t>
            </w:r>
          </w:p>
        </w:tc>
      </w:tr>
    </w:tbl>
    <w:p>
      <w:pPr>
        <w:spacing w:after="0"/>
        <w:ind w:left="0"/>
        <w:jc w:val="left"/>
      </w:pPr>
      <w:r>
        <w:rPr>
          <w:rFonts w:ascii="Times New Roman"/>
          <w:b/>
          <w:i w:val="false"/>
          <w:color w:val="000000"/>
        </w:rPr>
        <w:t xml:space="preserve"> Тұрақтандыру банкін құру, банктік және өзге де операцияларды жүргізуге лицензия алу, жарғылық және меншікті капиталдарын қалыптастыру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 w:id="8"/>
    <w:p>
      <w:pPr>
        <w:spacing w:after="0"/>
        <w:ind w:left="0"/>
        <w:jc w:val="both"/>
      </w:pPr>
      <w:r>
        <w:rPr>
          <w:rFonts w:ascii="Times New Roman"/>
          <w:b w:val="false"/>
          <w:i w:val="false"/>
          <w:color w:val="000000"/>
          <w:sz w:val="28"/>
        </w:rPr>
        <w:t>
      Осы Тұрақтандыру банкін құру, банктік және өзге де операцияларды жүргізуге лицензия алу, жарғылық және меншікті капиталдарын қалыптастыру қағидалары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заңдарына сәйкес әзірленді және тұрақтандыру банкін құру, банктік және өзге де операцияларды жүргізуге лицензия алу, жарғылық және меншікті капиталдарын қалыптастыру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1-тарау. Тұрақтандыру банкін құру тәртібі</w:t>
      </w:r>
    </w:p>
    <w:bookmarkEnd w:id="9"/>
    <w:bookmarkStart w:name="z12" w:id="10"/>
    <w:p>
      <w:pPr>
        <w:spacing w:after="0"/>
        <w:ind w:left="0"/>
        <w:jc w:val="both"/>
      </w:pPr>
      <w:r>
        <w:rPr>
          <w:rFonts w:ascii="Times New Roman"/>
          <w:b w:val="false"/>
          <w:i w:val="false"/>
          <w:color w:val="000000"/>
          <w:sz w:val="28"/>
        </w:rPr>
        <w:t>
      1. Қаржы нарығын және қаржы ұйымдарын реттеу, бақылау мен қадағалау жөніндегі уәкілетті орган (бұдан әрі – уәкілетті орган) консервация режимінде тұрған банктің (бұдан әрі – банк) уақытша әкімшілігінен банктің активтері мен міндеттемелерін тұрақтандыру банкіне беру бойынша операция жүргізу туралы ұсынысты алғаннан кейін 10 (он) жұмыс күні ішінде тұрақтандыру банкін құру туралы шешім қабылдайды және қабылданған шешім туралы уақытша әкімшілікке дереу хабарлайды.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Уәкілетті органның тұрақтандыру банкін құру туралы шешімінде мыналар көрсетіледі:</w:t>
      </w:r>
    </w:p>
    <w:bookmarkEnd w:id="11"/>
    <w:bookmarkStart w:name="z14" w:id="12"/>
    <w:p>
      <w:pPr>
        <w:spacing w:after="0"/>
        <w:ind w:left="0"/>
        <w:jc w:val="both"/>
      </w:pPr>
      <w:r>
        <w:rPr>
          <w:rFonts w:ascii="Times New Roman"/>
          <w:b w:val="false"/>
          <w:i w:val="false"/>
          <w:color w:val="000000"/>
          <w:sz w:val="28"/>
        </w:rPr>
        <w:t>
      1) уәкілетті органның атауы, орналасқан орны, мемлекеттік тіркелуі жөніндегі мәліметтер;</w:t>
      </w:r>
    </w:p>
    <w:bookmarkEnd w:id="12"/>
    <w:bookmarkStart w:name="z15" w:id="13"/>
    <w:p>
      <w:pPr>
        <w:spacing w:after="0"/>
        <w:ind w:left="0"/>
        <w:jc w:val="both"/>
      </w:pPr>
      <w:r>
        <w:rPr>
          <w:rFonts w:ascii="Times New Roman"/>
          <w:b w:val="false"/>
          <w:i w:val="false"/>
          <w:color w:val="000000"/>
          <w:sz w:val="28"/>
        </w:rPr>
        <w:t>
      2) тұрақтандыру банкін құру туралы шешім;</w:t>
      </w:r>
    </w:p>
    <w:bookmarkEnd w:id="13"/>
    <w:bookmarkStart w:name="z16" w:id="14"/>
    <w:p>
      <w:pPr>
        <w:spacing w:after="0"/>
        <w:ind w:left="0"/>
        <w:jc w:val="both"/>
      </w:pPr>
      <w:r>
        <w:rPr>
          <w:rFonts w:ascii="Times New Roman"/>
          <w:b w:val="false"/>
          <w:i w:val="false"/>
          <w:color w:val="000000"/>
          <w:sz w:val="28"/>
        </w:rPr>
        <w:t>
      3) тұрақтандыру банкінің атауы, орналасқан орны;</w:t>
      </w:r>
    </w:p>
    <w:bookmarkEnd w:id="14"/>
    <w:bookmarkStart w:name="z17" w:id="15"/>
    <w:p>
      <w:pPr>
        <w:spacing w:after="0"/>
        <w:ind w:left="0"/>
        <w:jc w:val="both"/>
      </w:pPr>
      <w:r>
        <w:rPr>
          <w:rFonts w:ascii="Times New Roman"/>
          <w:b w:val="false"/>
          <w:i w:val="false"/>
          <w:color w:val="000000"/>
          <w:sz w:val="28"/>
        </w:rPr>
        <w:t>
      4) тұрақтандыру банкін басқару жөніндегі қызметті жүзеге асыратын және оның мүддесін үшінші тұлғалар алдында қорғайтын уәкілетті тұлғалардың жеке құрамы;</w:t>
      </w:r>
    </w:p>
    <w:bookmarkEnd w:id="15"/>
    <w:bookmarkStart w:name="z18" w:id="16"/>
    <w:p>
      <w:pPr>
        <w:spacing w:after="0"/>
        <w:ind w:left="0"/>
        <w:jc w:val="both"/>
      </w:pPr>
      <w:r>
        <w:rPr>
          <w:rFonts w:ascii="Times New Roman"/>
          <w:b w:val="false"/>
          <w:i w:val="false"/>
          <w:color w:val="000000"/>
          <w:sz w:val="28"/>
        </w:rPr>
        <w:t>
      5) жарияланған акциялардың саны мен түрі, осы банк инвесторы (инвесторларының) арасында орналастырылатын тұрақтандыру банкінің жарияланған акцияларының номиналды құны;</w:t>
      </w:r>
    </w:p>
    <w:bookmarkEnd w:id="16"/>
    <w:bookmarkStart w:name="z19" w:id="17"/>
    <w:p>
      <w:pPr>
        <w:spacing w:after="0"/>
        <w:ind w:left="0"/>
        <w:jc w:val="both"/>
      </w:pPr>
      <w:r>
        <w:rPr>
          <w:rFonts w:ascii="Times New Roman"/>
          <w:b w:val="false"/>
          <w:i w:val="false"/>
          <w:color w:val="000000"/>
          <w:sz w:val="28"/>
        </w:rPr>
        <w:t>
      6) тұрақтандыру банкінің жарғысын бекіту жөніндегі шешім;</w:t>
      </w:r>
    </w:p>
    <w:bookmarkEnd w:id="17"/>
    <w:bookmarkStart w:name="z20" w:id="18"/>
    <w:p>
      <w:pPr>
        <w:spacing w:after="0"/>
        <w:ind w:left="0"/>
        <w:jc w:val="both"/>
      </w:pPr>
      <w:r>
        <w:rPr>
          <w:rFonts w:ascii="Times New Roman"/>
          <w:b w:val="false"/>
          <w:i w:val="false"/>
          <w:color w:val="000000"/>
          <w:sz w:val="28"/>
        </w:rPr>
        <w:t>
      7) тұрақтандыру банкін басқару жөніндегі қызметті жүзеге асыруға тағайындалған тұлғаларға мыналар туралы тапсырма:</w:t>
      </w:r>
    </w:p>
    <w:bookmarkEnd w:id="18"/>
    <w:bookmarkStart w:name="z21" w:id="19"/>
    <w:p>
      <w:pPr>
        <w:spacing w:after="0"/>
        <w:ind w:left="0"/>
        <w:jc w:val="both"/>
      </w:pPr>
      <w:r>
        <w:rPr>
          <w:rFonts w:ascii="Times New Roman"/>
          <w:b w:val="false"/>
          <w:i w:val="false"/>
          <w:color w:val="000000"/>
          <w:sz w:val="28"/>
        </w:rPr>
        <w:t>
      тұрақтандыру банкінің жарғысына қол қою;</w:t>
      </w:r>
    </w:p>
    <w:bookmarkEnd w:id="19"/>
    <w:bookmarkStart w:name="z22" w:id="20"/>
    <w:p>
      <w:pPr>
        <w:spacing w:after="0"/>
        <w:ind w:left="0"/>
        <w:jc w:val="both"/>
      </w:pPr>
      <w:r>
        <w:rPr>
          <w:rFonts w:ascii="Times New Roman"/>
          <w:b w:val="false"/>
          <w:i w:val="false"/>
          <w:color w:val="000000"/>
          <w:sz w:val="28"/>
        </w:rPr>
        <w:t>
      тұрақтандыру банкін әділет органдарында тіркеу;</w:t>
      </w:r>
    </w:p>
    <w:bookmarkEnd w:id="20"/>
    <w:bookmarkStart w:name="z23" w:id="21"/>
    <w:p>
      <w:pPr>
        <w:spacing w:after="0"/>
        <w:ind w:left="0"/>
        <w:jc w:val="both"/>
      </w:pPr>
      <w:r>
        <w:rPr>
          <w:rFonts w:ascii="Times New Roman"/>
          <w:b w:val="false"/>
          <w:i w:val="false"/>
          <w:color w:val="000000"/>
          <w:sz w:val="28"/>
        </w:rPr>
        <w:t>
      тұрақтандыру банкінің тіркеушісімен шарт жасасу;</w:t>
      </w:r>
    </w:p>
    <w:bookmarkEnd w:id="21"/>
    <w:bookmarkStart w:name="z24" w:id="22"/>
    <w:p>
      <w:pPr>
        <w:spacing w:after="0"/>
        <w:ind w:left="0"/>
        <w:jc w:val="both"/>
      </w:pPr>
      <w:r>
        <w:rPr>
          <w:rFonts w:ascii="Times New Roman"/>
          <w:b w:val="false"/>
          <w:i w:val="false"/>
          <w:color w:val="000000"/>
          <w:sz w:val="28"/>
        </w:rPr>
        <w:t>
      уәкілетті органда мемлекеттік тіркеу үшін банк акцияларының шығарылым проспектісіне қол қою;</w:t>
      </w:r>
    </w:p>
    <w:bookmarkEnd w:id="22"/>
    <w:bookmarkStart w:name="z25" w:id="23"/>
    <w:p>
      <w:pPr>
        <w:spacing w:after="0"/>
        <w:ind w:left="0"/>
        <w:jc w:val="both"/>
      </w:pPr>
      <w:r>
        <w:rPr>
          <w:rFonts w:ascii="Times New Roman"/>
          <w:b w:val="false"/>
          <w:i w:val="false"/>
          <w:color w:val="000000"/>
          <w:sz w:val="28"/>
        </w:rPr>
        <w:t>
      8) тұрақтандыру банкінің тіркеушісі туралы ақпарат;</w:t>
      </w:r>
    </w:p>
    <w:bookmarkEnd w:id="23"/>
    <w:bookmarkStart w:name="z26" w:id="24"/>
    <w:p>
      <w:pPr>
        <w:spacing w:after="0"/>
        <w:ind w:left="0"/>
        <w:jc w:val="both"/>
      </w:pPr>
      <w:r>
        <w:rPr>
          <w:rFonts w:ascii="Times New Roman"/>
          <w:b w:val="false"/>
          <w:i w:val="false"/>
          <w:color w:val="000000"/>
          <w:sz w:val="28"/>
        </w:rPr>
        <w:t>
      9) банктің уақытша әкімшілігінің активтер мен міндеттемелерді құрылатын тұрақтандыру банкіне беру туралы тапсырмасы;</w:t>
      </w:r>
    </w:p>
    <w:bookmarkEnd w:id="24"/>
    <w:bookmarkStart w:name="z27" w:id="25"/>
    <w:p>
      <w:pPr>
        <w:spacing w:after="0"/>
        <w:ind w:left="0"/>
        <w:jc w:val="both"/>
      </w:pPr>
      <w:r>
        <w:rPr>
          <w:rFonts w:ascii="Times New Roman"/>
          <w:b w:val="false"/>
          <w:i w:val="false"/>
          <w:color w:val="000000"/>
          <w:sz w:val="28"/>
        </w:rPr>
        <w:t>
      10) шешімнің күшіне енгізілу күні;</w:t>
      </w:r>
    </w:p>
    <w:bookmarkEnd w:id="25"/>
    <w:bookmarkStart w:name="z28" w:id="26"/>
    <w:p>
      <w:pPr>
        <w:spacing w:after="0"/>
        <w:ind w:left="0"/>
        <w:jc w:val="both"/>
      </w:pPr>
      <w:r>
        <w:rPr>
          <w:rFonts w:ascii="Times New Roman"/>
          <w:b w:val="false"/>
          <w:i w:val="false"/>
          <w:color w:val="000000"/>
          <w:sz w:val="28"/>
        </w:rPr>
        <w:t>
      11) өзге де талаптар, оның ішінде банктік және өзге де операцияларды жүргізу үшін қажетті банктің үй-жайын, жабдығын, программалық қамтамасыз етуін пайдалану, сондай-ақ кредиттік бюроға ақпаратты беру мәселесі бойынша.</w:t>
      </w:r>
    </w:p>
    <w:bookmarkEnd w:id="26"/>
    <w:bookmarkStart w:name="z29" w:id="27"/>
    <w:p>
      <w:pPr>
        <w:spacing w:after="0"/>
        <w:ind w:left="0"/>
        <w:jc w:val="both"/>
      </w:pPr>
      <w:r>
        <w:rPr>
          <w:rFonts w:ascii="Times New Roman"/>
          <w:b w:val="false"/>
          <w:i w:val="false"/>
          <w:color w:val="000000"/>
          <w:sz w:val="28"/>
        </w:rPr>
        <w:t xml:space="preserve">
      3. Тұрақтандыру банкі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ерекшеліктерді ескеріп, акционерлік қоғам ұйымдастырушылық-құқықтық нысанында құрылады.</w:t>
      </w:r>
    </w:p>
    <w:bookmarkEnd w:id="27"/>
    <w:bookmarkStart w:name="z30" w:id="28"/>
    <w:p>
      <w:pPr>
        <w:spacing w:after="0"/>
        <w:ind w:left="0"/>
        <w:jc w:val="both"/>
      </w:pPr>
      <w:r>
        <w:rPr>
          <w:rFonts w:ascii="Times New Roman"/>
          <w:b w:val="false"/>
          <w:i w:val="false"/>
          <w:color w:val="000000"/>
          <w:sz w:val="28"/>
        </w:rPr>
        <w:t>
      4. Тұрақтандыру банкін құру туралы шешімді уәкілетті органның Басқармасы қабылдайды және оны уәкілетті орган қазақ және орыс тілдерінде Қазақстан Республикасының барлық аумағында таралатын екі мерзімді баспасөз басылымдарында жариялайды.</w:t>
      </w:r>
    </w:p>
    <w:bookmarkEnd w:id="28"/>
    <w:bookmarkStart w:name="z31" w:id="29"/>
    <w:p>
      <w:pPr>
        <w:spacing w:after="0"/>
        <w:ind w:left="0"/>
        <w:jc w:val="left"/>
      </w:pPr>
      <w:r>
        <w:rPr>
          <w:rFonts w:ascii="Times New Roman"/>
          <w:b/>
          <w:i w:val="false"/>
          <w:color w:val="000000"/>
        </w:rPr>
        <w:t xml:space="preserve"> 2-тарау. Тұрақтандыру банкінің банктік және өзге де операцияларды жүргізуге лицензия алу тәртібі</w:t>
      </w:r>
    </w:p>
    <w:bookmarkEnd w:id="29"/>
    <w:bookmarkStart w:name="z32" w:id="30"/>
    <w:p>
      <w:pPr>
        <w:spacing w:after="0"/>
        <w:ind w:left="0"/>
        <w:jc w:val="both"/>
      </w:pPr>
      <w:r>
        <w:rPr>
          <w:rFonts w:ascii="Times New Roman"/>
          <w:b w:val="false"/>
          <w:i w:val="false"/>
          <w:color w:val="000000"/>
          <w:sz w:val="28"/>
        </w:rPr>
        <w:t>
      5. Тұрақтандыру банкіне банк операцияларының жекелеген түрлерін және өзге операцияларды жүргізуге лицензия тұрақтандыру банкін басқару жөніндегі қызметті жүзеге асыруға уәкілетті тұлғаға мына құжаттарды ол бергеннен кейін беріледі:</w:t>
      </w:r>
    </w:p>
    <w:bookmarkEnd w:id="30"/>
    <w:bookmarkStart w:name="z33" w:id="31"/>
    <w:p>
      <w:pPr>
        <w:spacing w:after="0"/>
        <w:ind w:left="0"/>
        <w:jc w:val="both"/>
      </w:pPr>
      <w:r>
        <w:rPr>
          <w:rFonts w:ascii="Times New Roman"/>
          <w:b w:val="false"/>
          <w:i w:val="false"/>
          <w:color w:val="000000"/>
          <w:sz w:val="28"/>
        </w:rPr>
        <w:t>
      1) өтінішті;</w:t>
      </w:r>
    </w:p>
    <w:bookmarkEnd w:id="31"/>
    <w:bookmarkStart w:name="z34" w:id="32"/>
    <w:p>
      <w:pPr>
        <w:spacing w:after="0"/>
        <w:ind w:left="0"/>
        <w:jc w:val="both"/>
      </w:pPr>
      <w:r>
        <w:rPr>
          <w:rFonts w:ascii="Times New Roman"/>
          <w:b w:val="false"/>
          <w:i w:val="false"/>
          <w:color w:val="000000"/>
          <w:sz w:val="28"/>
        </w:rPr>
        <w:t>
      2) нотариатта куәландырылған жарғының көшірмесі және өтініш берушінің заңды тұлға ретінде мемлекеттік тіркеу (қайта тіркеу) туралы анықтамасының немесе куәлігінің көшірмесін;</w:t>
      </w:r>
    </w:p>
    <w:bookmarkEnd w:id="32"/>
    <w:bookmarkStart w:name="z35"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алынып тасталды</w:t>
      </w:r>
    </w:p>
    <w:bookmarkEnd w:id="33"/>
    <w:bookmarkStart w:name="z36" w:id="34"/>
    <w:p>
      <w:pPr>
        <w:spacing w:after="0"/>
        <w:ind w:left="0"/>
        <w:jc w:val="both"/>
      </w:pPr>
      <w:r>
        <w:rPr>
          <w:rFonts w:ascii="Times New Roman"/>
          <w:b w:val="false"/>
          <w:i w:val="false"/>
          <w:color w:val="000000"/>
          <w:sz w:val="28"/>
        </w:rPr>
        <w:t>
      4) қызметтің жекелеген түрімен айналысу құқығына лицензиялық алымның бюджетке төленгенін растайтын құжатты.</w:t>
      </w:r>
    </w:p>
    <w:bookmarkEnd w:id="34"/>
    <w:bookmarkStart w:name="z37" w:id="35"/>
    <w:p>
      <w:pPr>
        <w:spacing w:after="0"/>
        <w:ind w:left="0"/>
        <w:jc w:val="both"/>
      </w:pPr>
      <w:r>
        <w:rPr>
          <w:rFonts w:ascii="Times New Roman"/>
          <w:b w:val="false"/>
          <w:i w:val="false"/>
          <w:color w:val="000000"/>
          <w:sz w:val="28"/>
        </w:rPr>
        <w:t>
      Лицензияда көрсетілген банктік және өзге де операциялардың тізбесін тұрақтандыру банкіне берілетін активтер мен міндеттемелерге байланысты уәкілетті орган айқындайды.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6. Уәкілетті орган тұрақтандыру банкіне банктік және өзге де операцияларды жүргізуге лицензияны осы Қағидалардың қосымшасында бекітілген нысан бойынша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3-тарау. Тұрақтандыру банкінің жарғылық және меншікті капиталдарының барынша төмен мөлшері және оларды қалыптастыру тәртібі</w:t>
      </w:r>
    </w:p>
    <w:bookmarkEnd w:id="37"/>
    <w:bookmarkStart w:name="z40" w:id="38"/>
    <w:p>
      <w:pPr>
        <w:spacing w:after="0"/>
        <w:ind w:left="0"/>
        <w:jc w:val="both"/>
      </w:pPr>
      <w:r>
        <w:rPr>
          <w:rFonts w:ascii="Times New Roman"/>
          <w:b w:val="false"/>
          <w:i w:val="false"/>
          <w:color w:val="000000"/>
          <w:sz w:val="28"/>
        </w:rPr>
        <w:t>
      7. Тұрақтандыру банкінің жарғылық капиталы инвестор мен тұрақтандыру банкін басқару жөніндегі қызметті жүзеге асыруға уәкілетті тұлға арасында жасалатын шартқа сәйкес тұрақтандыру банкінің жарияланған акцияларына инвестор төлем жасағаннан кейін қалыптасады.</w:t>
      </w:r>
    </w:p>
    <w:bookmarkEnd w:id="38"/>
    <w:bookmarkStart w:name="z41" w:id="39"/>
    <w:p>
      <w:pPr>
        <w:spacing w:after="0"/>
        <w:ind w:left="0"/>
        <w:jc w:val="both"/>
      </w:pPr>
      <w:r>
        <w:rPr>
          <w:rFonts w:ascii="Times New Roman"/>
          <w:b w:val="false"/>
          <w:i w:val="false"/>
          <w:color w:val="000000"/>
          <w:sz w:val="28"/>
        </w:rPr>
        <w:t xml:space="preserve">
      8. Инвестор тұрақтандыру банкінің жарияланған акцияларын сатып алған кезде, банк тұрақтандыру банкі мәртебесін жоғалтады және осы банктің жарғылық және меншікті капиталдарының ең төмен мөлшері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2016 жылғы 30 мамырдағы № 147 Қазақстан Республикасы Ұлттық Банкі Басқармасының </w:t>
      </w:r>
      <w:r>
        <w:rPr>
          <w:rFonts w:ascii="Times New Roman"/>
          <w:b w:val="false"/>
          <w:i w:val="false"/>
          <w:color w:val="000000"/>
          <w:sz w:val="28"/>
        </w:rPr>
        <w:t>қаулысында</w:t>
      </w:r>
      <w:r>
        <w:rPr>
          <w:rFonts w:ascii="Times New Roman"/>
          <w:b w:val="false"/>
          <w:i w:val="false"/>
          <w:color w:val="000000"/>
          <w:sz w:val="28"/>
        </w:rPr>
        <w:t xml:space="preserve"> белгілеген мөлшерлерден кем болмауға тиіс.</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Тұрақтандыру банкін құру,</w:t>
            </w:r>
            <w:r>
              <w:br/>
            </w:r>
            <w:r>
              <w:rPr>
                <w:rFonts w:ascii="Times New Roman"/>
                <w:b w:val="false"/>
                <w:i w:val="false"/>
                <w:color w:val="000000"/>
                <w:sz w:val="20"/>
              </w:rPr>
              <w:t>банктік және өзге де</w:t>
            </w:r>
            <w:r>
              <w:br/>
            </w:r>
            <w:r>
              <w:rPr>
                <w:rFonts w:ascii="Times New Roman"/>
                <w:b w:val="false"/>
                <w:i w:val="false"/>
                <w:color w:val="000000"/>
                <w:sz w:val="20"/>
              </w:rPr>
              <w:t>операцияларды жүргізуге</w:t>
            </w:r>
            <w:r>
              <w:br/>
            </w:r>
            <w:r>
              <w:rPr>
                <w:rFonts w:ascii="Times New Roman"/>
                <w:b w:val="false"/>
                <w:i w:val="false"/>
                <w:color w:val="000000"/>
                <w:sz w:val="20"/>
              </w:rPr>
              <w:t>лицензия алу, жарғылық және</w:t>
            </w:r>
            <w:r>
              <w:br/>
            </w:r>
            <w:r>
              <w:rPr>
                <w:rFonts w:ascii="Times New Roman"/>
                <w:b w:val="false"/>
                <w:i w:val="false"/>
                <w:color w:val="000000"/>
                <w:sz w:val="20"/>
              </w:rPr>
              <w:t>меншікті капиталдарын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Уәкілетті органның толық атауы</w:t>
      </w:r>
    </w:p>
    <w:p>
      <w:pPr>
        <w:spacing w:after="0"/>
        <w:ind w:left="0"/>
        <w:jc w:val="left"/>
      </w:pPr>
      <w:r>
        <w:rPr>
          <w:rFonts w:ascii="Times New Roman"/>
          <w:b/>
          <w:i w:val="false"/>
          <w:color w:val="000000"/>
        </w:rPr>
        <w:t xml:space="preserve"> Банктік және өзге де операцияларды жүргізуге лицензия</w:t>
      </w:r>
    </w:p>
    <w:p>
      <w:pPr>
        <w:spacing w:after="0"/>
        <w:ind w:left="0"/>
        <w:jc w:val="both"/>
      </w:pPr>
      <w:r>
        <w:rPr>
          <w:rFonts w:ascii="Times New Roman"/>
          <w:b w:val="false"/>
          <w:i w:val="false"/>
          <w:color w:val="000000"/>
          <w:sz w:val="28"/>
        </w:rPr>
        <w:t>
      Лицензияның нөмірі _________ Берілген күні __ жылғы "__"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толық атауы)</w:t>
      </w:r>
    </w:p>
    <w:p>
      <w:pPr>
        <w:spacing w:after="0"/>
        <w:ind w:left="0"/>
        <w:jc w:val="both"/>
      </w:pPr>
      <w:r>
        <w:rPr>
          <w:rFonts w:ascii="Times New Roman"/>
          <w:b w:val="false"/>
          <w:i w:val="false"/>
          <w:color w:val="000000"/>
          <w:sz w:val="28"/>
        </w:rPr>
        <w:t>
      Осы лицензия операциялардың мынадай түрлерін (ұлттық және (немесе) шетел</w:t>
      </w:r>
    </w:p>
    <w:p>
      <w:pPr>
        <w:spacing w:after="0"/>
        <w:ind w:left="0"/>
        <w:jc w:val="both"/>
      </w:pPr>
      <w:r>
        <w:rPr>
          <w:rFonts w:ascii="Times New Roman"/>
          <w:b w:val="false"/>
          <w:i w:val="false"/>
          <w:color w:val="000000"/>
          <w:sz w:val="28"/>
        </w:rPr>
        <w:t>
      валютасында) жүргізуге құқық береді:</w:t>
      </w:r>
    </w:p>
    <w:p>
      <w:pPr>
        <w:spacing w:after="0"/>
        <w:ind w:left="0"/>
        <w:jc w:val="both"/>
      </w:pPr>
      <w:r>
        <w:rPr>
          <w:rFonts w:ascii="Times New Roman"/>
          <w:b w:val="false"/>
          <w:i w:val="false"/>
          <w:color w:val="000000"/>
          <w:sz w:val="28"/>
        </w:rPr>
        <w:t>
      1) банктік операцияларды: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өзге де операцияларды: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