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4962" w14:textId="97c4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 белдеулерін, радиожиіліктерді (радиожиілік арналарды) тағайындау, радиоэлектрондық құралдар, жоғары жиілікті құрылғыларды тіркеу және пайдалану, оларды шетелден әкелу, радиоэлектрондық құралдар мен жоғары жиілікті құрылғылардың электромагниттік үйлесімділігінің есебін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13 шілдедегі N 295 Бұйрығы. Қазақстан Республикасының Әділет министрлігінде 2009 жылғы 15 қыркүйекте Нормативтік құқықтық кесімдерді мемлекеттік тіркеудің тізіліміне N 5792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Заңының 8-бабының 1-тармағы </w:t>
      </w:r>
      <w:r>
        <w:rPr>
          <w:rFonts w:ascii="Times New Roman"/>
          <w:b w:val="false"/>
          <w:i w:val="false"/>
          <w:color w:val="000000"/>
          <w:sz w:val="28"/>
        </w:rPr>
        <w:t>8-тармақшасына</w:t>
      </w:r>
      <w:r>
        <w:rPr>
          <w:rFonts w:ascii="Times New Roman"/>
          <w:b w:val="false"/>
          <w:i w:val="false"/>
          <w:color w:val="000000"/>
          <w:sz w:val="28"/>
        </w:rPr>
        <w:t xml:space="preserve">, 9-бабының </w:t>
      </w:r>
      <w:r>
        <w:rPr>
          <w:rFonts w:ascii="Times New Roman"/>
          <w:b w:val="false"/>
          <w:i w:val="false"/>
          <w:color w:val="000000"/>
          <w:sz w:val="28"/>
        </w:rPr>
        <w:t>2-тармағына</w:t>
      </w:r>
      <w:r>
        <w:rPr>
          <w:rFonts w:ascii="Times New Roman"/>
          <w:b w:val="false"/>
          <w:i w:val="false"/>
          <w:color w:val="000000"/>
          <w:sz w:val="28"/>
        </w:rPr>
        <w:t xml:space="preserve"> және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жиілік белдеулерін, радиожиіліктерді (радиожиілік арналарды) тағайындау, радиоэлектрондық құралдар, жоғары жиілікті құрылғыларды тіркеу және пайдалану, оларды шетелден әкелу, радиоэлектрондық құралдар мен жоғары жиілікті құрылғылардың электромагниттік үйлесімділігінің есебін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ақпараттандыру және байланыс саласындағы уәкілетті органының осы бұйрыққа қосымшаға сәйкес кейбір бұйрықтары </w:t>
      </w:r>
      <w:r>
        <w:rPr>
          <w:rFonts w:ascii="Times New Roman"/>
          <w:b w:val="false"/>
          <w:i w:val="false"/>
          <w:color w:val="000000"/>
          <w:sz w:val="28"/>
        </w:rPr>
        <w:t>күшін жойды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Ақпараттандыру және байланыс агенттігінің Байланыс департаменті (Баймұратов Ә.Е.) заңнама тәртібінде белгіленген:</w:t>
      </w:r>
    </w:p>
    <w:bookmarkEnd w:id="3"/>
    <w:bookmarkStart w:name="z133" w:id="4"/>
    <w:p>
      <w:pPr>
        <w:spacing w:after="0"/>
        <w:ind w:left="0"/>
        <w:jc w:val="both"/>
      </w:pPr>
      <w:r>
        <w:rPr>
          <w:rFonts w:ascii="Times New Roman"/>
          <w:b w:val="false"/>
          <w:i w:val="false"/>
          <w:color w:val="000000"/>
          <w:sz w:val="28"/>
        </w:rPr>
        <w:t>
      1) осы бұйрықты Қазақстан Республикасы Әділет министірлігінде мемлекеттік тіркеуді қамтамасыз етсін;</w:t>
      </w:r>
    </w:p>
    <w:bookmarkEnd w:id="4"/>
    <w:bookmarkStart w:name="z134" w:id="5"/>
    <w:p>
      <w:pPr>
        <w:spacing w:after="0"/>
        <w:ind w:left="0"/>
        <w:jc w:val="both"/>
      </w:pPr>
      <w:r>
        <w:rPr>
          <w:rFonts w:ascii="Times New Roman"/>
          <w:b w:val="false"/>
          <w:i w:val="false"/>
          <w:color w:val="000000"/>
          <w:sz w:val="28"/>
        </w:rPr>
        <w:t>
      2) осы бұйрықты Қазақстан Республикасы Әділет министірлігінде мемлекеттік тіркелуден өткізгеннен кейін оның бұқаралық ақпарат құралдарында ресми жариялануын қамтамасыз етсін.</w:t>
      </w:r>
    </w:p>
    <w:bookmarkEnd w:id="5"/>
    <w:bookmarkStart w:name="z5" w:id="6"/>
    <w:p>
      <w:pPr>
        <w:spacing w:after="0"/>
        <w:ind w:left="0"/>
        <w:jc w:val="both"/>
      </w:pPr>
      <w:r>
        <w:rPr>
          <w:rFonts w:ascii="Times New Roman"/>
          <w:b w:val="false"/>
          <w:i w:val="false"/>
          <w:color w:val="000000"/>
          <w:sz w:val="28"/>
        </w:rPr>
        <w:t>
      4. Осы бұйрықтың орындалуын бақылау Қазақстан Республикасы Ақпараттандыру және байланыс агенттігі төрағасының орынбасары А.Ә. Әріпхановқа жүктелсін.</w:t>
      </w:r>
    </w:p>
    <w:bookmarkEnd w:id="6"/>
    <w:bookmarkStart w:name="z6" w:id="7"/>
    <w:p>
      <w:pPr>
        <w:spacing w:after="0"/>
        <w:ind w:left="0"/>
        <w:jc w:val="both"/>
      </w:pPr>
      <w:r>
        <w:rPr>
          <w:rFonts w:ascii="Times New Roman"/>
          <w:b w:val="false"/>
          <w:i w:val="false"/>
          <w:color w:val="000000"/>
          <w:sz w:val="28"/>
        </w:rPr>
        <w:t>
      5. Осы бұйрық мемлекеттік тіркеуден он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1159"/>
        <w:gridCol w:w="1141"/>
      </w:tblGrid>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Есекеев</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Досқалиев Ж.А.</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 2009 жыл</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Жәмішев Б.Б.</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тамыз 2009 жыл</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Жақсыбеков Ә.Р.</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тамыз 2009 жыл</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Шабдарбаев А.С.</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тамыз 2009 жыл</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Ақпараттандыру және байланыс</w:t>
            </w:r>
            <w:r>
              <w:br/>
            </w:r>
            <w:r>
              <w:rPr>
                <w:rFonts w:ascii="Times New Roman"/>
                <w:b w:val="false"/>
                <w:i w:val="false"/>
                <w:color w:val="000000"/>
                <w:sz w:val="20"/>
              </w:rPr>
              <w:t>агенттігі төрағасының</w:t>
            </w:r>
            <w:r>
              <w:br/>
            </w:r>
            <w:r>
              <w:rPr>
                <w:rFonts w:ascii="Times New Roman"/>
                <w:b w:val="false"/>
                <w:i w:val="false"/>
                <w:color w:val="000000"/>
                <w:sz w:val="20"/>
              </w:rPr>
              <w:t>2009 жылғы 13 шілдедегі</w:t>
            </w:r>
            <w:r>
              <w:br/>
            </w:r>
            <w:r>
              <w:rPr>
                <w:rFonts w:ascii="Times New Roman"/>
                <w:b w:val="false"/>
                <w:i w:val="false"/>
                <w:color w:val="000000"/>
                <w:sz w:val="20"/>
              </w:rPr>
              <w:t>N 295 бұйрығымен бекітілген</w:t>
            </w:r>
          </w:p>
        </w:tc>
      </w:tr>
    </w:tbl>
    <w:bookmarkStart w:name="z16" w:id="8"/>
    <w:p>
      <w:pPr>
        <w:spacing w:after="0"/>
        <w:ind w:left="0"/>
        <w:jc w:val="left"/>
      </w:pPr>
      <w:r>
        <w:rPr>
          <w:rFonts w:ascii="Times New Roman"/>
          <w:b/>
          <w:i w:val="false"/>
          <w:color w:val="000000"/>
        </w:rPr>
        <w:t xml:space="preserve"> Жиілік белдеулерін, радиожиіліктерді (радиожиілік арналарды) тағайындау, радиоэлектрондық құралдар, жоғары жиілікті құрылғыларды тіркеу және пайдалану, оларды шетелден әкелу, радиоэлектрондық құралдар мен жоғары жиілікті құрылғылардың электромагниттік үйлесімділігінің есебін жүргізу</w:t>
      </w:r>
      <w:r>
        <w:br/>
      </w:r>
      <w:r>
        <w:rPr>
          <w:rFonts w:ascii="Times New Roman"/>
          <w:b/>
          <w:i w:val="false"/>
          <w:color w:val="000000"/>
        </w:rPr>
        <w:t>ережесі</w:t>
      </w:r>
      <w:r>
        <w:br/>
      </w:r>
      <w:r>
        <w:rPr>
          <w:rFonts w:ascii="Times New Roman"/>
          <w:b/>
          <w:i w:val="false"/>
          <w:color w:val="000000"/>
        </w:rPr>
        <w:t>1. Жалпы ережелер</w:t>
      </w:r>
    </w:p>
    <w:bookmarkEnd w:id="8"/>
    <w:bookmarkStart w:name="z15" w:id="9"/>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 xml:space="preserve">Жиілік белдеулерін, радиожиіліктерді (радиожиілік арналарды) тағайындау, радиоэлектрондық құралдар, жоғары жиілікті құрылғыларды тіркеу және пайдалану, оларды шетелден әкелу, радиоэлектрондық құралдар мен жоғары жиілікті құрылғылардың электромагниттік үйлесімділігінің есебін жүргізу ережесі (бұдан әрі – Ереже)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жиілік белдеулерді, радиожиіліктерді (радиожиілік арналарды) тағайындау, радиоэлектрондық құралдар (бұдан әрі – РЭҚ), жоғары жиілікті құрылғыларды (бұдан әрі – ЖЖҚ) тіркеу және пайдалану, оларды шетелден әкелу, РЭҚ мен ЖЖҚ-ның электромагниттік үйлесімділігінің (бұдан әрі – ЭМҮ) есебін жүргізу саласында рұқсат ету құжаттарын ресімдеудің жалпы тәртібін анықтайды.</w:t>
      </w:r>
    </w:p>
    <w:bookmarkEnd w:id="9"/>
    <w:bookmarkStart w:name="z135" w:id="10"/>
    <w:p>
      <w:pPr>
        <w:spacing w:after="0"/>
        <w:ind w:left="0"/>
        <w:jc w:val="both"/>
      </w:pPr>
      <w:r>
        <w:rPr>
          <w:rFonts w:ascii="Times New Roman"/>
          <w:b w:val="false"/>
          <w:i w:val="false"/>
          <w:color w:val="000000"/>
          <w:sz w:val="28"/>
        </w:rPr>
        <w:t>
      Осы Ереженің талаптары байланыс саласындағы лицензиялы қызмет түрін жүзеге асыратын және (немесе) РЭҚ және (немесе) ЖЖҚ өндірістік немесе басқа қызметте қолданатын барлық жеке және заңды тұлғалар үшін міндетті болып табылады.</w:t>
      </w:r>
    </w:p>
    <w:bookmarkEnd w:id="10"/>
    <w:bookmarkStart w:name="z136" w:id="11"/>
    <w:p>
      <w:pPr>
        <w:spacing w:after="0"/>
        <w:ind w:left="0"/>
        <w:jc w:val="both"/>
      </w:pPr>
      <w:r>
        <w:rPr>
          <w:rFonts w:ascii="Times New Roman"/>
          <w:b w:val="false"/>
          <w:i w:val="false"/>
          <w:color w:val="000000"/>
          <w:sz w:val="28"/>
        </w:rPr>
        <w:t>
      Осы Ереженің әрекеттері мыналарға қолданылмайды:</w:t>
      </w:r>
    </w:p>
    <w:bookmarkEnd w:id="11"/>
    <w:bookmarkStart w:name="z137" w:id="12"/>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тізімге сәйкес РЭҚ мен ЖЖҚ-на;</w:t>
      </w:r>
    </w:p>
    <w:bookmarkEnd w:id="12"/>
    <w:bookmarkStart w:name="z138" w:id="13"/>
    <w:p>
      <w:pPr>
        <w:spacing w:after="0"/>
        <w:ind w:left="0"/>
        <w:jc w:val="both"/>
      </w:pPr>
      <w:r>
        <w:rPr>
          <w:rFonts w:ascii="Times New Roman"/>
          <w:b w:val="false"/>
          <w:i w:val="false"/>
          <w:color w:val="000000"/>
          <w:sz w:val="28"/>
        </w:rPr>
        <w:t>
      2) Қазақстан Республикасы радиожиілік жөніндегі ведомствоаралық комиссиясының ұсыныстарына сәйкес, Қазақстан Республикасы Қорғаныс министрлігінің радиожиілік қамтамасыз етілуіндегі мемлекеттік органдардың РЭҚ мен ЖЖҚ-на.</w:t>
      </w:r>
    </w:p>
    <w:bookmarkEnd w:id="13"/>
    <w:bookmarkStart w:name="z17" w:id="14"/>
    <w:p>
      <w:pPr>
        <w:spacing w:after="0"/>
        <w:ind w:left="0"/>
        <w:jc w:val="both"/>
      </w:pPr>
      <w:r>
        <w:rPr>
          <w:rFonts w:ascii="Times New Roman"/>
          <w:b w:val="false"/>
          <w:i w:val="false"/>
          <w:color w:val="000000"/>
          <w:sz w:val="28"/>
        </w:rPr>
        <w:t>
      2. Осы Ережеде келесі түсініктемелер пайдаланылады:</w:t>
      </w:r>
    </w:p>
    <w:bookmarkEnd w:id="14"/>
    <w:bookmarkStart w:name="z139" w:id="15"/>
    <w:p>
      <w:pPr>
        <w:spacing w:after="0"/>
        <w:ind w:left="0"/>
        <w:jc w:val="both"/>
      </w:pPr>
      <w:r>
        <w:rPr>
          <w:rFonts w:ascii="Times New Roman"/>
          <w:b w:val="false"/>
          <w:i w:val="false"/>
          <w:color w:val="000000"/>
          <w:sz w:val="28"/>
        </w:rPr>
        <w:t>
      1) абоненттік құрылғы – абонент берген ақпаратты тарату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15"/>
    <w:bookmarkStart w:name="z140" w:id="16"/>
    <w:p>
      <w:pPr>
        <w:spacing w:after="0"/>
        <w:ind w:left="0"/>
        <w:jc w:val="both"/>
      </w:pPr>
      <w:r>
        <w:rPr>
          <w:rFonts w:ascii="Times New Roman"/>
          <w:b w:val="false"/>
          <w:i w:val="false"/>
          <w:color w:val="000000"/>
          <w:sz w:val="28"/>
        </w:rPr>
        <w:t>
      2) РЭҚ және (немесе) ЖЖҚ иесі – бұл құралдар мен құрылғылар шаруашылық жүргізу құқығында немесе оралымдық басқару құқығындағы немесе өзге заңды негізінде (жалға алу, өтеусіз пайдалану) меншігінде болатын заңды немесе жеке тұлға;</w:t>
      </w:r>
    </w:p>
    <w:bookmarkEnd w:id="16"/>
    <w:bookmarkStart w:name="z141" w:id="17"/>
    <w:p>
      <w:pPr>
        <w:spacing w:after="0"/>
        <w:ind w:left="0"/>
        <w:jc w:val="both"/>
      </w:pPr>
      <w:r>
        <w:rPr>
          <w:rFonts w:ascii="Times New Roman"/>
          <w:b w:val="false"/>
          <w:i w:val="false"/>
          <w:color w:val="000000"/>
          <w:sz w:val="28"/>
        </w:rPr>
        <w:t>
      3) жоғары жиілікті құрылғы – телекоммуникация саласында қолдануды қоспағанда, өнеркәсiптiк, ғылыми, медициналық, тұрмыстық немесе басқа мақсаттарда электромагниттік энергияны пайдалану және генераторлау үшін арналған жабдық және (немесе) аспаптар;</w:t>
      </w:r>
    </w:p>
    <w:bookmarkEnd w:id="17"/>
    <w:bookmarkStart w:name="z142" w:id="18"/>
    <w:p>
      <w:pPr>
        <w:spacing w:after="0"/>
        <w:ind w:left="0"/>
        <w:jc w:val="both"/>
      </w:pPr>
      <w:r>
        <w:rPr>
          <w:rFonts w:ascii="Times New Roman"/>
          <w:b w:val="false"/>
          <w:i w:val="false"/>
          <w:color w:val="000000"/>
          <w:sz w:val="28"/>
        </w:rPr>
        <w:t>
      4) өтініш беруші – РЭҚ және (немесе) ЖЖҚ иесі, не жеке немесе заңды тұлға, не олардың атынан рұқсат құжаттарын ресімдейтін тұлға;</w:t>
      </w:r>
    </w:p>
    <w:bookmarkEnd w:id="18"/>
    <w:bookmarkStart w:name="z143" w:id="19"/>
    <w:p>
      <w:pPr>
        <w:spacing w:after="0"/>
        <w:ind w:left="0"/>
        <w:jc w:val="both"/>
      </w:pPr>
      <w:r>
        <w:rPr>
          <w:rFonts w:ascii="Times New Roman"/>
          <w:b w:val="false"/>
          <w:i w:val="false"/>
          <w:color w:val="000000"/>
          <w:sz w:val="28"/>
        </w:rPr>
        <w:t>
      5) радиожиілік спектрін пайдаланушы – жиіліктер белдеуі немесе радиожиілік (радиожиілік арнасы) берілген (тағайындалған) жеке немесе заңды тұлға;</w:t>
      </w:r>
    </w:p>
    <w:bookmarkEnd w:id="19"/>
    <w:bookmarkStart w:name="z144" w:id="20"/>
    <w:p>
      <w:pPr>
        <w:spacing w:after="0"/>
        <w:ind w:left="0"/>
        <w:jc w:val="both"/>
      </w:pPr>
      <w:r>
        <w:rPr>
          <w:rFonts w:ascii="Times New Roman"/>
          <w:b w:val="false"/>
          <w:i w:val="false"/>
          <w:color w:val="000000"/>
          <w:sz w:val="28"/>
        </w:rPr>
        <w:t>
      6) радиожиілік немесе радиожиілік арнасын тағайындау – уәкілетті органмен жеке немесе заңды тұлғаға радиожиілік немесе радиожиілік арналарын пайдалануға рұқсат беру;</w:t>
      </w:r>
    </w:p>
    <w:bookmarkEnd w:id="20"/>
    <w:bookmarkStart w:name="z145" w:id="21"/>
    <w:p>
      <w:pPr>
        <w:spacing w:after="0"/>
        <w:ind w:left="0"/>
        <w:jc w:val="both"/>
      </w:pPr>
      <w:r>
        <w:rPr>
          <w:rFonts w:ascii="Times New Roman"/>
          <w:b w:val="false"/>
          <w:i w:val="false"/>
          <w:color w:val="000000"/>
          <w:sz w:val="28"/>
        </w:rPr>
        <w:t>
      7) жылжымалы радиоэлектрондық құрал – географиялық координаттарында тұрақты орны жоқ радиоэлектрондық құрал;</w:t>
      </w:r>
    </w:p>
    <w:bookmarkEnd w:id="21"/>
    <w:bookmarkStart w:name="z146" w:id="22"/>
    <w:p>
      <w:pPr>
        <w:spacing w:after="0"/>
        <w:ind w:left="0"/>
        <w:jc w:val="both"/>
      </w:pPr>
      <w:r>
        <w:rPr>
          <w:rFonts w:ascii="Times New Roman"/>
          <w:b w:val="false"/>
          <w:i w:val="false"/>
          <w:color w:val="000000"/>
          <w:sz w:val="28"/>
        </w:rPr>
        <w:t>
      8) радиожиілік спектрі (бұдан әрі - РЖС) – 3 кГц-тен 400 ГГц-ке дейінгі ауқымдағы радиожиіліктердің белгілі бір жиынтығы;</w:t>
      </w:r>
    </w:p>
    <w:bookmarkEnd w:id="22"/>
    <w:bookmarkStart w:name="z147" w:id="23"/>
    <w:p>
      <w:pPr>
        <w:spacing w:after="0"/>
        <w:ind w:left="0"/>
        <w:jc w:val="both"/>
      </w:pPr>
      <w:r>
        <w:rPr>
          <w:rFonts w:ascii="Times New Roman"/>
          <w:b w:val="false"/>
          <w:i w:val="false"/>
          <w:color w:val="000000"/>
          <w:sz w:val="28"/>
        </w:rPr>
        <w:t>
      9) радиоэлектрондық құрал (бұдан әрі - РЭҚ)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құралатын техникалық құрал;</w:t>
      </w:r>
    </w:p>
    <w:bookmarkEnd w:id="23"/>
    <w:bookmarkStart w:name="z148" w:id="24"/>
    <w:p>
      <w:pPr>
        <w:spacing w:after="0"/>
        <w:ind w:left="0"/>
        <w:jc w:val="both"/>
      </w:pPr>
      <w:r>
        <w:rPr>
          <w:rFonts w:ascii="Times New Roman"/>
          <w:b w:val="false"/>
          <w:i w:val="false"/>
          <w:color w:val="000000"/>
          <w:sz w:val="28"/>
        </w:rPr>
        <w:t>
      10) ҒЖЖБ жүйелері – ғаламдық жылжымалы жерсеріктік байланыс жүйелері;</w:t>
      </w:r>
    </w:p>
    <w:bookmarkEnd w:id="24"/>
    <w:bookmarkStart w:name="z149" w:id="25"/>
    <w:p>
      <w:pPr>
        <w:spacing w:after="0"/>
        <w:ind w:left="0"/>
        <w:jc w:val="both"/>
      </w:pPr>
      <w:r>
        <w:rPr>
          <w:rFonts w:ascii="Times New Roman"/>
          <w:b w:val="false"/>
          <w:i w:val="false"/>
          <w:color w:val="000000"/>
          <w:sz w:val="28"/>
        </w:rPr>
        <w:t>
      11) жиілікті бірлесіп пайдалану – екі немесе одан да көп пайдаланушылармен пайдаланылатын жиіліктер;</w:t>
      </w:r>
    </w:p>
    <w:bookmarkEnd w:id="25"/>
    <w:bookmarkStart w:name="z150" w:id="26"/>
    <w:p>
      <w:pPr>
        <w:spacing w:after="0"/>
        <w:ind w:left="0"/>
        <w:jc w:val="both"/>
      </w:pPr>
      <w:r>
        <w:rPr>
          <w:rFonts w:ascii="Times New Roman"/>
          <w:b w:val="false"/>
          <w:i w:val="false"/>
          <w:color w:val="000000"/>
          <w:sz w:val="28"/>
        </w:rPr>
        <w:t>
      12) стационарлық радиоэлектрондық құрал – тұрақты географиялық координаты бар радиоэлектрондық құрал;</w:t>
      </w:r>
    </w:p>
    <w:bookmarkEnd w:id="26"/>
    <w:bookmarkStart w:name="z151" w:id="27"/>
    <w:p>
      <w:pPr>
        <w:spacing w:after="0"/>
        <w:ind w:left="0"/>
        <w:jc w:val="both"/>
      </w:pPr>
      <w:r>
        <w:rPr>
          <w:rFonts w:ascii="Times New Roman"/>
          <w:b w:val="false"/>
          <w:i w:val="false"/>
          <w:color w:val="000000"/>
          <w:sz w:val="28"/>
        </w:rPr>
        <w:t>
      13) уәкілетті орган – Қазақстан Республикасы Ақпараттандыру және байланыс агенттігі;</w:t>
      </w:r>
    </w:p>
    <w:bookmarkEnd w:id="27"/>
    <w:bookmarkStart w:name="z152" w:id="28"/>
    <w:p>
      <w:pPr>
        <w:spacing w:after="0"/>
        <w:ind w:left="0"/>
        <w:jc w:val="both"/>
      </w:pPr>
      <w:r>
        <w:rPr>
          <w:rFonts w:ascii="Times New Roman"/>
          <w:b w:val="false"/>
          <w:i w:val="false"/>
          <w:color w:val="000000"/>
          <w:sz w:val="28"/>
        </w:rPr>
        <w:t>
      14) Ұлттық Кесте – Қазақстан Республикасы Үкіметімен бекітілген Қазақстан Республикасының радиоқызметтерi арасында 3 кГц-тен 400 ГГц-ке дейiнгі жиiлiктер диапазонындағы жиiлiктер белдеулерiн бөлу Кестесi;</w:t>
      </w:r>
    </w:p>
    <w:bookmarkEnd w:id="28"/>
    <w:bookmarkStart w:name="z153" w:id="29"/>
    <w:p>
      <w:pPr>
        <w:spacing w:after="0"/>
        <w:ind w:left="0"/>
        <w:jc w:val="both"/>
      </w:pPr>
      <w:r>
        <w:rPr>
          <w:rFonts w:ascii="Times New Roman"/>
          <w:b w:val="false"/>
          <w:i w:val="false"/>
          <w:color w:val="000000"/>
          <w:sz w:val="28"/>
        </w:rPr>
        <w:t>
      15) ХЭО РР – Халықаралық электробайланыс одағының радиобайланыс регламенті;</w:t>
      </w:r>
    </w:p>
    <w:bookmarkEnd w:id="29"/>
    <w:bookmarkStart w:name="z154" w:id="30"/>
    <w:p>
      <w:pPr>
        <w:spacing w:after="0"/>
        <w:ind w:left="0"/>
        <w:jc w:val="both"/>
      </w:pPr>
      <w:r>
        <w:rPr>
          <w:rFonts w:ascii="Times New Roman"/>
          <w:b w:val="false"/>
          <w:i w:val="false"/>
          <w:color w:val="000000"/>
          <w:sz w:val="28"/>
        </w:rPr>
        <w:t>
      16) РРЖ – радиорелейлік байланыс жолы;</w:t>
      </w:r>
    </w:p>
    <w:bookmarkEnd w:id="30"/>
    <w:bookmarkStart w:name="z155" w:id="31"/>
    <w:p>
      <w:pPr>
        <w:spacing w:after="0"/>
        <w:ind w:left="0"/>
        <w:jc w:val="both"/>
      </w:pPr>
      <w:r>
        <w:rPr>
          <w:rFonts w:ascii="Times New Roman"/>
          <w:b w:val="false"/>
          <w:i w:val="false"/>
          <w:color w:val="000000"/>
          <w:sz w:val="28"/>
        </w:rPr>
        <w:t>
      17) ЖБЖС – жерсерік байланысының жердегі станциясы;</w:t>
      </w:r>
    </w:p>
    <w:bookmarkEnd w:id="31"/>
    <w:bookmarkStart w:name="z156" w:id="32"/>
    <w:p>
      <w:pPr>
        <w:spacing w:after="0"/>
        <w:ind w:left="0"/>
        <w:jc w:val="both"/>
      </w:pPr>
      <w:r>
        <w:rPr>
          <w:rFonts w:ascii="Times New Roman"/>
          <w:b w:val="false"/>
          <w:i w:val="false"/>
          <w:color w:val="000000"/>
          <w:sz w:val="28"/>
        </w:rPr>
        <w:t>
      18) ТХ – телехабар таратқыш;</w:t>
      </w:r>
    </w:p>
    <w:bookmarkEnd w:id="32"/>
    <w:bookmarkStart w:name="z157" w:id="33"/>
    <w:p>
      <w:pPr>
        <w:spacing w:after="0"/>
        <w:ind w:left="0"/>
        <w:jc w:val="both"/>
      </w:pPr>
      <w:r>
        <w:rPr>
          <w:rFonts w:ascii="Times New Roman"/>
          <w:b w:val="false"/>
          <w:i w:val="false"/>
          <w:color w:val="000000"/>
          <w:sz w:val="28"/>
        </w:rPr>
        <w:t>
      19) РХ – радиохабар таратқыш.</w:t>
      </w:r>
    </w:p>
    <w:bookmarkEnd w:id="33"/>
    <w:bookmarkStart w:name="z18" w:id="34"/>
    <w:p>
      <w:pPr>
        <w:spacing w:after="0"/>
        <w:ind w:left="0"/>
        <w:jc w:val="left"/>
      </w:pPr>
      <w:r>
        <w:rPr>
          <w:rFonts w:ascii="Times New Roman"/>
          <w:b/>
          <w:i w:val="false"/>
          <w:color w:val="000000"/>
        </w:rPr>
        <w:t xml:space="preserve"> 2. Қазақстан Республикасы радиожиілік спектрін пайдалануға рұқсат құжаттарын ресімдеу</w:t>
      </w:r>
    </w:p>
    <w:bookmarkEnd w:id="34"/>
    <w:bookmarkStart w:name="z19" w:id="35"/>
    <w:p>
      <w:pPr>
        <w:spacing w:after="0"/>
        <w:ind w:left="0"/>
        <w:jc w:val="both"/>
      </w:pPr>
      <w:r>
        <w:rPr>
          <w:rFonts w:ascii="Times New Roman"/>
          <w:b w:val="false"/>
          <w:i w:val="false"/>
          <w:color w:val="000000"/>
          <w:sz w:val="28"/>
        </w:rPr>
        <w:t xml:space="preserve">
      3. Қазақстан Республикасының РЖС пайдалану үшін берілетін рұқсат осы Ереженің </w:t>
      </w:r>
      <w:r>
        <w:rPr>
          <w:rFonts w:ascii="Times New Roman"/>
          <w:b w:val="false"/>
          <w:i w:val="false"/>
          <w:color w:val="000000"/>
          <w:sz w:val="28"/>
        </w:rPr>
        <w:t>2-қосымшасындағы</w:t>
      </w:r>
      <w:r>
        <w:rPr>
          <w:rFonts w:ascii="Times New Roman"/>
          <w:b w:val="false"/>
          <w:i w:val="false"/>
          <w:color w:val="000000"/>
          <w:sz w:val="28"/>
        </w:rPr>
        <w:t xml:space="preserve"> тізімде көрсетілген РЭҚ ресімделеді.</w:t>
      </w:r>
    </w:p>
    <w:bookmarkEnd w:id="35"/>
    <w:bookmarkStart w:name="z158" w:id="36"/>
    <w:p>
      <w:pPr>
        <w:spacing w:after="0"/>
        <w:ind w:left="0"/>
        <w:jc w:val="both"/>
      </w:pPr>
      <w:r>
        <w:rPr>
          <w:rFonts w:ascii="Times New Roman"/>
          <w:b w:val="false"/>
          <w:i w:val="false"/>
          <w:color w:val="000000"/>
          <w:sz w:val="28"/>
        </w:rPr>
        <w:t>
      Қазақстан Республикасының РЖС пайдалануға рұқсат немесе Қазақстан Республикасының туы астында жүзіп жүрген кемелер үшін радиожиілік спектрін пайдалануға кеме станциясының рұқсатын/лицензиясын (бұдан әрі – кеме станциясының рұқсаты/лицензиясы) алу үшін өтініш берушіге РЖС пайдалану орны бойынша уәкілетті органның тиісті аумақтық бөлімшесіне (бұдан әрі - аумақтық бөлімше) радиожиілік белдеулерін (номиналдарын) меншіктеуге өтінішін (бұдан әрі - Өтініш) үш данада ұсынуы қажет.</w:t>
      </w:r>
    </w:p>
    <w:bookmarkEnd w:id="36"/>
    <w:bookmarkStart w:name="z20" w:id="37"/>
    <w:p>
      <w:pPr>
        <w:spacing w:after="0"/>
        <w:ind w:left="0"/>
        <w:jc w:val="both"/>
      </w:pPr>
      <w:r>
        <w:rPr>
          <w:rFonts w:ascii="Times New Roman"/>
          <w:b w:val="false"/>
          <w:i w:val="false"/>
          <w:color w:val="000000"/>
          <w:sz w:val="28"/>
        </w:rPr>
        <w:t>
      4. Өтініш келесі құжаттардан тұрады:</w:t>
      </w:r>
    </w:p>
    <w:bookmarkEnd w:id="37"/>
    <w:bookmarkStart w:name="z159" w:id="38"/>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белгіленген үлгідегі өтініш;</w:t>
      </w:r>
    </w:p>
    <w:bookmarkEnd w:id="38"/>
    <w:bookmarkStart w:name="z160" w:id="39"/>
    <w:p>
      <w:pPr>
        <w:spacing w:after="0"/>
        <w:ind w:left="0"/>
        <w:jc w:val="both"/>
      </w:pPr>
      <w:r>
        <w:rPr>
          <w:rFonts w:ascii="Times New Roman"/>
          <w:b w:val="false"/>
          <w:i w:val="false"/>
          <w:color w:val="000000"/>
          <w:sz w:val="28"/>
        </w:rPr>
        <w:t>
      2) байланыс саласындағы кәсіпкерлік қызметпен айналысуға уәкілетті органмен берілген лицензиясының көшірмесі. Радиожиілік спектрін өндірістік немесе басқа мақсаттарға пайдаланған жағдайда аталған лицензия талап етілмейді;</w:t>
      </w:r>
    </w:p>
    <w:bookmarkEnd w:id="39"/>
    <w:bookmarkStart w:name="z161" w:id="40"/>
    <w:p>
      <w:pPr>
        <w:spacing w:after="0"/>
        <w:ind w:left="0"/>
        <w:jc w:val="both"/>
      </w:pPr>
      <w:r>
        <w:rPr>
          <w:rFonts w:ascii="Times New Roman"/>
          <w:b w:val="false"/>
          <w:i w:val="false"/>
          <w:color w:val="000000"/>
          <w:sz w:val="28"/>
        </w:rPr>
        <w:t>
      3) заңды тұлғаның мемлекеттік тіркеуі немесе қайта тіркеуі туралы куәлігінің көшірмесі немесе жеке тұлғаның жеке куәлігінің көшірмесі;</w:t>
      </w:r>
    </w:p>
    <w:bookmarkEnd w:id="40"/>
    <w:bookmarkStart w:name="z162" w:id="41"/>
    <w:p>
      <w:pPr>
        <w:spacing w:after="0"/>
        <w:ind w:left="0"/>
        <w:jc w:val="both"/>
      </w:pPr>
      <w:r>
        <w:rPr>
          <w:rFonts w:ascii="Times New Roman"/>
          <w:b w:val="false"/>
          <w:i w:val="false"/>
          <w:color w:val="000000"/>
          <w:sz w:val="28"/>
        </w:rPr>
        <w:t>
      4) Қазақстан Республикасының салық төлеушісі куәлігінің көшірмесі; БИН және/немесе ИИН;</w:t>
      </w:r>
    </w:p>
    <w:bookmarkEnd w:id="41"/>
    <w:bookmarkStart w:name="z163" w:id="42"/>
    <w:p>
      <w:pPr>
        <w:spacing w:after="0"/>
        <w:ind w:left="0"/>
        <w:jc w:val="both"/>
      </w:pPr>
      <w:r>
        <w:rPr>
          <w:rFonts w:ascii="Times New Roman"/>
          <w:b w:val="false"/>
          <w:i w:val="false"/>
          <w:color w:val="000000"/>
          <w:sz w:val="28"/>
        </w:rPr>
        <w:t>
      5) статистикалық карточкасының көшірмесі;</w:t>
      </w:r>
    </w:p>
    <w:bookmarkEnd w:id="42"/>
    <w:bookmarkStart w:name="z164" w:id="43"/>
    <w:p>
      <w:pPr>
        <w:spacing w:after="0"/>
        <w:ind w:left="0"/>
        <w:jc w:val="both"/>
      </w:pPr>
      <w:r>
        <w:rPr>
          <w:rFonts w:ascii="Times New Roman"/>
          <w:b w:val="false"/>
          <w:i w:val="false"/>
          <w:color w:val="000000"/>
          <w:sz w:val="28"/>
        </w:rPr>
        <w:t>
      6) сұралып отырған радиожиіліктер белдеулерінің (номиналдың) негіздемесі келтірілетін, жоспарланып отырған радиожелінің (радиотораптардың) мақсаты мен сипаты, пайдаланылатын стандарттар мен хаттамалардың, пайдалануға жоспарланған РЭҚ ерекшеліктері, байланысты ұйымдастыру сызбасы егжей-тегжейлі баяндалатын түсіндірме жазбахаты;</w:t>
      </w:r>
    </w:p>
    <w:bookmarkEnd w:id="43"/>
    <w:bookmarkStart w:name="z165" w:id="44"/>
    <w:p>
      <w:pPr>
        <w:spacing w:after="0"/>
        <w:ind w:left="0"/>
        <w:jc w:val="both"/>
      </w:pPr>
      <w:r>
        <w:rPr>
          <w:rFonts w:ascii="Times New Roman"/>
          <w:b w:val="false"/>
          <w:i w:val="false"/>
          <w:color w:val="000000"/>
          <w:sz w:val="28"/>
        </w:rPr>
        <w:t xml:space="preserve">
      7)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нысан бойынша тиісті радиобайланыс түріне белгіленген үлгідегі РЭҚ-на арналып толтырылған сауалнама;</w:t>
      </w:r>
    </w:p>
    <w:bookmarkEnd w:id="44"/>
    <w:bookmarkStart w:name="z166" w:id="45"/>
    <w:p>
      <w:pPr>
        <w:spacing w:after="0"/>
        <w:ind w:left="0"/>
        <w:jc w:val="both"/>
      </w:pPr>
      <w:r>
        <w:rPr>
          <w:rFonts w:ascii="Times New Roman"/>
          <w:b w:val="false"/>
          <w:i w:val="false"/>
          <w:color w:val="000000"/>
          <w:sz w:val="28"/>
        </w:rPr>
        <w:t>
      8) РЭҚ және ЖЖҚ (РРЖ, ЖБЖС, ТХ және РХ) орнату пунктін көрсетуімен болжамды қызмет көрсету аймағы картасының көшірмесі, координаттық аймақ (жерсеріктік байланыс үшін);</w:t>
      </w:r>
    </w:p>
    <w:bookmarkEnd w:id="45"/>
    <w:bookmarkStart w:name="z167" w:id="46"/>
    <w:p>
      <w:pPr>
        <w:spacing w:after="0"/>
        <w:ind w:left="0"/>
        <w:jc w:val="both"/>
      </w:pPr>
      <w:r>
        <w:rPr>
          <w:rFonts w:ascii="Times New Roman"/>
          <w:b w:val="false"/>
          <w:i w:val="false"/>
          <w:color w:val="000000"/>
          <w:sz w:val="28"/>
        </w:rPr>
        <w:t>
      9) жиіліктер торы; халықаралық жерсеріктік ұйымымен (жерсеріктік байланыс үшін) келісілген трансмиссиялық жиілік жоспары;</w:t>
      </w:r>
    </w:p>
    <w:bookmarkEnd w:id="46"/>
    <w:bookmarkStart w:name="z168" w:id="47"/>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18-қосымшаларына</w:t>
      </w:r>
      <w:r>
        <w:rPr>
          <w:rFonts w:ascii="Times New Roman"/>
          <w:b w:val="false"/>
          <w:i w:val="false"/>
          <w:color w:val="000000"/>
          <w:sz w:val="28"/>
        </w:rPr>
        <w:t xml:space="preserve"> сәйкес нысан бойынша тиісті байланыс түріне белгіленген үлгідегі РЭҚ және ЖЖҚ ЭМҮ есебін жүргізу үшін қажетті техникалық деректер тізімі;</w:t>
      </w:r>
    </w:p>
    <w:bookmarkEnd w:id="47"/>
    <w:bookmarkStart w:name="z21" w:id="48"/>
    <w:p>
      <w:pPr>
        <w:spacing w:after="0"/>
        <w:ind w:left="0"/>
        <w:jc w:val="both"/>
      </w:pPr>
      <w:r>
        <w:rPr>
          <w:rFonts w:ascii="Times New Roman"/>
          <w:b w:val="false"/>
          <w:i w:val="false"/>
          <w:color w:val="000000"/>
          <w:sz w:val="28"/>
        </w:rPr>
        <w:t>
      5. Аумақтық бөлімше Өтініш келіп түскеннен бастап, үш жұмыс күннің ішінде қарастырады және өтініштің бірінші данасын РЭҚ ЭМҮ және ЖЖҚ есебін жүргізу ұйымына (бұдан әрі – Ұйым) жолдап, екінші данасын аумақтық бөлімшеде қалдырады.</w:t>
      </w:r>
    </w:p>
    <w:bookmarkEnd w:id="48"/>
    <w:bookmarkStart w:name="z169" w:id="49"/>
    <w:p>
      <w:pPr>
        <w:spacing w:after="0"/>
        <w:ind w:left="0"/>
        <w:jc w:val="both"/>
      </w:pPr>
      <w:r>
        <w:rPr>
          <w:rFonts w:ascii="Times New Roman"/>
          <w:b w:val="false"/>
          <w:i w:val="false"/>
          <w:color w:val="000000"/>
          <w:sz w:val="28"/>
        </w:rPr>
        <w:t xml:space="preserve">
      Егер өтініш білдірілген белдеулер (номиналдар) радиожиілігі 1 ГГц-ке дейін болса, аумақтық бөлімше радиожиілік тағайындау базасына сәйкес, радиожиілік белдеулерін (номиналдарын) іріктейді, осы Ереженің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техникалық қорытынды әзірлейді және оны Өтінішке қоса тіркейді, ал 1 ГГц-тен асатындарды Ұйымға қарауға жолдайды (техникалық қорытындысыз).</w:t>
      </w:r>
    </w:p>
    <w:bookmarkEnd w:id="49"/>
    <w:bookmarkStart w:name="z170" w:id="50"/>
    <w:p>
      <w:pPr>
        <w:spacing w:after="0"/>
        <w:ind w:left="0"/>
        <w:jc w:val="both"/>
      </w:pPr>
      <w:r>
        <w:rPr>
          <w:rFonts w:ascii="Times New Roman"/>
          <w:b w:val="false"/>
          <w:i w:val="false"/>
          <w:color w:val="000000"/>
          <w:sz w:val="28"/>
        </w:rPr>
        <w:t>
      Өтініш жинақтықтылығы түгел болмаған немесе өтініш білдірілген радиожиілік белдеулерінің (номиналдардың) бос болмаған, сондай-ақ, ұсынылған деректердің дұрыс болмаған жағдайында, аумақтық бөлімше бас тартудың негізделген себептерін көрсетумен, Өтініш білдірушіге жазбаша нысанда Өтініш келіп түскен сәтінен бастап үш жұмыс күннің ішінде хабарлайды.</w:t>
      </w:r>
    </w:p>
    <w:bookmarkEnd w:id="50"/>
    <w:bookmarkStart w:name="z171" w:id="51"/>
    <w:p>
      <w:pPr>
        <w:spacing w:after="0"/>
        <w:ind w:left="0"/>
        <w:jc w:val="both"/>
      </w:pPr>
      <w:r>
        <w:rPr>
          <w:rFonts w:ascii="Times New Roman"/>
          <w:b w:val="false"/>
          <w:i w:val="false"/>
          <w:color w:val="000000"/>
          <w:sz w:val="28"/>
        </w:rPr>
        <w:t>
      Өтінішті қабылдаудан бас тарту, өтініш білдірушіні тиісті деректерді түзеткеннен кейін қайтадан Өтініш беру құқығынан айырмайды.</w:t>
      </w:r>
    </w:p>
    <w:bookmarkEnd w:id="51"/>
    <w:bookmarkStart w:name="z22" w:id="52"/>
    <w:p>
      <w:pPr>
        <w:spacing w:after="0"/>
        <w:ind w:left="0"/>
        <w:jc w:val="both"/>
      </w:pPr>
      <w:r>
        <w:rPr>
          <w:rFonts w:ascii="Times New Roman"/>
          <w:b w:val="false"/>
          <w:i w:val="false"/>
          <w:color w:val="000000"/>
          <w:sz w:val="28"/>
        </w:rPr>
        <w:t>
      6. Ұйым аумақтық бөлімшеден Өтініш келіп түскеннен кейін, үш жұмыс күннің ішінде РЭҚ және ЖЖҚ ЭМҮ алдын-ала есептеу рәсімдерін жүргізіп, оның нәтижесі бойынша аумақтық бөлімшеге жазбаша ретінде хабарлайды.</w:t>
      </w:r>
    </w:p>
    <w:bookmarkEnd w:id="52"/>
    <w:bookmarkStart w:name="z172" w:id="53"/>
    <w:p>
      <w:pPr>
        <w:spacing w:after="0"/>
        <w:ind w:left="0"/>
        <w:jc w:val="both"/>
      </w:pPr>
      <w:r>
        <w:rPr>
          <w:rFonts w:ascii="Times New Roman"/>
          <w:b w:val="false"/>
          <w:i w:val="false"/>
          <w:color w:val="000000"/>
          <w:sz w:val="28"/>
        </w:rPr>
        <w:t>
      Өтініш жинақтақтылығы түгел болмаған және (немесе) техникалық деректері сенімді еместігі мен әбестігінен Ұйым Аумақтық бөлімшеге бас тартудың негізделген себептерін көрсетумен, жазбаша нысанда үш жұмыс күннің ішінде хабарлайды.</w:t>
      </w:r>
    </w:p>
    <w:bookmarkEnd w:id="53"/>
    <w:bookmarkStart w:name="z23" w:id="54"/>
    <w:p>
      <w:pPr>
        <w:spacing w:after="0"/>
        <w:ind w:left="0"/>
        <w:jc w:val="both"/>
      </w:pPr>
      <w:r>
        <w:rPr>
          <w:rFonts w:ascii="Times New Roman"/>
          <w:b w:val="false"/>
          <w:i w:val="false"/>
          <w:color w:val="000000"/>
          <w:sz w:val="28"/>
        </w:rPr>
        <w:t>
      7. РЭҚ және ЖЖҚ ЭМҮ алдын-ала есебінің қорытындысы оң нәтиже болған жағдайда, аумақтық бөлімше Ұйымнан келіп түскен уақыттан бастап, бір жұмыс күннің ішінде Өтініштің үшінші данасын уәкілетті органға жібереді.</w:t>
      </w:r>
    </w:p>
    <w:bookmarkEnd w:id="54"/>
    <w:bookmarkStart w:name="z173" w:id="55"/>
    <w:p>
      <w:pPr>
        <w:spacing w:after="0"/>
        <w:ind w:left="0"/>
        <w:jc w:val="both"/>
      </w:pPr>
      <w:r>
        <w:rPr>
          <w:rFonts w:ascii="Times New Roman"/>
          <w:b w:val="false"/>
          <w:i w:val="false"/>
          <w:color w:val="000000"/>
          <w:sz w:val="28"/>
        </w:rPr>
        <w:t>
      РЭҚ және ЖЖҚ ЭМҮ алдын-ала есебінің қорытындысы теріс нәтиже берген жағдайда, аумақтық бөлімше Ұйымнан келіп түскеннен кейін өтініш білдірушіні хабардар етеді және өтініш білдіруші келісім берген жағдайда үш жұмыс күннің ішінде қайтадан радиожиілік белдеулерін (номиналдарын) іріктейді және жаңа техникалық қорытындысын дайындап Ұйымға жібереді.</w:t>
      </w:r>
    </w:p>
    <w:bookmarkEnd w:id="55"/>
    <w:bookmarkStart w:name="z24" w:id="56"/>
    <w:p>
      <w:pPr>
        <w:spacing w:after="0"/>
        <w:ind w:left="0"/>
        <w:jc w:val="both"/>
      </w:pPr>
      <w:r>
        <w:rPr>
          <w:rFonts w:ascii="Times New Roman"/>
          <w:b w:val="false"/>
          <w:i w:val="false"/>
          <w:color w:val="000000"/>
          <w:sz w:val="28"/>
        </w:rPr>
        <w:t>
      8. Аумақтық бөлімшеден Өтінішті алғаннан кейін уәкілетті орган мынадай рәсімдерді жүргізеді:</w:t>
      </w:r>
    </w:p>
    <w:bookmarkEnd w:id="56"/>
    <w:bookmarkStart w:name="z174" w:id="57"/>
    <w:p>
      <w:pPr>
        <w:spacing w:after="0"/>
        <w:ind w:left="0"/>
        <w:jc w:val="both"/>
      </w:pPr>
      <w:r>
        <w:rPr>
          <w:rFonts w:ascii="Times New Roman"/>
          <w:b w:val="false"/>
          <w:i w:val="false"/>
          <w:color w:val="000000"/>
          <w:sz w:val="28"/>
        </w:rPr>
        <w:t>
      1) РЖС Қазақстан Республикасы әскери басқару орталық атқарушы органы – Қазақстан Республикасы Қорғаныс министрлігімен (бұдан әрі – Қорғаныс министрлігі) және басқа негізгі пайдаланушылармен Қазақстан Республикасының радиоқызметтері арасында Қазақстан Республикасы Үкіметімен немесе Қазақстан Республикасы радиожиіліктер бойынша ведомствоаралық комиссиясының (бұдан әрі – Мүдделі ведомстволар) шешімдерімен бекітілген 3 кГц-тен 400 ГГц-ке дейінгі жиіліктер диапазонындағы жиіліктер белдеулерін бөлу кестесіне сәйкес келісу рәсімі;</w:t>
      </w:r>
    </w:p>
    <w:bookmarkEnd w:id="57"/>
    <w:bookmarkStart w:name="z175" w:id="58"/>
    <w:p>
      <w:pPr>
        <w:spacing w:after="0"/>
        <w:ind w:left="0"/>
        <w:jc w:val="both"/>
      </w:pPr>
      <w:r>
        <w:rPr>
          <w:rFonts w:ascii="Times New Roman"/>
          <w:b w:val="false"/>
          <w:i w:val="false"/>
          <w:color w:val="000000"/>
          <w:sz w:val="28"/>
        </w:rPr>
        <w:t>
      2) РЖС-дың шекаралас мемлекеттерімен халықаралық үйлестіру рәсімі; бұл рәсім жүргізудің қажеттілігі РЭҚ және ЖЖҚ ЭМҮ алдын ала жүргізілген есептесу бойынша анықталады.</w:t>
      </w:r>
    </w:p>
    <w:bookmarkEnd w:id="58"/>
    <w:bookmarkStart w:name="z25" w:id="59"/>
    <w:p>
      <w:pPr>
        <w:spacing w:after="0"/>
        <w:ind w:left="0"/>
        <w:jc w:val="both"/>
      </w:pPr>
      <w:r>
        <w:rPr>
          <w:rFonts w:ascii="Times New Roman"/>
          <w:b w:val="false"/>
          <w:i w:val="false"/>
          <w:color w:val="000000"/>
          <w:sz w:val="28"/>
        </w:rPr>
        <w:t>
      9. Көрсетілген рәсімдерді жүргізу қажеттілігі болмаған жағдайда, уәкілетті орган Өтініш келіп түскен күннен бастап үш жұмыс күннің ішінде Ұйымды Ереженің 67-71-тармақтарында айтылған рәсімдерге сәйкес, РЭҚ және ЖЖҚ ЭМҮ сараптама қорытындысын қолданыстағы және жоспарланған, оның ішінде шекаралас мемлекеттердің РЭҚ және азаматтық мақсаттағы ЖЖҚ-мен (бұдан әрі – ЭМҮ қорытындысы) ресімдеу қажеттілігі туралы ескертеді.</w:t>
      </w:r>
    </w:p>
    <w:bookmarkEnd w:id="59"/>
    <w:bookmarkStart w:name="z26" w:id="60"/>
    <w:p>
      <w:pPr>
        <w:spacing w:after="0"/>
        <w:ind w:left="0"/>
        <w:jc w:val="both"/>
      </w:pPr>
      <w:r>
        <w:rPr>
          <w:rFonts w:ascii="Times New Roman"/>
          <w:b w:val="false"/>
          <w:i w:val="false"/>
          <w:color w:val="000000"/>
          <w:sz w:val="28"/>
        </w:rPr>
        <w:t>
      10. ЭМҮ қорытындысын Ұйыммен ресімдеу мерзімі қол қою мен ЭМҮ РЭҚ шартына төлеу уақытын есепке алмағанда, уәкілетті органнан хабарлама келіп түскен күннен бастап он жұмыс күннен артық емес күнді құрайды. Ұйым ЭМҮ қорытындысының түпнұсқасын өтініш білдірушіге, ал көшірмесін уәкілетті органға береді немесе жолдайды.</w:t>
      </w:r>
    </w:p>
    <w:bookmarkEnd w:id="60"/>
    <w:bookmarkStart w:name="z27" w:id="61"/>
    <w:p>
      <w:pPr>
        <w:spacing w:after="0"/>
        <w:ind w:left="0"/>
        <w:jc w:val="both"/>
      </w:pPr>
      <w:r>
        <w:rPr>
          <w:rFonts w:ascii="Times New Roman"/>
          <w:b w:val="false"/>
          <w:i w:val="false"/>
          <w:color w:val="000000"/>
          <w:sz w:val="28"/>
        </w:rPr>
        <w:t>
      11. Келісу рәсімдерін жүргізу үшін уәкілетті орган Қорғаныс министрлігіне және (немесе) Мүдделі ведомстволарға жолдайды.</w:t>
      </w:r>
    </w:p>
    <w:bookmarkEnd w:id="61"/>
    <w:bookmarkStart w:name="z28" w:id="62"/>
    <w:p>
      <w:pPr>
        <w:spacing w:after="0"/>
        <w:ind w:left="0"/>
        <w:jc w:val="both"/>
      </w:pPr>
      <w:r>
        <w:rPr>
          <w:rFonts w:ascii="Times New Roman"/>
          <w:b w:val="false"/>
          <w:i w:val="false"/>
          <w:color w:val="000000"/>
          <w:sz w:val="28"/>
        </w:rPr>
        <w:t>
      12. Сауалды қарастыру мерзімі құжаттар келіп түскен күннен жиырма жұмыс күннен аспайтын мерзімді құрайды. Егер өтініш білдірген радиожиілік белдеулері (номиналдары) келісілмейтін болса, Қорғаныс министрлігі және (немесе) Мүдделі ведомстволар уәкілетті органға негізделген жазбаша түрде бас тарту хатын жолдайды.</w:t>
      </w:r>
    </w:p>
    <w:bookmarkEnd w:id="62"/>
    <w:bookmarkStart w:name="z29" w:id="63"/>
    <w:p>
      <w:pPr>
        <w:spacing w:after="0"/>
        <w:ind w:left="0"/>
        <w:jc w:val="both"/>
      </w:pPr>
      <w:r>
        <w:rPr>
          <w:rFonts w:ascii="Times New Roman"/>
          <w:b w:val="false"/>
          <w:i w:val="false"/>
          <w:color w:val="000000"/>
          <w:sz w:val="28"/>
        </w:rPr>
        <w:t>
      13. Көрсетілген мерзім ішінде жазбаша жауап болмаған жағдайда, уәкілетті орган өтінішті қарастыру мерзімінің аяқталғандығы туралы ескерту жолдайды. Қорғаныс министрлігі және (немесе) Мүдделі ведомстволар бес жұмыс күннің ішінде ескертуге жауап жолдауға міндетті.</w:t>
      </w:r>
    </w:p>
    <w:bookmarkEnd w:id="63"/>
    <w:bookmarkStart w:name="z30" w:id="64"/>
    <w:p>
      <w:pPr>
        <w:spacing w:after="0"/>
        <w:ind w:left="0"/>
        <w:jc w:val="both"/>
      </w:pPr>
      <w:r>
        <w:rPr>
          <w:rFonts w:ascii="Times New Roman"/>
          <w:b w:val="false"/>
          <w:i w:val="false"/>
          <w:color w:val="000000"/>
          <w:sz w:val="28"/>
        </w:rPr>
        <w:t>
      14. Радиожиілік белдеулері (номиналдары) үшін келісу рәсімдерін жүргізу талап етілмейді:</w:t>
      </w:r>
    </w:p>
    <w:bookmarkEnd w:id="64"/>
    <w:bookmarkStart w:name="z176" w:id="65"/>
    <w:p>
      <w:pPr>
        <w:spacing w:after="0"/>
        <w:ind w:left="0"/>
        <w:jc w:val="both"/>
      </w:pPr>
      <w:r>
        <w:rPr>
          <w:rFonts w:ascii="Times New Roman"/>
          <w:b w:val="false"/>
          <w:i w:val="false"/>
          <w:color w:val="000000"/>
          <w:sz w:val="28"/>
        </w:rPr>
        <w:t>
      1) уәкілетті органмен Қазақстан Республикасы радиожиіліктер жөніндегі ведомствоаралық комиссия нұсқаулықтарының негізінде берілетін, Қорғаныс министрлігімен және (немесе) Мүдделі ведомстволармен бұрын келісілген;</w:t>
      </w:r>
    </w:p>
    <w:bookmarkEnd w:id="65"/>
    <w:bookmarkStart w:name="z177" w:id="66"/>
    <w:p>
      <w:pPr>
        <w:spacing w:after="0"/>
        <w:ind w:left="0"/>
        <w:jc w:val="both"/>
      </w:pPr>
      <w:r>
        <w:rPr>
          <w:rFonts w:ascii="Times New Roman"/>
          <w:b w:val="false"/>
          <w:i w:val="false"/>
          <w:color w:val="000000"/>
          <w:sz w:val="28"/>
        </w:rPr>
        <w:t>
      2) азаматтық пайдаланушылармен РЭҚ-ды мақсатты артықшылықты пайдалану үшін тағайындалған 3 кГц-тен 400 ГГц аралығындағы жиіліктер белдеулерін Қазақстан Республикасының радиоқызметтері арасында бөлу кестесінде "АЗ" санаты ретінде көрсетілген;</w:t>
      </w:r>
    </w:p>
    <w:bookmarkEnd w:id="66"/>
    <w:bookmarkStart w:name="z178" w:id="67"/>
    <w:p>
      <w:pPr>
        <w:spacing w:after="0"/>
        <w:ind w:left="0"/>
        <w:jc w:val="both"/>
      </w:pPr>
      <w:r>
        <w:rPr>
          <w:rFonts w:ascii="Times New Roman"/>
          <w:b w:val="false"/>
          <w:i w:val="false"/>
          <w:color w:val="000000"/>
          <w:sz w:val="28"/>
        </w:rPr>
        <w:t>
      3) кеме станцияларын – Халықаралық электробайланыс одағының радиобайланыс Регламентімен бекітілген радиожиілік спектрін пайдалануға кеме станциясының рұқсаты/лицензиясы;</w:t>
      </w:r>
    </w:p>
    <w:bookmarkEnd w:id="67"/>
    <w:bookmarkStart w:name="z179" w:id="68"/>
    <w:p>
      <w:pPr>
        <w:spacing w:after="0"/>
        <w:ind w:left="0"/>
        <w:jc w:val="both"/>
      </w:pPr>
      <w:r>
        <w:rPr>
          <w:rFonts w:ascii="Times New Roman"/>
          <w:b w:val="false"/>
          <w:i w:val="false"/>
          <w:color w:val="000000"/>
          <w:sz w:val="28"/>
        </w:rPr>
        <w:t>
      4) бұрын келісілген радиожиілік белдеулері (номиналдары), егер РЭҚ пен ЖЖҚ техникалық өлшемдері, орнатылған орыны мен тағайындауы өзгермесе.</w:t>
      </w:r>
    </w:p>
    <w:bookmarkEnd w:id="68"/>
    <w:bookmarkStart w:name="z31" w:id="69"/>
    <w:p>
      <w:pPr>
        <w:spacing w:after="0"/>
        <w:ind w:left="0"/>
        <w:jc w:val="both"/>
      </w:pPr>
      <w:r>
        <w:rPr>
          <w:rFonts w:ascii="Times New Roman"/>
          <w:b w:val="false"/>
          <w:i w:val="false"/>
          <w:color w:val="000000"/>
          <w:sz w:val="28"/>
        </w:rPr>
        <w:t>
      15. Жиіліктерді халықаралық үйлестіру рәсімдерін жүргізу уәкілетті органмен шектес мемлекеттер арасында жасалған Келісім (Қазақстан Республикасының шекаралас аумақтарында) және/немесе Халықаралық электробайланыс одағының радиобайланыс Регламентіне сәйкес жүзеге асырылады, өтінішті қарастыру мерзімі төрт айдан аспайтын уақытты құрайды.</w:t>
      </w:r>
    </w:p>
    <w:bookmarkEnd w:id="69"/>
    <w:bookmarkStart w:name="z32" w:id="70"/>
    <w:p>
      <w:pPr>
        <w:spacing w:after="0"/>
        <w:ind w:left="0"/>
        <w:jc w:val="both"/>
      </w:pPr>
      <w:r>
        <w:rPr>
          <w:rFonts w:ascii="Times New Roman"/>
          <w:b w:val="false"/>
          <w:i w:val="false"/>
          <w:color w:val="000000"/>
          <w:sz w:val="28"/>
        </w:rPr>
        <w:t>
      16. Шекаралас мемлекеттермен жиілікті мемлекеттік үйлестіру рәсімдерін өткізу қажеттілігіне қарай, уәкілетті орган аумақтық бөлімшені өтінішті қарастыру мерзімін ұзарту туралы ескертеді, сонымен қатар аумақтық бөлімше жазбаша түрде бұл туралы өтініш білдірушіні ескертеді.</w:t>
      </w:r>
    </w:p>
    <w:bookmarkEnd w:id="70"/>
    <w:bookmarkStart w:name="z33" w:id="71"/>
    <w:p>
      <w:pPr>
        <w:spacing w:after="0"/>
        <w:ind w:left="0"/>
        <w:jc w:val="both"/>
      </w:pPr>
      <w:r>
        <w:rPr>
          <w:rFonts w:ascii="Times New Roman"/>
          <w:b w:val="false"/>
          <w:i w:val="false"/>
          <w:color w:val="000000"/>
          <w:sz w:val="28"/>
        </w:rPr>
        <w:t>
      17. Радиожиілік белдеулерін (номиналдарын) және (немесе) халықаралық үйлестіру рәсімдерін жүргізгеннен кейін уәкілетті орган:</w:t>
      </w:r>
    </w:p>
    <w:bookmarkEnd w:id="71"/>
    <w:bookmarkStart w:name="z180" w:id="72"/>
    <w:p>
      <w:pPr>
        <w:spacing w:after="0"/>
        <w:ind w:left="0"/>
        <w:jc w:val="both"/>
      </w:pPr>
      <w:r>
        <w:rPr>
          <w:rFonts w:ascii="Times New Roman"/>
          <w:b w:val="false"/>
          <w:i w:val="false"/>
          <w:color w:val="000000"/>
          <w:sz w:val="28"/>
        </w:rPr>
        <w:t>
      1) оң нәтиже болған жағдайда келісу және (немесе) халықаралық үйлестіру рәсімдері қорытындысы бойынша хабарлама алған сәттен үш жұмыс күннің ішінде Ұйымға өтініш білдірілген радиожиілік белдеулеріне (номиналдарына) ЭМҮ Қорытындысын ресімдеу үшін хабарлама жолдайды.</w:t>
      </w:r>
    </w:p>
    <w:bookmarkEnd w:id="72"/>
    <w:bookmarkStart w:name="z181" w:id="73"/>
    <w:p>
      <w:pPr>
        <w:spacing w:after="0"/>
        <w:ind w:left="0"/>
        <w:jc w:val="both"/>
      </w:pPr>
      <w:r>
        <w:rPr>
          <w:rFonts w:ascii="Times New Roman"/>
          <w:b w:val="false"/>
          <w:i w:val="false"/>
          <w:color w:val="000000"/>
          <w:sz w:val="28"/>
        </w:rPr>
        <w:t>
      Ұйыммен ЭМҮ Қорытындысын ресімдеу мерзімі уәкілетті органнан хабарлама келіп түскен күннен бастап он жұмыс күнін құрайды. ЭМҮ қорытындысының түпнұсқасын Ұйым өтініш берушіге, ал көшірмесін уәкілетті органға және аумақтық бөлімшеге жолдайды.</w:t>
      </w:r>
    </w:p>
    <w:bookmarkEnd w:id="73"/>
    <w:bookmarkStart w:name="z182" w:id="74"/>
    <w:p>
      <w:pPr>
        <w:spacing w:after="0"/>
        <w:ind w:left="0"/>
        <w:jc w:val="both"/>
      </w:pPr>
      <w:r>
        <w:rPr>
          <w:rFonts w:ascii="Times New Roman"/>
          <w:b w:val="false"/>
          <w:i w:val="false"/>
          <w:color w:val="000000"/>
          <w:sz w:val="28"/>
        </w:rPr>
        <w:t xml:space="preserve">
      Уәкілетті орган ЭМҮ Қорытындысының көшірмесін алғаннан кейін ЭМҮ қорытындысы келіп түскен сәтінен бес жұмыс күннің ішінде осы Ереженің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42-қосымшаларына</w:t>
      </w:r>
      <w:r>
        <w:rPr>
          <w:rFonts w:ascii="Times New Roman"/>
          <w:b w:val="false"/>
          <w:i w:val="false"/>
          <w:color w:val="000000"/>
          <w:sz w:val="28"/>
        </w:rPr>
        <w:t xml:space="preserve"> сәйкес РЖС пайдалануға рұқсат ресімдейді;</w:t>
      </w:r>
    </w:p>
    <w:bookmarkEnd w:id="74"/>
    <w:bookmarkStart w:name="z183" w:id="75"/>
    <w:p>
      <w:pPr>
        <w:spacing w:after="0"/>
        <w:ind w:left="0"/>
        <w:jc w:val="both"/>
      </w:pPr>
      <w:r>
        <w:rPr>
          <w:rFonts w:ascii="Times New Roman"/>
          <w:b w:val="false"/>
          <w:i w:val="false"/>
          <w:color w:val="000000"/>
          <w:sz w:val="28"/>
        </w:rPr>
        <w:t>
      2) келісу рәсімдерінің және (немесе) халықаралық үйлестіру рәсімінің теріс нәтижелері кезінде уәкілетті орган РЭҚ-ды тағайындаудан бас тарту туралы шешім қабылдайды. Бұл жағдайда бұл туралы аумақтық бөлімше мен Ұйымды ескертеді.</w:t>
      </w:r>
    </w:p>
    <w:bookmarkEnd w:id="75"/>
    <w:bookmarkStart w:name="z184" w:id="76"/>
    <w:p>
      <w:pPr>
        <w:spacing w:after="0"/>
        <w:ind w:left="0"/>
        <w:jc w:val="both"/>
      </w:pPr>
      <w:r>
        <w:rPr>
          <w:rFonts w:ascii="Times New Roman"/>
          <w:b w:val="false"/>
          <w:i w:val="false"/>
          <w:color w:val="000000"/>
          <w:sz w:val="28"/>
        </w:rPr>
        <w:t>
      Аумақтық бөлімше жазбаша түрде, келісу және (немесе) халықаралық үйлестіру рәсімдерінің теріс нәтижелері туралы уәкілетті органнан хабарлама алған күннен бастап үш күндік мерзімде өтініш берушіге хабарлайды және уәкілетті органға және өтініш беруші келіскен жағдайда Ұйымға қайта жолданатын жаңа техникалық қорытынды дайындайды, бұл уақытта Өтініштің қарастырылу мерзімі қайта жаңартылады.</w:t>
      </w:r>
    </w:p>
    <w:bookmarkEnd w:id="76"/>
    <w:bookmarkStart w:name="z34" w:id="77"/>
    <w:p>
      <w:pPr>
        <w:spacing w:after="0"/>
        <w:ind w:left="0"/>
        <w:jc w:val="both"/>
      </w:pPr>
      <w:r>
        <w:rPr>
          <w:rFonts w:ascii="Times New Roman"/>
          <w:b w:val="false"/>
          <w:i w:val="false"/>
          <w:color w:val="000000"/>
          <w:sz w:val="28"/>
        </w:rPr>
        <w:t>
      18. РЖС пайдалану үшін ресімделген рұқсат немесе РЖС пайдалануға кеме станциясының рұқсаты/лицензиясы (түпнұсқасы) уәкілетті органмен өтініш берушінің тіркелген орны бойынша аумақтық бөлімшеге, ал көшірмесі РЖС пайдалану орны бойынша аумақтық бөлімшеге жолданады. РЖС пайдалануға рұқсат келесі жылдың 25 наурызға дейінгі мерзімге беріледі.</w:t>
      </w:r>
    </w:p>
    <w:bookmarkEnd w:id="77"/>
    <w:bookmarkStart w:name="z35" w:id="78"/>
    <w:p>
      <w:pPr>
        <w:spacing w:after="0"/>
        <w:ind w:left="0"/>
        <w:jc w:val="both"/>
      </w:pPr>
      <w:r>
        <w:rPr>
          <w:rFonts w:ascii="Times New Roman"/>
          <w:b w:val="false"/>
          <w:i w:val="false"/>
          <w:color w:val="000000"/>
          <w:sz w:val="28"/>
        </w:rPr>
        <w:t>
      19. РЖС пайдалану үшін рұқсаттың түпнұсқасын немесе РЖС пайдалануға кеме станциясының рұқсатын/лицензиясын алған аумақтық бөлімше оларды алған күннен үш күндік мерзімде тіркейді, өтініш берушіге хабарлайды, сондай-ақ, РЖС пайдалануға төлем сомасын көрсетумен (жылдық сома) белгіленген үлгідегі РЖС пайдалануға төлемді төлеуге хабарлама жазады және табыстайды.</w:t>
      </w:r>
    </w:p>
    <w:bookmarkEnd w:id="78"/>
    <w:bookmarkStart w:name="z36" w:id="79"/>
    <w:p>
      <w:pPr>
        <w:spacing w:after="0"/>
        <w:ind w:left="0"/>
        <w:jc w:val="both"/>
      </w:pPr>
      <w:r>
        <w:rPr>
          <w:rFonts w:ascii="Times New Roman"/>
          <w:b w:val="false"/>
          <w:i w:val="false"/>
          <w:color w:val="000000"/>
          <w:sz w:val="28"/>
        </w:rPr>
        <w:t>
      20. РЖС пайдалану үшін рұқсат иесіне немесе өтініш берушіге онымен РЖС рұқсаттамасын алу құқығына сенімхат және ұсынылған хабарламаға сәйкес РЖС пайдалану үшін төлемді растайтын құжатты ұсынғаннан кейін беріледі.</w:t>
      </w:r>
    </w:p>
    <w:bookmarkEnd w:id="79"/>
    <w:bookmarkStart w:name="z37" w:id="80"/>
    <w:p>
      <w:pPr>
        <w:spacing w:after="0"/>
        <w:ind w:left="0"/>
        <w:jc w:val="both"/>
      </w:pPr>
      <w:r>
        <w:rPr>
          <w:rFonts w:ascii="Times New Roman"/>
          <w:b w:val="false"/>
          <w:i w:val="false"/>
          <w:color w:val="000000"/>
          <w:sz w:val="28"/>
        </w:rPr>
        <w:t>
      21. Көрмелер ұйымдастыру, спорттық жарыстар, ғылыми-зерттеу және эксперименталды жұмыстарды, сондай-ақ, алты ай мерзімге өзге де іс-шараларды өткізу кезеңіне азаматтық мақсаттағы РЖС үшін радиожиіліктер белдеулерін (номиналдарын) келісу рәсімдерін жедел жұмыс тәртібінде құжаттық растау арқылы жүзеге асырылады. Осы жағдайда уәкілетті органмен өтініш берушімен көрсетілген мерзімге РЖС пайдалану үшін рұқсат беріледі.</w:t>
      </w:r>
    </w:p>
    <w:bookmarkEnd w:id="80"/>
    <w:bookmarkStart w:name="z38" w:id="81"/>
    <w:p>
      <w:pPr>
        <w:spacing w:after="0"/>
        <w:ind w:left="0"/>
        <w:jc w:val="both"/>
      </w:pPr>
      <w:r>
        <w:rPr>
          <w:rFonts w:ascii="Times New Roman"/>
          <w:b w:val="false"/>
          <w:i w:val="false"/>
          <w:color w:val="000000"/>
          <w:sz w:val="28"/>
        </w:rPr>
        <w:t>
      22. Жиіліктерді бірлесіп пайдалану тек РЖС-інің негізгі пайдаланушысының жазбаша келісімімен және өндірістік мақсатта ғана пайдалану үшін рұқсат етіледі. РЖС әрбір пайдаланушыға РЖС-ін пайдалану үшін жеке рұқсат ресімделеді. Әрбір пайдаланушымен РЖС-ін пайдалану үшін төлем, негізгі пайдаланушымен бірдей талаптарда жеке жүргізіледі.</w:t>
      </w:r>
    </w:p>
    <w:bookmarkEnd w:id="81"/>
    <w:bookmarkStart w:name="z39" w:id="82"/>
    <w:p>
      <w:pPr>
        <w:spacing w:after="0"/>
        <w:ind w:left="0"/>
        <w:jc w:val="both"/>
      </w:pPr>
      <w:r>
        <w:rPr>
          <w:rFonts w:ascii="Times New Roman"/>
          <w:b w:val="false"/>
          <w:i w:val="false"/>
          <w:color w:val="000000"/>
          <w:sz w:val="28"/>
        </w:rPr>
        <w:t>
      23. РЖС пайдалану үшін берілген рұқсат тиісті аумақтық бөлімшеде (РЖС пайдалану орны бойынша) жыл сайын, өтініш берушімен РЖС пайдалануға жылдық төлемінің бірінші бөлігін төлегендігін растайтын құжатты ұсынғаннан кейін келесі жылдың 25 наурызына дейінгі мерзімі көрсетіліп ұзартылады, аумақтық бөлімше бастығының қол қоюымен және аумақтық бөлімше мөрімен расталады.</w:t>
      </w:r>
    </w:p>
    <w:bookmarkEnd w:id="82"/>
    <w:bookmarkStart w:name="z40" w:id="83"/>
    <w:p>
      <w:pPr>
        <w:spacing w:after="0"/>
        <w:ind w:left="0"/>
        <w:jc w:val="both"/>
      </w:pPr>
      <w:r>
        <w:rPr>
          <w:rFonts w:ascii="Times New Roman"/>
          <w:b w:val="false"/>
          <w:i w:val="false"/>
          <w:color w:val="000000"/>
          <w:sz w:val="28"/>
        </w:rPr>
        <w:t>
      24. Егер РЖС пайдалану үшін берілген рұқсатты ұзартудың барлық графасы толтырылған жағдайда, аумақтық бөлімше РЖС пайдалану үшін берілген рұқсатты осы Ереженің 20-қосымшасына сәйкес нысан бойынша тиісті графаларды толықтырады, онда аталған қосымша бойынша РЖС пайдалану үшін рұқсат беру датасы мен нөмірі көрсетілуімен қатар, РЖС пайдалану үшін берілген рұқсаттың ажырамас бөлігі болып табылады деп көрсетіледі.</w:t>
      </w:r>
    </w:p>
    <w:bookmarkEnd w:id="83"/>
    <w:bookmarkStart w:name="z185" w:id="84"/>
    <w:p>
      <w:pPr>
        <w:spacing w:after="0"/>
        <w:ind w:left="0"/>
        <w:jc w:val="both"/>
      </w:pPr>
      <w:r>
        <w:rPr>
          <w:rFonts w:ascii="Times New Roman"/>
          <w:b w:val="false"/>
          <w:i w:val="false"/>
          <w:color w:val="000000"/>
          <w:sz w:val="28"/>
        </w:rPr>
        <w:t>
      Бұл пунктің әрекеті РЖС пайдалану үшін теледидарлық және радиохабарлама ұйымдарға берілген рұқсаттарға таратылмайды.</w:t>
      </w:r>
    </w:p>
    <w:bookmarkEnd w:id="84"/>
    <w:bookmarkStart w:name="z41" w:id="85"/>
    <w:p>
      <w:pPr>
        <w:spacing w:after="0"/>
        <w:ind w:left="0"/>
        <w:jc w:val="both"/>
      </w:pPr>
      <w:r>
        <w:rPr>
          <w:rFonts w:ascii="Times New Roman"/>
          <w:b w:val="false"/>
          <w:i w:val="false"/>
          <w:color w:val="000000"/>
          <w:sz w:val="28"/>
        </w:rPr>
        <w:t xml:space="preserve">
      25. РЖС пайдалану үшін рұқсат осы Ереженің </w:t>
      </w:r>
      <w:r>
        <w:rPr>
          <w:rFonts w:ascii="Times New Roman"/>
          <w:b w:val="false"/>
          <w:i w:val="false"/>
          <w:color w:val="000000"/>
          <w:sz w:val="28"/>
        </w:rPr>
        <w:t>21-қосымшасына</w:t>
      </w:r>
      <w:r>
        <w:rPr>
          <w:rFonts w:ascii="Times New Roman"/>
          <w:b w:val="false"/>
          <w:i w:val="false"/>
          <w:color w:val="000000"/>
          <w:sz w:val="28"/>
        </w:rPr>
        <w:t xml:space="preserve"> сәйкес тізімде көрсетілген ЖЖС және ЖЖҚ-на ресімделмейді.</w:t>
      </w:r>
    </w:p>
    <w:bookmarkEnd w:id="85"/>
    <w:bookmarkStart w:name="z42" w:id="86"/>
    <w:p>
      <w:pPr>
        <w:spacing w:after="0"/>
        <w:ind w:left="0"/>
        <w:jc w:val="both"/>
      </w:pPr>
      <w:r>
        <w:rPr>
          <w:rFonts w:ascii="Times New Roman"/>
          <w:b w:val="false"/>
          <w:i w:val="false"/>
          <w:color w:val="000000"/>
          <w:sz w:val="28"/>
        </w:rPr>
        <w:t>
      26. РЖС пайдалану үшін рұқсат, егер РЖС және ЖЖҚ техникалық өлшемдері мен тағайындауы өзгертілмесе, мынадай жағдайларда келісу рәсімін өткізбей, қайта ресімделуі мүмкін:</w:t>
      </w:r>
    </w:p>
    <w:bookmarkEnd w:id="86"/>
    <w:bookmarkStart w:name="z186" w:id="87"/>
    <w:p>
      <w:pPr>
        <w:spacing w:after="0"/>
        <w:ind w:left="0"/>
        <w:jc w:val="both"/>
      </w:pPr>
      <w:r>
        <w:rPr>
          <w:rFonts w:ascii="Times New Roman"/>
          <w:b w:val="false"/>
          <w:i w:val="false"/>
          <w:color w:val="000000"/>
          <w:sz w:val="28"/>
        </w:rPr>
        <w:t>
      1) жеке тұлғаның аты-жөні немесе заңды тұлғаның атауы өзгерген жағдайда;</w:t>
      </w:r>
    </w:p>
    <w:bookmarkEnd w:id="87"/>
    <w:bookmarkStart w:name="z187" w:id="88"/>
    <w:p>
      <w:pPr>
        <w:spacing w:after="0"/>
        <w:ind w:left="0"/>
        <w:jc w:val="both"/>
      </w:pPr>
      <w:r>
        <w:rPr>
          <w:rFonts w:ascii="Times New Roman"/>
          <w:b w:val="false"/>
          <w:i w:val="false"/>
          <w:color w:val="000000"/>
          <w:sz w:val="28"/>
        </w:rPr>
        <w:t>
      2) егер заңды тұлға қайта құрылған заңды тұлғаның құқық мұрагері болып табылса;</w:t>
      </w:r>
    </w:p>
    <w:bookmarkEnd w:id="88"/>
    <w:bookmarkStart w:name="z190" w:id="89"/>
    <w:p>
      <w:pPr>
        <w:spacing w:after="0"/>
        <w:ind w:left="0"/>
        <w:jc w:val="both"/>
      </w:pPr>
      <w:r>
        <w:rPr>
          <w:rFonts w:ascii="Times New Roman"/>
          <w:b w:val="false"/>
          <w:i w:val="false"/>
          <w:color w:val="000000"/>
          <w:sz w:val="28"/>
        </w:rPr>
        <w:t>
      3) байланыс саласындағы қызметке лицензия алғанда (және/немесе қайта ресімдегенде), өйткені РЖС пайдалану үшін рұқсат лицензияның ажырамас бөлігі болып табылады);</w:t>
      </w:r>
    </w:p>
    <w:bookmarkEnd w:id="89"/>
    <w:bookmarkStart w:name="z43" w:id="90"/>
    <w:p>
      <w:pPr>
        <w:spacing w:after="0"/>
        <w:ind w:left="0"/>
        <w:jc w:val="both"/>
      </w:pPr>
      <w:r>
        <w:rPr>
          <w:rFonts w:ascii="Times New Roman"/>
          <w:b w:val="false"/>
          <w:i w:val="false"/>
          <w:color w:val="000000"/>
          <w:sz w:val="28"/>
        </w:rPr>
        <w:t>
      27. Бұдан басқа жағдайларда РЖС пайдалану үшін рұқсат қайта ресімделмейді.</w:t>
      </w:r>
    </w:p>
    <w:bookmarkEnd w:id="90"/>
    <w:bookmarkStart w:name="z44" w:id="91"/>
    <w:p>
      <w:pPr>
        <w:spacing w:after="0"/>
        <w:ind w:left="0"/>
        <w:jc w:val="both"/>
      </w:pPr>
      <w:r>
        <w:rPr>
          <w:rFonts w:ascii="Times New Roman"/>
          <w:b w:val="false"/>
          <w:i w:val="false"/>
          <w:color w:val="000000"/>
          <w:sz w:val="28"/>
        </w:rPr>
        <w:t>
      28. РЖС пайдалану үшін рұқсатты қайта ресімдеу, күшін жою және көшірмесін алу үшін өтініш беруші аумақтық бөлімшеге қажетті құжаттарды ұсынады.</w:t>
      </w:r>
    </w:p>
    <w:bookmarkEnd w:id="91"/>
    <w:bookmarkStart w:name="z188" w:id="92"/>
    <w:p>
      <w:pPr>
        <w:spacing w:after="0"/>
        <w:ind w:left="0"/>
        <w:jc w:val="both"/>
      </w:pPr>
      <w:r>
        <w:rPr>
          <w:rFonts w:ascii="Times New Roman"/>
          <w:b w:val="false"/>
          <w:i w:val="false"/>
          <w:color w:val="000000"/>
          <w:sz w:val="28"/>
        </w:rPr>
        <w:t>
      Құжаттарды алған күннен үш жұмыс күннің ішінде аумақтық бөлімше оларды алдағы уақытта ресімдеу, күшін жою немесе РЖС пайдалануға рұқсаттың көшірмесін алу үшін уәкілетті органға жолдайды.</w:t>
      </w:r>
    </w:p>
    <w:bookmarkEnd w:id="92"/>
    <w:bookmarkStart w:name="z189" w:id="93"/>
    <w:p>
      <w:pPr>
        <w:spacing w:after="0"/>
        <w:ind w:left="0"/>
        <w:jc w:val="both"/>
      </w:pPr>
      <w:r>
        <w:rPr>
          <w:rFonts w:ascii="Times New Roman"/>
          <w:b w:val="false"/>
          <w:i w:val="false"/>
          <w:color w:val="000000"/>
          <w:sz w:val="28"/>
        </w:rPr>
        <w:t>
      Уәкілетті орган аумақтық бөлімшеден Өтініш келіп түскен сәтінен бастап он күннен аспайтын жұмыс күннің ішінде РЖС пайдалану үшін рұқсатты қайта ресімдейді, күшін жояды және көшірмесін береді.</w:t>
      </w:r>
    </w:p>
    <w:bookmarkEnd w:id="93"/>
    <w:bookmarkStart w:name="z45" w:id="94"/>
    <w:p>
      <w:pPr>
        <w:spacing w:after="0"/>
        <w:ind w:left="0"/>
        <w:jc w:val="both"/>
      </w:pPr>
      <w:r>
        <w:rPr>
          <w:rFonts w:ascii="Times New Roman"/>
          <w:b w:val="false"/>
          <w:i w:val="false"/>
          <w:color w:val="000000"/>
          <w:sz w:val="28"/>
        </w:rPr>
        <w:t>
      29. РЖС пайдалану үшін рұқсатты қайта ресімдеу үшін өтініш беруші мынадай құжаттар ұсынады:</w:t>
      </w:r>
    </w:p>
    <w:bookmarkEnd w:id="94"/>
    <w:bookmarkStart w:name="z191" w:id="95"/>
    <w:p>
      <w:pPr>
        <w:spacing w:after="0"/>
        <w:ind w:left="0"/>
        <w:jc w:val="both"/>
      </w:pPr>
      <w:r>
        <w:rPr>
          <w:rFonts w:ascii="Times New Roman"/>
          <w:b w:val="false"/>
          <w:i w:val="false"/>
          <w:color w:val="000000"/>
          <w:sz w:val="28"/>
        </w:rPr>
        <w:t>
      1) өтініш;</w:t>
      </w:r>
    </w:p>
    <w:bookmarkEnd w:id="95"/>
    <w:bookmarkStart w:name="z192" w:id="96"/>
    <w:p>
      <w:pPr>
        <w:spacing w:after="0"/>
        <w:ind w:left="0"/>
        <w:jc w:val="both"/>
      </w:pPr>
      <w:r>
        <w:rPr>
          <w:rFonts w:ascii="Times New Roman"/>
          <w:b w:val="false"/>
          <w:i w:val="false"/>
          <w:color w:val="000000"/>
          <w:sz w:val="28"/>
        </w:rPr>
        <w:t>
      2) түсіндірме жазбахат;</w:t>
      </w:r>
    </w:p>
    <w:bookmarkEnd w:id="96"/>
    <w:bookmarkStart w:name="z193" w:id="97"/>
    <w:p>
      <w:pPr>
        <w:spacing w:after="0"/>
        <w:ind w:left="0"/>
        <w:jc w:val="both"/>
      </w:pPr>
      <w:r>
        <w:rPr>
          <w:rFonts w:ascii="Times New Roman"/>
          <w:b w:val="false"/>
          <w:i w:val="false"/>
          <w:color w:val="000000"/>
          <w:sz w:val="28"/>
        </w:rPr>
        <w:t>
      3) РЖС пайдалану үшін рұқсаттың түпнұсқасы;</w:t>
      </w:r>
    </w:p>
    <w:bookmarkEnd w:id="97"/>
    <w:bookmarkStart w:name="z194" w:id="98"/>
    <w:p>
      <w:pPr>
        <w:spacing w:after="0"/>
        <w:ind w:left="0"/>
        <w:jc w:val="both"/>
      </w:pPr>
      <w:r>
        <w:rPr>
          <w:rFonts w:ascii="Times New Roman"/>
          <w:b w:val="false"/>
          <w:i w:val="false"/>
          <w:color w:val="000000"/>
          <w:sz w:val="28"/>
        </w:rPr>
        <w:t>
      4) заңды тұлғаны мемлекеттік тіркеу/қайта тіркеу туралы куәліктің көшірмесі немесе жеке тұлғаның жеке басын растайтын құжаттың көшірмесі;</w:t>
      </w:r>
    </w:p>
    <w:bookmarkEnd w:id="98"/>
    <w:bookmarkStart w:name="z195" w:id="99"/>
    <w:p>
      <w:pPr>
        <w:spacing w:after="0"/>
        <w:ind w:left="0"/>
        <w:jc w:val="both"/>
      </w:pPr>
      <w:r>
        <w:rPr>
          <w:rFonts w:ascii="Times New Roman"/>
          <w:b w:val="false"/>
          <w:i w:val="false"/>
          <w:color w:val="000000"/>
          <w:sz w:val="28"/>
        </w:rPr>
        <w:t>
      5) Қазақстан Республикасы салық төлеуші куәлігінің көшірмесі;</w:t>
      </w:r>
    </w:p>
    <w:bookmarkEnd w:id="99"/>
    <w:bookmarkStart w:name="z196" w:id="100"/>
    <w:p>
      <w:pPr>
        <w:spacing w:after="0"/>
        <w:ind w:left="0"/>
        <w:jc w:val="both"/>
      </w:pPr>
      <w:r>
        <w:rPr>
          <w:rFonts w:ascii="Times New Roman"/>
          <w:b w:val="false"/>
          <w:i w:val="false"/>
          <w:color w:val="000000"/>
          <w:sz w:val="28"/>
        </w:rPr>
        <w:t>
      6) ЭМҮ Қорытындысының көшірмесі;</w:t>
      </w:r>
    </w:p>
    <w:bookmarkEnd w:id="100"/>
    <w:bookmarkStart w:name="z197" w:id="101"/>
    <w:p>
      <w:pPr>
        <w:spacing w:after="0"/>
        <w:ind w:left="0"/>
        <w:jc w:val="both"/>
      </w:pPr>
      <w:r>
        <w:rPr>
          <w:rFonts w:ascii="Times New Roman"/>
          <w:b w:val="false"/>
          <w:i w:val="false"/>
          <w:color w:val="000000"/>
          <w:sz w:val="28"/>
        </w:rPr>
        <w:t>
      7) РЖС пайдалану үшін төленетін төлемді растайтын құжат;</w:t>
      </w:r>
    </w:p>
    <w:bookmarkEnd w:id="101"/>
    <w:bookmarkStart w:name="z198" w:id="102"/>
    <w:p>
      <w:pPr>
        <w:spacing w:after="0"/>
        <w:ind w:left="0"/>
        <w:jc w:val="both"/>
      </w:pPr>
      <w:r>
        <w:rPr>
          <w:rFonts w:ascii="Times New Roman"/>
          <w:b w:val="false"/>
          <w:i w:val="false"/>
          <w:color w:val="000000"/>
          <w:sz w:val="28"/>
        </w:rPr>
        <w:t>
      8) заңды тұлғаның қайта құрылғаны жағдайында, құқық мұрагерін растайтын құжат.</w:t>
      </w:r>
    </w:p>
    <w:bookmarkEnd w:id="102"/>
    <w:bookmarkStart w:name="z46" w:id="103"/>
    <w:p>
      <w:pPr>
        <w:spacing w:after="0"/>
        <w:ind w:left="0"/>
        <w:jc w:val="both"/>
      </w:pPr>
      <w:r>
        <w:rPr>
          <w:rFonts w:ascii="Times New Roman"/>
          <w:b w:val="false"/>
          <w:i w:val="false"/>
          <w:color w:val="000000"/>
          <w:sz w:val="28"/>
        </w:rPr>
        <w:t>
      30. РЖС пайдалану үшін рұқсат жоғалған жағдайда, оның көшірмесі беріледі, мұнда өтініш беруші мынадай құжаттар ұсынады:</w:t>
      </w:r>
    </w:p>
    <w:bookmarkEnd w:id="103"/>
    <w:bookmarkStart w:name="z199" w:id="104"/>
    <w:p>
      <w:pPr>
        <w:spacing w:after="0"/>
        <w:ind w:left="0"/>
        <w:jc w:val="both"/>
      </w:pPr>
      <w:r>
        <w:rPr>
          <w:rFonts w:ascii="Times New Roman"/>
          <w:b w:val="false"/>
          <w:i w:val="false"/>
          <w:color w:val="000000"/>
          <w:sz w:val="28"/>
        </w:rPr>
        <w:t>
      1) өтініш;</w:t>
      </w:r>
    </w:p>
    <w:bookmarkEnd w:id="104"/>
    <w:bookmarkStart w:name="z200" w:id="105"/>
    <w:p>
      <w:pPr>
        <w:spacing w:after="0"/>
        <w:ind w:left="0"/>
        <w:jc w:val="both"/>
      </w:pPr>
      <w:r>
        <w:rPr>
          <w:rFonts w:ascii="Times New Roman"/>
          <w:b w:val="false"/>
          <w:i w:val="false"/>
          <w:color w:val="000000"/>
          <w:sz w:val="28"/>
        </w:rPr>
        <w:t>
      2) түсіндірме жазбахат;</w:t>
      </w:r>
    </w:p>
    <w:bookmarkEnd w:id="105"/>
    <w:bookmarkStart w:name="z201" w:id="106"/>
    <w:p>
      <w:pPr>
        <w:spacing w:after="0"/>
        <w:ind w:left="0"/>
        <w:jc w:val="both"/>
      </w:pPr>
      <w:r>
        <w:rPr>
          <w:rFonts w:ascii="Times New Roman"/>
          <w:b w:val="false"/>
          <w:i w:val="false"/>
          <w:color w:val="000000"/>
          <w:sz w:val="28"/>
        </w:rPr>
        <w:t>
      3) РЖС пайдалану үшін берілетін рұқсаттың көшірмесі;</w:t>
      </w:r>
    </w:p>
    <w:bookmarkEnd w:id="106"/>
    <w:bookmarkStart w:name="z202" w:id="107"/>
    <w:p>
      <w:pPr>
        <w:spacing w:after="0"/>
        <w:ind w:left="0"/>
        <w:jc w:val="both"/>
      </w:pPr>
      <w:r>
        <w:rPr>
          <w:rFonts w:ascii="Times New Roman"/>
          <w:b w:val="false"/>
          <w:i w:val="false"/>
          <w:color w:val="000000"/>
          <w:sz w:val="28"/>
        </w:rPr>
        <w:t>
      4) заңды тұлғаны мемлекеттік тіркеу туралы куәліктің көшірмесі немесе жеке тұлғаның жеке басын растайтын құжаттың көшірмесі;</w:t>
      </w:r>
    </w:p>
    <w:bookmarkEnd w:id="107"/>
    <w:bookmarkStart w:name="z203" w:id="108"/>
    <w:p>
      <w:pPr>
        <w:spacing w:after="0"/>
        <w:ind w:left="0"/>
        <w:jc w:val="both"/>
      </w:pPr>
      <w:r>
        <w:rPr>
          <w:rFonts w:ascii="Times New Roman"/>
          <w:b w:val="false"/>
          <w:i w:val="false"/>
          <w:color w:val="000000"/>
          <w:sz w:val="28"/>
        </w:rPr>
        <w:t>
      5) Қазақстан Республикасы салық төлеуші куәлігінің көшірмесі;</w:t>
      </w:r>
    </w:p>
    <w:bookmarkEnd w:id="108"/>
    <w:bookmarkStart w:name="z204" w:id="109"/>
    <w:p>
      <w:pPr>
        <w:spacing w:after="0"/>
        <w:ind w:left="0"/>
        <w:jc w:val="both"/>
      </w:pPr>
      <w:r>
        <w:rPr>
          <w:rFonts w:ascii="Times New Roman"/>
          <w:b w:val="false"/>
          <w:i w:val="false"/>
          <w:color w:val="000000"/>
          <w:sz w:val="28"/>
        </w:rPr>
        <w:t>
      6) РЖС пайдалануға төлемді растайтын құжат.</w:t>
      </w:r>
    </w:p>
    <w:bookmarkEnd w:id="109"/>
    <w:bookmarkStart w:name="z47" w:id="110"/>
    <w:p>
      <w:pPr>
        <w:spacing w:after="0"/>
        <w:ind w:left="0"/>
        <w:jc w:val="both"/>
      </w:pPr>
      <w:r>
        <w:rPr>
          <w:rFonts w:ascii="Times New Roman"/>
          <w:b w:val="false"/>
          <w:i w:val="false"/>
          <w:color w:val="000000"/>
          <w:sz w:val="28"/>
        </w:rPr>
        <w:t>
      31. Пайдаланушының бас тартқан жағдайда, пайдаланушы аумақтық бөлімшеге РЖС қолдануға рұқсатын жою үшін мынадай құжаттар ұсынады:</w:t>
      </w:r>
    </w:p>
    <w:bookmarkEnd w:id="110"/>
    <w:bookmarkStart w:name="z205" w:id="111"/>
    <w:p>
      <w:pPr>
        <w:spacing w:after="0"/>
        <w:ind w:left="0"/>
        <w:jc w:val="both"/>
      </w:pPr>
      <w:r>
        <w:rPr>
          <w:rFonts w:ascii="Times New Roman"/>
          <w:b w:val="false"/>
          <w:i w:val="false"/>
          <w:color w:val="000000"/>
          <w:sz w:val="28"/>
        </w:rPr>
        <w:t>
      1) бас тарту себептерін көрсетуімен өтініш;</w:t>
      </w:r>
    </w:p>
    <w:bookmarkEnd w:id="111"/>
    <w:bookmarkStart w:name="z206" w:id="112"/>
    <w:p>
      <w:pPr>
        <w:spacing w:after="0"/>
        <w:ind w:left="0"/>
        <w:jc w:val="both"/>
      </w:pPr>
      <w:r>
        <w:rPr>
          <w:rFonts w:ascii="Times New Roman"/>
          <w:b w:val="false"/>
          <w:i w:val="false"/>
          <w:color w:val="000000"/>
          <w:sz w:val="28"/>
        </w:rPr>
        <w:t>
      2) РЖС пайдалану үшін рұқсаттың түпнұсқасы;</w:t>
      </w:r>
    </w:p>
    <w:bookmarkEnd w:id="112"/>
    <w:bookmarkStart w:name="z207" w:id="113"/>
    <w:p>
      <w:pPr>
        <w:spacing w:after="0"/>
        <w:ind w:left="0"/>
        <w:jc w:val="both"/>
      </w:pPr>
      <w:r>
        <w:rPr>
          <w:rFonts w:ascii="Times New Roman"/>
          <w:b w:val="false"/>
          <w:i w:val="false"/>
          <w:color w:val="000000"/>
          <w:sz w:val="28"/>
        </w:rPr>
        <w:t>
      3) күшін жойған күніне дейін РЖС пайдалануға төлемді растайтын құжат;</w:t>
      </w:r>
    </w:p>
    <w:bookmarkEnd w:id="113"/>
    <w:bookmarkStart w:name="z208" w:id="114"/>
    <w:p>
      <w:pPr>
        <w:spacing w:after="0"/>
        <w:ind w:left="0"/>
        <w:jc w:val="both"/>
      </w:pPr>
      <w:r>
        <w:rPr>
          <w:rFonts w:ascii="Times New Roman"/>
          <w:b w:val="false"/>
          <w:i w:val="false"/>
          <w:color w:val="000000"/>
          <w:sz w:val="28"/>
        </w:rPr>
        <w:t>
      4) РЭҚ пайдалануға құқық беретін рұқсат бар болған жағдайда демонтаж актісі.</w:t>
      </w:r>
    </w:p>
    <w:bookmarkEnd w:id="114"/>
    <w:bookmarkStart w:name="z48" w:id="115"/>
    <w:p>
      <w:pPr>
        <w:spacing w:after="0"/>
        <w:ind w:left="0"/>
        <w:jc w:val="both"/>
      </w:pPr>
      <w:r>
        <w:rPr>
          <w:rFonts w:ascii="Times New Roman"/>
          <w:b w:val="false"/>
          <w:i w:val="false"/>
          <w:color w:val="000000"/>
          <w:sz w:val="28"/>
        </w:rPr>
        <w:t>
      32. РЖС пайдалану үшін рұқсат мынадай жағдайларда күшін жою үшін алынады:</w:t>
      </w:r>
    </w:p>
    <w:bookmarkEnd w:id="115"/>
    <w:bookmarkStart w:name="z209" w:id="116"/>
    <w:p>
      <w:pPr>
        <w:spacing w:after="0"/>
        <w:ind w:left="0"/>
        <w:jc w:val="both"/>
      </w:pPr>
      <w:r>
        <w:rPr>
          <w:rFonts w:ascii="Times New Roman"/>
          <w:b w:val="false"/>
          <w:i w:val="false"/>
          <w:color w:val="000000"/>
          <w:sz w:val="28"/>
        </w:rPr>
        <w:t>
      1) радиожиілік спектрін пайдаланғанына үш тоқсанға уақытылы төлем төлемеген жағдайда;</w:t>
      </w:r>
    </w:p>
    <w:bookmarkEnd w:id="116"/>
    <w:bookmarkStart w:name="z210" w:id="117"/>
    <w:p>
      <w:pPr>
        <w:spacing w:after="0"/>
        <w:ind w:left="0"/>
        <w:jc w:val="both"/>
      </w:pPr>
      <w:r>
        <w:rPr>
          <w:rFonts w:ascii="Times New Roman"/>
          <w:b w:val="false"/>
          <w:i w:val="false"/>
          <w:color w:val="000000"/>
          <w:sz w:val="28"/>
        </w:rPr>
        <w:t>
      2) аумақтық бөлімшемен жүргізілетін радиожиілік спектрі мониторингінің нәтижелерімен расталатын радиожиілік белдеулерін (номиналдарын) жыл бойы пайдаланбаған, сондай-ақ белгіленген уақытта аумақтық бөлімшеде радиожиілік белдеулерінде (номиналдарында) жұмыс істейтін РЭҚ және ЖЖҚ тіркелмеген жағдайда;</w:t>
      </w:r>
    </w:p>
    <w:bookmarkEnd w:id="117"/>
    <w:bookmarkStart w:name="z211" w:id="118"/>
    <w:p>
      <w:pPr>
        <w:spacing w:after="0"/>
        <w:ind w:left="0"/>
        <w:jc w:val="both"/>
      </w:pPr>
      <w:r>
        <w:rPr>
          <w:rFonts w:ascii="Times New Roman"/>
          <w:b w:val="false"/>
          <w:i w:val="false"/>
          <w:color w:val="000000"/>
          <w:sz w:val="28"/>
        </w:rPr>
        <w:t>
      3) өтініш берушінің РЖС пайдалану үшін рұқсаты берілген күннен үш ай ішінде РЖС пайдалану үшін рұқсатына талап етілмеген жағдайда.</w:t>
      </w:r>
    </w:p>
    <w:bookmarkEnd w:id="118"/>
    <w:bookmarkStart w:name="z49" w:id="119"/>
    <w:p>
      <w:pPr>
        <w:spacing w:after="0"/>
        <w:ind w:left="0"/>
        <w:jc w:val="both"/>
      </w:pPr>
      <w:r>
        <w:rPr>
          <w:rFonts w:ascii="Times New Roman"/>
          <w:b w:val="false"/>
          <w:i w:val="false"/>
          <w:color w:val="000000"/>
          <w:sz w:val="28"/>
        </w:rPr>
        <w:t>
      33. РЖС пайдаланушысына оған бекітілген радиожиілік белдеулерін (номиналдарын) уақытша немесе тұрақты пайдалануға басқа пайдаланушыларға беруге тыйым салынады.</w:t>
      </w:r>
    </w:p>
    <w:bookmarkEnd w:id="119"/>
    <w:bookmarkStart w:name="z50" w:id="120"/>
    <w:p>
      <w:pPr>
        <w:spacing w:after="0"/>
        <w:ind w:left="0"/>
        <w:jc w:val="both"/>
      </w:pPr>
      <w:r>
        <w:rPr>
          <w:rFonts w:ascii="Times New Roman"/>
          <w:b w:val="false"/>
          <w:i w:val="false"/>
          <w:color w:val="000000"/>
          <w:sz w:val="28"/>
        </w:rPr>
        <w:t>
      34. Пайдаланудан бас тартылған жиіліктерді (номиналдарды) қайтадан тағайындау уәкілетті органмен жүзеге асырылады.</w:t>
      </w:r>
    </w:p>
    <w:bookmarkEnd w:id="120"/>
    <w:bookmarkStart w:name="z51" w:id="121"/>
    <w:p>
      <w:pPr>
        <w:spacing w:after="0"/>
        <w:ind w:left="0"/>
        <w:jc w:val="left"/>
      </w:pPr>
      <w:r>
        <w:rPr>
          <w:rFonts w:ascii="Times New Roman"/>
          <w:b/>
          <w:i w:val="false"/>
          <w:color w:val="000000"/>
        </w:rPr>
        <w:t xml:space="preserve"> 3. РЭҚ және ЖЖҚ тіркеу</w:t>
      </w:r>
    </w:p>
    <w:bookmarkEnd w:id="121"/>
    <w:bookmarkStart w:name="z52" w:id="122"/>
    <w:p>
      <w:pPr>
        <w:spacing w:after="0"/>
        <w:ind w:left="0"/>
        <w:jc w:val="both"/>
      </w:pPr>
      <w:r>
        <w:rPr>
          <w:rFonts w:ascii="Times New Roman"/>
          <w:b w:val="false"/>
          <w:i w:val="false"/>
          <w:color w:val="000000"/>
          <w:sz w:val="28"/>
        </w:rPr>
        <w:t xml:space="preserve">
      35. Сәйкестік сертификаты бар Қазақстан Республикасы аумағында сатып алынған РЭҚ пен ЖЖҚ және шеделден әкелінген РЭҚ пен ЖЖҚ (шетелдік кемелерде орнатылған теңіз РЭҚ-дан басқа. Шетелдік кемелер қазақстандық жеке немесе заңды тұлғалармен бір жылдық және (немесе) көбірек уақытқа кіреленген (жалға алынған) жағдайда, теңіз РЭҚ РЭҚ-ды қолдану орыны бойынша аумақтық бөлімшелерде тіркеу қажет) іске қосылуына дейін отыз жұмыс күннің ішінде. Мемлекеттік тіркелуге тиісті РЭҚ және ЖЖҚ тізімі осы Ереженің </w:t>
      </w:r>
      <w:r>
        <w:rPr>
          <w:rFonts w:ascii="Times New Roman"/>
          <w:b w:val="false"/>
          <w:i w:val="false"/>
          <w:color w:val="000000"/>
          <w:sz w:val="28"/>
        </w:rPr>
        <w:t>22-қосымшасында</w:t>
      </w:r>
      <w:r>
        <w:rPr>
          <w:rFonts w:ascii="Times New Roman"/>
          <w:b w:val="false"/>
          <w:i w:val="false"/>
          <w:color w:val="000000"/>
          <w:sz w:val="28"/>
        </w:rPr>
        <w:t xml:space="preserve"> көрсетілген.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тізімде көрсетілген РЭҚ және ЖЖҚ тіркеуге жатпайды.</w:t>
      </w:r>
    </w:p>
    <w:bookmarkEnd w:id="122"/>
    <w:bookmarkStart w:name="z53" w:id="123"/>
    <w:p>
      <w:pPr>
        <w:spacing w:after="0"/>
        <w:ind w:left="0"/>
        <w:jc w:val="both"/>
      </w:pPr>
      <w:r>
        <w:rPr>
          <w:rFonts w:ascii="Times New Roman"/>
          <w:b w:val="false"/>
          <w:i w:val="false"/>
          <w:color w:val="000000"/>
          <w:sz w:val="28"/>
        </w:rPr>
        <w:t>
      36. РЭҚ және ЖЖҚ тіркеуді жүзеге асыру үшін өтініш беруші РЭҚ және ЖЖҚ пайдалану орны бойынша аумақтық бөлімшеге Өтініш ұсынуы қажет.</w:t>
      </w:r>
    </w:p>
    <w:bookmarkEnd w:id="123"/>
    <w:bookmarkStart w:name="z212" w:id="124"/>
    <w:p>
      <w:pPr>
        <w:spacing w:after="0"/>
        <w:ind w:left="0"/>
        <w:jc w:val="both"/>
      </w:pPr>
      <w:r>
        <w:rPr>
          <w:rFonts w:ascii="Times New Roman"/>
          <w:b w:val="false"/>
          <w:i w:val="false"/>
          <w:color w:val="000000"/>
          <w:sz w:val="28"/>
        </w:rPr>
        <w:t>
      Өтінішке мынадай құжаттар қоса берілуі қажет:</w:t>
      </w:r>
    </w:p>
    <w:bookmarkEnd w:id="124"/>
    <w:bookmarkStart w:name="z213" w:id="125"/>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нысандағы өтініш;</w:t>
      </w:r>
    </w:p>
    <w:bookmarkEnd w:id="125"/>
    <w:bookmarkStart w:name="z214" w:id="126"/>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25-қосымшаларына</w:t>
      </w:r>
      <w:r>
        <w:rPr>
          <w:rFonts w:ascii="Times New Roman"/>
          <w:b w:val="false"/>
          <w:i w:val="false"/>
          <w:color w:val="000000"/>
          <w:sz w:val="28"/>
        </w:rPr>
        <w:t xml:space="preserve"> сәйкес нысан бойынша радиобайланыстың тиісті түріне белгіленген үлгідегі РЭҚ-на,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ЖЖҚ-на сауалнама;</w:t>
      </w:r>
    </w:p>
    <w:bookmarkEnd w:id="126"/>
    <w:bookmarkStart w:name="z215" w:id="127"/>
    <w:p>
      <w:pPr>
        <w:spacing w:after="0"/>
        <w:ind w:left="0"/>
        <w:jc w:val="both"/>
      </w:pPr>
      <w:r>
        <w:rPr>
          <w:rFonts w:ascii="Times New Roman"/>
          <w:b w:val="false"/>
          <w:i w:val="false"/>
          <w:color w:val="000000"/>
          <w:sz w:val="28"/>
        </w:rPr>
        <w:t>
      3) Қазақстан Республикасының РЭҚ және ЖЖҚ сәйкестік сертификатының көшірмесі;</w:t>
      </w:r>
    </w:p>
    <w:bookmarkEnd w:id="127"/>
    <w:bookmarkStart w:name="z216" w:id="128"/>
    <w:p>
      <w:pPr>
        <w:spacing w:after="0"/>
        <w:ind w:left="0"/>
        <w:jc w:val="both"/>
      </w:pPr>
      <w:r>
        <w:rPr>
          <w:rFonts w:ascii="Times New Roman"/>
          <w:b w:val="false"/>
          <w:i w:val="false"/>
          <w:color w:val="000000"/>
          <w:sz w:val="28"/>
        </w:rPr>
        <w:t>
      4) РЭҚ және ЖЖҚ мемлекеттік тіркеуге мемлекеттік бюджетке алымды төлегенін растайтын құжат;</w:t>
      </w:r>
    </w:p>
    <w:bookmarkEnd w:id="128"/>
    <w:bookmarkStart w:name="z217" w:id="129"/>
    <w:p>
      <w:pPr>
        <w:spacing w:after="0"/>
        <w:ind w:left="0"/>
        <w:jc w:val="both"/>
      </w:pPr>
      <w:r>
        <w:rPr>
          <w:rFonts w:ascii="Times New Roman"/>
          <w:b w:val="false"/>
          <w:i w:val="false"/>
          <w:color w:val="000000"/>
          <w:sz w:val="28"/>
        </w:rPr>
        <w:t>
      5) РЖС пайдалануға рұқсаттың көшірмесі (егер РЖС пайдалануға рұқсатты ресімдеу көзделген жағдайда);</w:t>
      </w:r>
    </w:p>
    <w:bookmarkEnd w:id="129"/>
    <w:bookmarkStart w:name="z218" w:id="130"/>
    <w:p>
      <w:pPr>
        <w:spacing w:after="0"/>
        <w:ind w:left="0"/>
        <w:jc w:val="both"/>
      </w:pPr>
      <w:r>
        <w:rPr>
          <w:rFonts w:ascii="Times New Roman"/>
          <w:b w:val="false"/>
          <w:i w:val="false"/>
          <w:color w:val="000000"/>
          <w:sz w:val="28"/>
        </w:rPr>
        <w:t>
      6) РЭҚ және ЖЖҚ сатып алу пунктін көрсетуімен, сатып алу заңдылығы мен шетелден әкелгенін (әкелген жағдайда) растайтын құжаттар (кепілдік талоны, фактура-шоттың, зауыттық нөмірлерін көрсетуімен, жүкқұжаттың көшірмесі);</w:t>
      </w:r>
    </w:p>
    <w:bookmarkEnd w:id="130"/>
    <w:bookmarkStart w:name="z219" w:id="131"/>
    <w:p>
      <w:pPr>
        <w:spacing w:after="0"/>
        <w:ind w:left="0"/>
        <w:jc w:val="both"/>
      </w:pPr>
      <w:r>
        <w:rPr>
          <w:rFonts w:ascii="Times New Roman"/>
          <w:b w:val="false"/>
          <w:i w:val="false"/>
          <w:color w:val="000000"/>
          <w:sz w:val="28"/>
        </w:rPr>
        <w:t>
      7) ЭМҮ Қорытындысының көшірмесі (егер ЭМҮ Қорытындысын алу көзделген жағдайда).</w:t>
      </w:r>
    </w:p>
    <w:bookmarkEnd w:id="131"/>
    <w:bookmarkStart w:name="z220" w:id="132"/>
    <w:p>
      <w:pPr>
        <w:spacing w:after="0"/>
        <w:ind w:left="0"/>
        <w:jc w:val="both"/>
      </w:pPr>
      <w:r>
        <w:rPr>
          <w:rFonts w:ascii="Times New Roman"/>
          <w:b w:val="false"/>
          <w:i w:val="false"/>
          <w:color w:val="000000"/>
          <w:sz w:val="28"/>
        </w:rPr>
        <w:t>
      ЖЖҚ тіркеу үшін осы тармақтың 3), 5), 7)-тармақшаларында көрсетілген құжаттарды ұсыну талап етілмейді.</w:t>
      </w:r>
    </w:p>
    <w:bookmarkEnd w:id="132"/>
    <w:bookmarkStart w:name="z221" w:id="133"/>
    <w:p>
      <w:pPr>
        <w:spacing w:after="0"/>
        <w:ind w:left="0"/>
        <w:jc w:val="both"/>
      </w:pPr>
      <w:r>
        <w:rPr>
          <w:rFonts w:ascii="Times New Roman"/>
          <w:b w:val="false"/>
          <w:i w:val="false"/>
          <w:color w:val="000000"/>
          <w:sz w:val="28"/>
        </w:rPr>
        <w:t xml:space="preserve">
      Телефон арнасы радиоұзартқыштарын 27 МГц жиілігі өрісінде РЭҚ тіркеуге Өтініште осы тармақтың 5), 7) тармақшаларында көрсетілген құжаттарды ұсыну талап етілмейді, оның орнына осы Ереженің </w:t>
      </w:r>
      <w:r>
        <w:rPr>
          <w:rFonts w:ascii="Times New Roman"/>
          <w:b w:val="false"/>
          <w:i w:val="false"/>
          <w:color w:val="000000"/>
          <w:sz w:val="28"/>
        </w:rPr>
        <w:t>24</w:t>
      </w:r>
      <w:r>
        <w:rPr>
          <w:rFonts w:ascii="Times New Roman"/>
          <w:b w:val="false"/>
          <w:i w:val="false"/>
          <w:color w:val="000000"/>
          <w:sz w:val="28"/>
        </w:rPr>
        <w:t xml:space="preserve"> және</w:t>
      </w:r>
      <w:r>
        <w:rPr>
          <w:rFonts w:ascii="Times New Roman"/>
          <w:b w:val="false"/>
          <w:i w:val="false"/>
          <w:color w:val="000000"/>
          <w:sz w:val="28"/>
        </w:rPr>
        <w:t xml:space="preserve"> 25-қосымшаларына</w:t>
      </w:r>
      <w:r>
        <w:rPr>
          <w:rFonts w:ascii="Times New Roman"/>
          <w:b w:val="false"/>
          <w:i w:val="false"/>
          <w:color w:val="000000"/>
          <w:sz w:val="28"/>
        </w:rPr>
        <w:t xml:space="preserve"> сәйкес нысан бойынша сауалнама-өтініш қоса берілуі қажет.</w:t>
      </w:r>
    </w:p>
    <w:bookmarkEnd w:id="133"/>
    <w:bookmarkStart w:name="z222" w:id="134"/>
    <w:p>
      <w:pPr>
        <w:spacing w:after="0"/>
        <w:ind w:left="0"/>
        <w:jc w:val="both"/>
      </w:pPr>
      <w:r>
        <w:rPr>
          <w:rFonts w:ascii="Times New Roman"/>
          <w:b w:val="false"/>
          <w:i w:val="false"/>
          <w:color w:val="000000"/>
          <w:sz w:val="28"/>
        </w:rPr>
        <w:t>
      Өтініш дұрыс толтырылмаған немесе толық емес болған жағдайда, аумақтық бөлімше себептерін көрсетуімен тіркеуге жазбаша уәжделген бас тартуды жолдайды, мұнда Өтінішті қарастыру мерзімі үш жұмыс күнін құрайды. Құжаттарды қайтадан ұсынған жағдайда, олардың қарастыру мерзімі жаңартылады.</w:t>
      </w:r>
    </w:p>
    <w:bookmarkEnd w:id="134"/>
    <w:bookmarkStart w:name="z54" w:id="135"/>
    <w:p>
      <w:pPr>
        <w:spacing w:after="0"/>
        <w:ind w:left="0"/>
        <w:jc w:val="both"/>
      </w:pPr>
      <w:r>
        <w:rPr>
          <w:rFonts w:ascii="Times New Roman"/>
          <w:b w:val="false"/>
          <w:i w:val="false"/>
          <w:color w:val="000000"/>
          <w:sz w:val="28"/>
        </w:rPr>
        <w:t xml:space="preserve">
      37. Рәсім аяқталғаннан кейін, аумақтық бөлімше осы Ереженің </w:t>
      </w:r>
      <w:r>
        <w:rPr>
          <w:rFonts w:ascii="Times New Roman"/>
          <w:b w:val="false"/>
          <w:i w:val="false"/>
          <w:color w:val="000000"/>
          <w:sz w:val="28"/>
        </w:rPr>
        <w:t>26-қосымшасына</w:t>
      </w:r>
      <w:r>
        <w:rPr>
          <w:rFonts w:ascii="Times New Roman"/>
          <w:b w:val="false"/>
          <w:i w:val="false"/>
          <w:color w:val="000000"/>
          <w:sz w:val="28"/>
        </w:rPr>
        <w:t xml:space="preserve"> сәйкес үлгі бойынша РЭҚ және ЖЖҚ мемлекеттік тіркеу туралы куәлікті дайындайды және осы Ереженің </w:t>
      </w:r>
      <w:r>
        <w:rPr>
          <w:rFonts w:ascii="Times New Roman"/>
          <w:b w:val="false"/>
          <w:i w:val="false"/>
          <w:color w:val="000000"/>
          <w:sz w:val="28"/>
        </w:rPr>
        <w:t>27-қосымшасына</w:t>
      </w:r>
      <w:r>
        <w:rPr>
          <w:rFonts w:ascii="Times New Roman"/>
          <w:b w:val="false"/>
          <w:i w:val="false"/>
          <w:color w:val="000000"/>
          <w:sz w:val="28"/>
        </w:rPr>
        <w:t xml:space="preserve"> сәйкес белгіленген нысанда РЭҚ және ЖЖҚ мемлекеттік тіркеу журналына енгізеді.</w:t>
      </w:r>
    </w:p>
    <w:bookmarkEnd w:id="135"/>
    <w:bookmarkStart w:name="z55" w:id="136"/>
    <w:p>
      <w:pPr>
        <w:spacing w:after="0"/>
        <w:ind w:left="0"/>
        <w:jc w:val="both"/>
      </w:pPr>
      <w:r>
        <w:rPr>
          <w:rFonts w:ascii="Times New Roman"/>
          <w:b w:val="false"/>
          <w:i w:val="false"/>
          <w:color w:val="000000"/>
          <w:sz w:val="28"/>
        </w:rPr>
        <w:t>
      38. РЭҚ және ЖЖҚ мемлекеттік тіркеу туралы куәлігі мерзімсіз құжат және Қазақстан Республикасының бүкіл аумағында жарамды болып табылады.</w:t>
      </w:r>
    </w:p>
    <w:bookmarkEnd w:id="136"/>
    <w:bookmarkStart w:name="z56" w:id="137"/>
    <w:p>
      <w:pPr>
        <w:spacing w:after="0"/>
        <w:ind w:left="0"/>
        <w:jc w:val="both"/>
      </w:pPr>
      <w:r>
        <w:rPr>
          <w:rFonts w:ascii="Times New Roman"/>
          <w:b w:val="false"/>
          <w:i w:val="false"/>
          <w:color w:val="000000"/>
          <w:sz w:val="28"/>
        </w:rPr>
        <w:t>
      39. РЭҚ және ЖЖҚ тіркеу олардың иесіне РЭҚ және ЖЖҚ пайдалануға рұқсатсыз пайдалану үшін енгізуге құқық бермейді.</w:t>
      </w:r>
    </w:p>
    <w:bookmarkEnd w:id="137"/>
    <w:bookmarkStart w:name="z57" w:id="138"/>
    <w:p>
      <w:pPr>
        <w:spacing w:after="0"/>
        <w:ind w:left="0"/>
        <w:jc w:val="left"/>
      </w:pPr>
      <w:r>
        <w:rPr>
          <w:rFonts w:ascii="Times New Roman"/>
          <w:b/>
          <w:i w:val="false"/>
          <w:color w:val="000000"/>
        </w:rPr>
        <w:t xml:space="preserve"> 4. РЭҚ және ЖЖҚ пайдалануға рұқсат ресімдеу</w:t>
      </w:r>
    </w:p>
    <w:bookmarkEnd w:id="138"/>
    <w:bookmarkStart w:name="z58" w:id="139"/>
    <w:p>
      <w:pPr>
        <w:spacing w:after="0"/>
        <w:ind w:left="0"/>
        <w:jc w:val="both"/>
      </w:pPr>
      <w:r>
        <w:rPr>
          <w:rFonts w:ascii="Times New Roman"/>
          <w:b w:val="false"/>
          <w:i w:val="false"/>
          <w:color w:val="000000"/>
          <w:sz w:val="28"/>
        </w:rPr>
        <w:t>
      40. РЭҚ және ЖЖҚ мемлекеттік тіркеу туралы куәлікті алғаннан кейін, өтініш беруші тиісті аумақтық бөлімшеге (РЭҚ және ЖЖҚ пайдалану орны бойынша) РЭҚ және ЖЖҚ пайдалануға рұқсат алу үшін Өтінішті ұсынуы қажет.</w:t>
      </w:r>
    </w:p>
    <w:bookmarkEnd w:id="139"/>
    <w:bookmarkStart w:name="z223" w:id="140"/>
    <w:p>
      <w:pPr>
        <w:spacing w:after="0"/>
        <w:ind w:left="0"/>
        <w:jc w:val="both"/>
      </w:pPr>
      <w:r>
        <w:rPr>
          <w:rFonts w:ascii="Times New Roman"/>
          <w:b w:val="false"/>
          <w:i w:val="false"/>
          <w:color w:val="000000"/>
          <w:sz w:val="28"/>
        </w:rPr>
        <w:t>
      Өтінішке мынадай құжаттар қоса берілуі қажет:</w:t>
      </w:r>
    </w:p>
    <w:bookmarkEnd w:id="140"/>
    <w:bookmarkStart w:name="z224" w:id="141"/>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30-қосымшасына</w:t>
      </w:r>
      <w:r>
        <w:rPr>
          <w:rFonts w:ascii="Times New Roman"/>
          <w:b w:val="false"/>
          <w:i w:val="false"/>
          <w:color w:val="000000"/>
          <w:sz w:val="28"/>
        </w:rPr>
        <w:t xml:space="preserve"> сәйкес үлгі бойынша өтініш;</w:t>
      </w:r>
    </w:p>
    <w:bookmarkEnd w:id="141"/>
    <w:bookmarkStart w:name="z225" w:id="142"/>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25-қосымшаларына</w:t>
      </w:r>
      <w:r>
        <w:rPr>
          <w:rFonts w:ascii="Times New Roman"/>
          <w:b w:val="false"/>
          <w:i w:val="false"/>
          <w:color w:val="000000"/>
          <w:sz w:val="28"/>
        </w:rPr>
        <w:t xml:space="preserve"> сәйкес нысан бойынша радиобайланыстың тиісті түріне белгіленген үлгідегі РЭҚ,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ЖЖҚ сауалнама;</w:t>
      </w:r>
    </w:p>
    <w:bookmarkEnd w:id="142"/>
    <w:bookmarkStart w:name="z226" w:id="143"/>
    <w:p>
      <w:pPr>
        <w:spacing w:after="0"/>
        <w:ind w:left="0"/>
        <w:jc w:val="both"/>
      </w:pPr>
      <w:r>
        <w:rPr>
          <w:rFonts w:ascii="Times New Roman"/>
          <w:b w:val="false"/>
          <w:i w:val="false"/>
          <w:color w:val="000000"/>
          <w:sz w:val="28"/>
        </w:rPr>
        <w:t>
      3) санитарлық-эпидемиологиялық қызметтің мемлекеттік органымен келісілген санитарлық төлқұжат көшірмесі;</w:t>
      </w:r>
    </w:p>
    <w:bookmarkEnd w:id="143"/>
    <w:bookmarkStart w:name="z227" w:id="144"/>
    <w:p>
      <w:pPr>
        <w:spacing w:after="0"/>
        <w:ind w:left="0"/>
        <w:jc w:val="both"/>
      </w:pPr>
      <w:r>
        <w:rPr>
          <w:rFonts w:ascii="Times New Roman"/>
          <w:b w:val="false"/>
          <w:i w:val="false"/>
          <w:color w:val="000000"/>
          <w:sz w:val="28"/>
        </w:rPr>
        <w:t>
      Аумақтық бөлімше РЭҚ және ЖЖҚ пайдалануға рұқсат алу үшін берілген Өтінішті ресімдеудің дұрыстығын тексереді.</w:t>
      </w:r>
    </w:p>
    <w:bookmarkEnd w:id="144"/>
    <w:bookmarkStart w:name="z228" w:id="145"/>
    <w:p>
      <w:pPr>
        <w:spacing w:after="0"/>
        <w:ind w:left="0"/>
        <w:jc w:val="both"/>
      </w:pPr>
      <w:r>
        <w:rPr>
          <w:rFonts w:ascii="Times New Roman"/>
          <w:b w:val="false"/>
          <w:i w:val="false"/>
          <w:color w:val="000000"/>
          <w:sz w:val="28"/>
        </w:rPr>
        <w:t>
      Өтініш дұрыс ресімделмеген жағдайда, аумақтық бөлімше үш жұмыс күннің ішінде жазбаша түрде уәжделген жауап жолдайды.</w:t>
      </w:r>
    </w:p>
    <w:bookmarkEnd w:id="145"/>
    <w:bookmarkStart w:name="z59" w:id="146"/>
    <w:p>
      <w:pPr>
        <w:spacing w:after="0"/>
        <w:ind w:left="0"/>
        <w:jc w:val="both"/>
      </w:pPr>
      <w:r>
        <w:rPr>
          <w:rFonts w:ascii="Times New Roman"/>
          <w:b w:val="false"/>
          <w:i w:val="false"/>
          <w:color w:val="000000"/>
          <w:sz w:val="28"/>
        </w:rPr>
        <w:t xml:space="preserve">
      41. Егер РЭҚ пайдалануға рұқсат алу үшін Өтініш өтініш берушінің жүгінуі негізінде тиісті аумақтық бөлімшемен қабылданған жағдайда, өтініш берушімен және Ұйымның өкілімен он күндік мерзімде РЭҚ қабылдау жүргізіледі, оның нәтижесі бойынша осы Ереженің </w:t>
      </w:r>
      <w:r>
        <w:rPr>
          <w:rFonts w:ascii="Times New Roman"/>
          <w:b w:val="false"/>
          <w:i w:val="false"/>
          <w:color w:val="000000"/>
          <w:sz w:val="28"/>
        </w:rPr>
        <w:t>29-қосымшасына</w:t>
      </w:r>
      <w:r>
        <w:rPr>
          <w:rFonts w:ascii="Times New Roman"/>
          <w:b w:val="false"/>
          <w:i w:val="false"/>
          <w:color w:val="000000"/>
          <w:sz w:val="28"/>
        </w:rPr>
        <w:t xml:space="preserve"> сәйкес үлгі бойынша пайдалануға енгізу туралы акт жасалады.</w:t>
      </w:r>
    </w:p>
    <w:bookmarkEnd w:id="146"/>
    <w:bookmarkStart w:name="z60" w:id="147"/>
    <w:p>
      <w:pPr>
        <w:spacing w:after="0"/>
        <w:ind w:left="0"/>
        <w:jc w:val="both"/>
      </w:pPr>
      <w:r>
        <w:rPr>
          <w:rFonts w:ascii="Times New Roman"/>
          <w:b w:val="false"/>
          <w:i w:val="false"/>
          <w:color w:val="000000"/>
          <w:sz w:val="28"/>
        </w:rPr>
        <w:t xml:space="preserve">
      42. Тараптармен РЭҚ және ЖЖҚ пайдалануға енгізу актісіне қол қойғаннан кейін аумақтық бөлімше үш жұмыс күннің ішінде осы Ереженің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31-қосымшаларына</w:t>
      </w:r>
      <w:r>
        <w:rPr>
          <w:rFonts w:ascii="Times New Roman"/>
          <w:b w:val="false"/>
          <w:i w:val="false"/>
          <w:color w:val="000000"/>
          <w:sz w:val="28"/>
        </w:rPr>
        <w:t xml:space="preserve"> сәйкес үлгі бойынша РЭҚ және ЖЖҚ пайдалануға рұқсат дайындайды.</w:t>
      </w:r>
    </w:p>
    <w:bookmarkEnd w:id="147"/>
    <w:bookmarkStart w:name="z229" w:id="148"/>
    <w:p>
      <w:pPr>
        <w:spacing w:after="0"/>
        <w:ind w:left="0"/>
        <w:jc w:val="both"/>
      </w:pPr>
      <w:r>
        <w:rPr>
          <w:rFonts w:ascii="Times New Roman"/>
          <w:b w:val="false"/>
          <w:i w:val="false"/>
          <w:color w:val="000000"/>
          <w:sz w:val="28"/>
        </w:rPr>
        <w:t>
      РЭҚ және ЖЖҚ пайдалану үшін рұқсат келесі жылдың 25 наурызына дейінгі мерзімге беріледі.</w:t>
      </w:r>
    </w:p>
    <w:bookmarkEnd w:id="148"/>
    <w:bookmarkStart w:name="z61" w:id="149"/>
    <w:p>
      <w:pPr>
        <w:spacing w:after="0"/>
        <w:ind w:left="0"/>
        <w:jc w:val="both"/>
      </w:pPr>
      <w:r>
        <w:rPr>
          <w:rFonts w:ascii="Times New Roman"/>
          <w:b w:val="false"/>
          <w:i w:val="false"/>
          <w:color w:val="000000"/>
          <w:sz w:val="28"/>
        </w:rPr>
        <w:t>
      43. ЖЖҚ пайдалануға рұқсат алу үшін 2) тармақшада көрсетілген құжаттарды ұсыну талап етілмейді.</w:t>
      </w:r>
    </w:p>
    <w:bookmarkEnd w:id="149"/>
    <w:bookmarkStart w:name="z230" w:id="150"/>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үлгіде белгіленген ЖЖҚ сауалнама-рұқсат көшірмесінде IY тарау "уәкілетті органның аймақтық бөлімшесінің рұқсаты" толтырылады, бастықтың қолы және аумақтық бөлімшенің мөрі қойылады.</w:t>
      </w:r>
    </w:p>
    <w:bookmarkEnd w:id="150"/>
    <w:bookmarkStart w:name="z231" w:id="151"/>
    <w:p>
      <w:pPr>
        <w:spacing w:after="0"/>
        <w:ind w:left="0"/>
        <w:jc w:val="both"/>
      </w:pPr>
      <w:r>
        <w:rPr>
          <w:rFonts w:ascii="Times New Roman"/>
          <w:b w:val="false"/>
          <w:i w:val="false"/>
          <w:color w:val="000000"/>
          <w:sz w:val="28"/>
        </w:rPr>
        <w:t>
      РЭҚ және ЖЖҚ пайдалану аумағы өзгерген жағдайда, иесіне немесе Өтініш берушіге РЭҚ және ЖЖҚ пайдалану үшін рұқсатты қайта ресімдеу қажет, бұл үшін мынадай құжаттарды ұсынумен осы РЭҚ тіркеуді жүргізген аумақтық бөлімшеден РЭҚ және ЖЖҚ есептен шығару керек:</w:t>
      </w:r>
    </w:p>
    <w:bookmarkEnd w:id="151"/>
    <w:bookmarkStart w:name="z232" w:id="152"/>
    <w:p>
      <w:pPr>
        <w:spacing w:after="0"/>
        <w:ind w:left="0"/>
        <w:jc w:val="both"/>
      </w:pPr>
      <w:r>
        <w:rPr>
          <w:rFonts w:ascii="Times New Roman"/>
          <w:b w:val="false"/>
          <w:i w:val="false"/>
          <w:color w:val="000000"/>
          <w:sz w:val="28"/>
        </w:rPr>
        <w:t>
      1) өтініш;</w:t>
      </w:r>
    </w:p>
    <w:bookmarkEnd w:id="152"/>
    <w:bookmarkStart w:name="z233" w:id="153"/>
    <w:p>
      <w:pPr>
        <w:spacing w:after="0"/>
        <w:ind w:left="0"/>
        <w:jc w:val="both"/>
      </w:pPr>
      <w:r>
        <w:rPr>
          <w:rFonts w:ascii="Times New Roman"/>
          <w:b w:val="false"/>
          <w:i w:val="false"/>
          <w:color w:val="000000"/>
          <w:sz w:val="28"/>
        </w:rPr>
        <w:t>
      2) РЭҚ және ЖЖҚ пайдалану рұқсаттың түпнұсқасы;</w:t>
      </w:r>
    </w:p>
    <w:bookmarkEnd w:id="153"/>
    <w:bookmarkStart w:name="z234" w:id="154"/>
    <w:p>
      <w:pPr>
        <w:spacing w:after="0"/>
        <w:ind w:left="0"/>
        <w:jc w:val="both"/>
      </w:pPr>
      <w:r>
        <w:rPr>
          <w:rFonts w:ascii="Times New Roman"/>
          <w:b w:val="false"/>
          <w:i w:val="false"/>
          <w:color w:val="000000"/>
          <w:sz w:val="28"/>
        </w:rPr>
        <w:t>
      3) РЭҚ пайдаланудан шығару актісі (қажеттілігіне қарай).</w:t>
      </w:r>
    </w:p>
    <w:bookmarkEnd w:id="154"/>
    <w:bookmarkStart w:name="z235" w:id="155"/>
    <w:p>
      <w:pPr>
        <w:spacing w:after="0"/>
        <w:ind w:left="0"/>
        <w:jc w:val="both"/>
      </w:pPr>
      <w:r>
        <w:rPr>
          <w:rFonts w:ascii="Times New Roman"/>
          <w:b w:val="false"/>
          <w:i w:val="false"/>
          <w:color w:val="000000"/>
          <w:sz w:val="28"/>
        </w:rPr>
        <w:t>
      Есептен шығарғаннан кейін РЭҚ иесіне мынадай құжаттарды ұсынумен РЭҚ және ЖЖҚ жаңа пайдалану орны бойынша аумақтық бөлімшеге он жұмыс күннің ішінде РЭҚ және ЖЖҚ пайдалану үшін жаңа рұқсат алуы қажет:</w:t>
      </w:r>
    </w:p>
    <w:bookmarkEnd w:id="155"/>
    <w:bookmarkStart w:name="z236" w:id="156"/>
    <w:p>
      <w:pPr>
        <w:spacing w:after="0"/>
        <w:ind w:left="0"/>
        <w:jc w:val="both"/>
      </w:pPr>
      <w:r>
        <w:rPr>
          <w:rFonts w:ascii="Times New Roman"/>
          <w:b w:val="false"/>
          <w:i w:val="false"/>
          <w:color w:val="000000"/>
          <w:sz w:val="28"/>
        </w:rPr>
        <w:t>
      4) өтініш;</w:t>
      </w:r>
    </w:p>
    <w:bookmarkEnd w:id="156"/>
    <w:bookmarkStart w:name="z237" w:id="157"/>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27-қосымшаларына</w:t>
      </w:r>
      <w:r>
        <w:rPr>
          <w:rFonts w:ascii="Times New Roman"/>
          <w:b w:val="false"/>
          <w:i w:val="false"/>
          <w:color w:val="000000"/>
          <w:sz w:val="28"/>
        </w:rPr>
        <w:t xml:space="preserve">сәйкес нысан бойынша радиобайланыстың тиісті түріне белгіленген үлгідегі РЭҚ,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ЖЖҚ сауалнама;</w:t>
      </w:r>
    </w:p>
    <w:bookmarkEnd w:id="157"/>
    <w:bookmarkStart w:name="z238" w:id="158"/>
    <w:p>
      <w:pPr>
        <w:spacing w:after="0"/>
        <w:ind w:left="0"/>
        <w:jc w:val="both"/>
      </w:pPr>
      <w:r>
        <w:rPr>
          <w:rFonts w:ascii="Times New Roman"/>
          <w:b w:val="false"/>
          <w:i w:val="false"/>
          <w:color w:val="000000"/>
          <w:sz w:val="28"/>
        </w:rPr>
        <w:t>
      6) санитарлық-эпидемиологиялық қызметтің мемлекеттік органымен келісілген санитарлық төлқұжат көшірмесі;</w:t>
      </w:r>
    </w:p>
    <w:bookmarkEnd w:id="158"/>
    <w:bookmarkStart w:name="z239" w:id="159"/>
    <w:p>
      <w:pPr>
        <w:spacing w:after="0"/>
        <w:ind w:left="0"/>
        <w:jc w:val="both"/>
      </w:pPr>
      <w:r>
        <w:rPr>
          <w:rFonts w:ascii="Times New Roman"/>
          <w:b w:val="false"/>
          <w:i w:val="false"/>
          <w:color w:val="000000"/>
          <w:sz w:val="28"/>
        </w:rPr>
        <w:t>
      7) ЭМҮ Қорытындысының көшірмесі (егер ЭМҮ Қорытындысын алу қажет болса);</w:t>
      </w:r>
    </w:p>
    <w:bookmarkEnd w:id="159"/>
    <w:bookmarkStart w:name="z240" w:id="160"/>
    <w:p>
      <w:pPr>
        <w:spacing w:after="0"/>
        <w:ind w:left="0"/>
        <w:jc w:val="both"/>
      </w:pPr>
      <w:r>
        <w:rPr>
          <w:rFonts w:ascii="Times New Roman"/>
          <w:b w:val="false"/>
          <w:i w:val="false"/>
          <w:color w:val="000000"/>
          <w:sz w:val="28"/>
        </w:rPr>
        <w:t>
      8) РЖС пайдалану рұқсаттың көшірмесі (егер РЖС пайдалануға рұқсат ресімдеу көзделген болса).</w:t>
      </w:r>
    </w:p>
    <w:bookmarkEnd w:id="160"/>
    <w:bookmarkStart w:name="z241" w:id="161"/>
    <w:p>
      <w:pPr>
        <w:spacing w:after="0"/>
        <w:ind w:left="0"/>
        <w:jc w:val="both"/>
      </w:pPr>
      <w:r>
        <w:rPr>
          <w:rFonts w:ascii="Times New Roman"/>
          <w:b w:val="false"/>
          <w:i w:val="false"/>
          <w:color w:val="000000"/>
          <w:sz w:val="28"/>
        </w:rPr>
        <w:t>
      РЭҚ және ЖЖҚ иесі ауысқан жағдайда, жаңа иесіне осы Ережеге сәйкес аумақтық бөлімшеде бұрын тірекелген РЭҚ және ЖЖҚ РЭҚ мемлекеттік тіркеу туралы куәліктің түпнұсқасын міндетті түрде қоса беріп, РЭҚ пайдалануға жаңа құжат алу керек.</w:t>
      </w:r>
    </w:p>
    <w:bookmarkEnd w:id="161"/>
    <w:bookmarkStart w:name="z62" w:id="162"/>
    <w:p>
      <w:pPr>
        <w:spacing w:after="0"/>
        <w:ind w:left="0"/>
        <w:jc w:val="both"/>
      </w:pPr>
      <w:r>
        <w:rPr>
          <w:rFonts w:ascii="Times New Roman"/>
          <w:b w:val="false"/>
          <w:i w:val="false"/>
          <w:color w:val="000000"/>
          <w:sz w:val="28"/>
        </w:rPr>
        <w:t xml:space="preserve">
      44. Радиожелінің жабылуы, радиоэлектрондық құралдар мен жоғары жиілікті құрылғыларды ауыстыру, оларды пайдаланудан шығару осы Ереженің </w:t>
      </w:r>
      <w:r>
        <w:rPr>
          <w:rFonts w:ascii="Times New Roman"/>
          <w:b w:val="false"/>
          <w:i w:val="false"/>
          <w:color w:val="000000"/>
          <w:sz w:val="28"/>
        </w:rPr>
        <w:t>34-қосымшасына</w:t>
      </w:r>
      <w:r>
        <w:rPr>
          <w:rFonts w:ascii="Times New Roman"/>
          <w:b w:val="false"/>
          <w:i w:val="false"/>
          <w:color w:val="000000"/>
          <w:sz w:val="28"/>
        </w:rPr>
        <w:t xml:space="preserve"> сәйкес үлгі бойынша пайдаланудан шығару туралы актіні ұсынумен айлық мерзімде жазбаша түрде аумақтық бөлімшені міндетті түрде ескертумен жүргізіледі.</w:t>
      </w:r>
    </w:p>
    <w:bookmarkEnd w:id="162"/>
    <w:bookmarkStart w:name="z63" w:id="163"/>
    <w:p>
      <w:pPr>
        <w:spacing w:after="0"/>
        <w:ind w:left="0"/>
        <w:jc w:val="both"/>
      </w:pPr>
      <w:r>
        <w:rPr>
          <w:rFonts w:ascii="Times New Roman"/>
          <w:b w:val="false"/>
          <w:i w:val="false"/>
          <w:color w:val="000000"/>
          <w:sz w:val="28"/>
        </w:rPr>
        <w:t>
      45. Телефон арнасының радиоұзартқыштарын (бұдан әрі - радиоұзартқыш) және жылжымалы радиобайланыс жүйесін пайдалануға Өтінішті берген уақытта, аумақтық бөлімше базалық (стационарлық) станцияны және әрбір тасымалдағыш (мобильді) терминал үшін жеке рұқсат ресімдейді, сонымен қатар базалық станцияны пайдалану үшін рұқсатында оның орналасқан орны көрсетілуі керек.</w:t>
      </w:r>
    </w:p>
    <w:bookmarkEnd w:id="163"/>
    <w:bookmarkStart w:name="z64" w:id="164"/>
    <w:p>
      <w:pPr>
        <w:spacing w:after="0"/>
        <w:ind w:left="0"/>
        <w:jc w:val="both"/>
      </w:pPr>
      <w:r>
        <w:rPr>
          <w:rFonts w:ascii="Times New Roman"/>
          <w:b w:val="false"/>
          <w:i w:val="false"/>
          <w:color w:val="000000"/>
          <w:sz w:val="28"/>
        </w:rPr>
        <w:t xml:space="preserve">
      46. Әрбір радиоұзартқыш жинағына Қазақстан Республикасы радиожиіліктер бойынша Мемлекеттік ведомствоаралық комиссиясының шешіміне сәйкес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тізімде көрсетілген РЭҚ техникалық өлшемдеріне тиісті арналардың белгілі саны бекітіледі.</w:t>
      </w:r>
    </w:p>
    <w:bookmarkEnd w:id="164"/>
    <w:bookmarkStart w:name="z65" w:id="165"/>
    <w:p>
      <w:pPr>
        <w:spacing w:after="0"/>
        <w:ind w:left="0"/>
        <w:jc w:val="both"/>
      </w:pPr>
      <w:r>
        <w:rPr>
          <w:rFonts w:ascii="Times New Roman"/>
          <w:b w:val="false"/>
          <w:i w:val="false"/>
          <w:color w:val="000000"/>
          <w:sz w:val="28"/>
        </w:rPr>
        <w:t>
      47. РЭҚ (ЖЖҚ) пайдалануға рұқсат тиісті аумақтық бөлімшемен (РЭҚ пайдалану орны бойынша) өтініш берушінің аумақтық бөлімшеге өтініш білдіргеннен кейін келесі жылдың 25 наурызына дейін қолдану мерзімін көрсетуімен және РЭҚ пайдаланғанына жылдық төлемнің бірінші бөлігінің төлемі туралы тиісті құжатты ұсынумен жыл сайын ұзартылады.</w:t>
      </w:r>
    </w:p>
    <w:bookmarkEnd w:id="165"/>
    <w:bookmarkStart w:name="z66" w:id="166"/>
    <w:p>
      <w:pPr>
        <w:spacing w:after="0"/>
        <w:ind w:left="0"/>
        <w:jc w:val="both"/>
      </w:pPr>
      <w:r>
        <w:rPr>
          <w:rFonts w:ascii="Times New Roman"/>
          <w:b w:val="false"/>
          <w:i w:val="false"/>
          <w:color w:val="000000"/>
          <w:sz w:val="28"/>
        </w:rPr>
        <w:t>
      48. РЭҚ техникалық өлшемдерінің, антеннаның ілме биіктігі, РЭҚ орнату орны өзгерген жағдайда, РЭҚ иесі осы Ережемен белгіленген тәртіпте РЭҚ пайдалануға рұқсатты қайта ресімдеуі қажет.</w:t>
      </w:r>
    </w:p>
    <w:bookmarkEnd w:id="166"/>
    <w:bookmarkStart w:name="z67" w:id="167"/>
    <w:p>
      <w:pPr>
        <w:spacing w:after="0"/>
        <w:ind w:left="0"/>
        <w:jc w:val="both"/>
      </w:pPr>
      <w:r>
        <w:rPr>
          <w:rFonts w:ascii="Times New Roman"/>
          <w:b w:val="false"/>
          <w:i w:val="false"/>
          <w:color w:val="000000"/>
          <w:sz w:val="28"/>
        </w:rPr>
        <w:t>
      49. Ақпараттық қауіпсіздікті қамтамасыз ету мақсатында, Қазақстан Республикасының мемлекеттік құпиясын құрайтын мәліметтерді пайдаланатын мемлекеттік органдар мен ұйымдардың ғимараттарында және аумақтарында тек үкіметтік байланысқа, арнайы тағайындалған телекоммуникация желілеріне және ішкі ведомствалық байланысқа қатысты радиоэлектрондық құралдар және олардың антенна-фидерлі құрылғыларын орнатуға рұқсат етіледі.</w:t>
      </w:r>
    </w:p>
    <w:bookmarkEnd w:id="167"/>
    <w:bookmarkStart w:name="z242" w:id="168"/>
    <w:p>
      <w:pPr>
        <w:spacing w:after="0"/>
        <w:ind w:left="0"/>
        <w:jc w:val="both"/>
      </w:pPr>
      <w:r>
        <w:rPr>
          <w:rFonts w:ascii="Times New Roman"/>
          <w:b w:val="false"/>
          <w:i w:val="false"/>
          <w:color w:val="000000"/>
          <w:sz w:val="28"/>
        </w:rPr>
        <w:t>
      Ішкі ведомствалық байланыстың радиоэлектрондық құралдар және олардың антенна фидерлі құрылғыларын орнатуды Қазақстан Республикасының Ұлттық қауіпсіздік комитетімен келісу қажет;</w:t>
      </w:r>
    </w:p>
    <w:bookmarkEnd w:id="168"/>
    <w:bookmarkStart w:name="z243" w:id="169"/>
    <w:p>
      <w:pPr>
        <w:spacing w:after="0"/>
        <w:ind w:left="0"/>
        <w:jc w:val="both"/>
      </w:pPr>
      <w:r>
        <w:rPr>
          <w:rFonts w:ascii="Times New Roman"/>
          <w:b w:val="false"/>
          <w:i w:val="false"/>
          <w:color w:val="000000"/>
          <w:sz w:val="28"/>
        </w:rPr>
        <w:t>
      Мемлекеттік органдар мен ұйымдарда арнайы тағайындалған телекоммуникация желілеріне және үкіметтік байланысқа қатысты емес, радиоэлектрондық құралдарды орнатуға арнайы бөлінген техникалық орын-жайлар мен алаңдар, режимдік орын-жайлардан кемінде 10 м қашықтықта алыс болуы қажет.</w:t>
      </w:r>
    </w:p>
    <w:bookmarkEnd w:id="169"/>
    <w:bookmarkStart w:name="z244" w:id="170"/>
    <w:p>
      <w:pPr>
        <w:spacing w:after="0"/>
        <w:ind w:left="0"/>
        <w:jc w:val="both"/>
      </w:pPr>
      <w:r>
        <w:rPr>
          <w:rFonts w:ascii="Times New Roman"/>
          <w:b w:val="false"/>
          <w:i w:val="false"/>
          <w:color w:val="000000"/>
          <w:sz w:val="28"/>
        </w:rPr>
        <w:t>
      Өз жұмысында мемлекеттік құпияға жатқызылған мәліметтерді пайдаланатын мемлекеттік органдар мен ұйымдарда ішкі ведомствалық байланыстың радиоэлектрондық құралдарын қондыру, техникалық қызмет көрсету (жөндеу, профилактикалық жұмыстар), орынын ауыстыру, пайдаланудан шығару аталған мемлекеттік органның, ұйымның арнайы бөлімшесімен жүзеге асырылады.</w:t>
      </w:r>
    </w:p>
    <w:bookmarkEnd w:id="170"/>
    <w:bookmarkStart w:name="z245" w:id="171"/>
    <w:p>
      <w:pPr>
        <w:spacing w:after="0"/>
        <w:ind w:left="0"/>
        <w:jc w:val="both"/>
      </w:pPr>
      <w:r>
        <w:rPr>
          <w:rFonts w:ascii="Times New Roman"/>
          <w:b w:val="false"/>
          <w:i w:val="false"/>
          <w:color w:val="000000"/>
          <w:sz w:val="28"/>
        </w:rPr>
        <w:t>
      Арнайы бөлімшенің жоқ болған жағдайында ішкі ведомствалық байланыстың радиоэлектрондық құралдарын қондыру, техникалық қызмет көрсету (жөндеу, профилактикалық жұмыстар), ауыстыру, РЭҚ пайдалану қорытындысы жөніндегі жұмыстарды орындаушы Қазақстан Республикасының Ұлттық қауіпсіздік комитетімен келіседі.</w:t>
      </w:r>
    </w:p>
    <w:bookmarkEnd w:id="171"/>
    <w:bookmarkStart w:name="z246" w:id="172"/>
    <w:p>
      <w:pPr>
        <w:spacing w:after="0"/>
        <w:ind w:left="0"/>
        <w:jc w:val="both"/>
      </w:pPr>
      <w:r>
        <w:rPr>
          <w:rFonts w:ascii="Times New Roman"/>
          <w:b w:val="false"/>
          <w:i w:val="false"/>
          <w:color w:val="000000"/>
          <w:sz w:val="28"/>
        </w:rPr>
        <w:t>
      Қазақстан Республикасы аумағында Қазақстан Республикасының байланыс саласындағы уәкілетті органының сәйкес рұқсаты жоқ байланыс операторларының қызметін жеке және заңды тұлғаларға пайдалануға тыйым салынады.</w:t>
      </w:r>
    </w:p>
    <w:bookmarkEnd w:id="172"/>
    <w:bookmarkStart w:name="z68" w:id="173"/>
    <w:p>
      <w:pPr>
        <w:spacing w:after="0"/>
        <w:ind w:left="0"/>
        <w:jc w:val="both"/>
      </w:pPr>
      <w:r>
        <w:rPr>
          <w:rFonts w:ascii="Times New Roman"/>
          <w:b w:val="false"/>
          <w:i w:val="false"/>
          <w:color w:val="000000"/>
          <w:sz w:val="28"/>
        </w:rPr>
        <w:t>
      50. Қазақстан Республикасы аумағында шетелдік мемлекеттердің дипломатиялық және консулдық өкілдіктерінде орнатылған радиоэлектронды құралдарды пайдалану Қазақстан Республикасы Сыртқы Істер министрлігінің ұсынысы бойынша уәкілетті органмен берілетін рұқсаттамалар негізінде жүргізіледі.</w:t>
      </w:r>
    </w:p>
    <w:bookmarkEnd w:id="173"/>
    <w:bookmarkStart w:name="z69" w:id="174"/>
    <w:p>
      <w:pPr>
        <w:spacing w:after="0"/>
        <w:ind w:left="0"/>
        <w:jc w:val="left"/>
      </w:pPr>
      <w:r>
        <w:rPr>
          <w:rFonts w:ascii="Times New Roman"/>
          <w:b/>
          <w:i w:val="false"/>
          <w:color w:val="000000"/>
        </w:rPr>
        <w:t xml:space="preserve"> 5. РЭҚ және ЖЖҚ сатып алуға (сатуға) рұқсат құжаттарын</w:t>
      </w:r>
      <w:r>
        <w:br/>
      </w:r>
      <w:r>
        <w:rPr>
          <w:rFonts w:ascii="Times New Roman"/>
          <w:b/>
          <w:i w:val="false"/>
          <w:color w:val="000000"/>
        </w:rPr>
        <w:t>ресімдеу</w:t>
      </w:r>
    </w:p>
    <w:bookmarkEnd w:id="174"/>
    <w:bookmarkStart w:name="z70" w:id="175"/>
    <w:p>
      <w:pPr>
        <w:spacing w:after="0"/>
        <w:ind w:left="0"/>
        <w:jc w:val="both"/>
      </w:pPr>
      <w:r>
        <w:rPr>
          <w:rFonts w:ascii="Times New Roman"/>
          <w:b w:val="false"/>
          <w:i w:val="false"/>
          <w:color w:val="000000"/>
          <w:sz w:val="28"/>
        </w:rPr>
        <w:t xml:space="preserve">
      51. РЭҚ және ЖЖҚ сатып алуға (сатуға) рұқсат сатып алу (сату) орны бойынша тиісті аумақтық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тізімде көрсетілген РЭҚ үшін болжау сатып алу арқылы дейінгі үш күндік мерзімде беріледі. Рұқсат үш ай ішінде жарамды.</w:t>
      </w:r>
    </w:p>
    <w:bookmarkEnd w:id="175"/>
    <w:bookmarkStart w:name="z71" w:id="176"/>
    <w:p>
      <w:pPr>
        <w:spacing w:after="0"/>
        <w:ind w:left="0"/>
        <w:jc w:val="both"/>
      </w:pPr>
      <w:r>
        <w:rPr>
          <w:rFonts w:ascii="Times New Roman"/>
          <w:b w:val="false"/>
          <w:i w:val="false"/>
          <w:color w:val="000000"/>
          <w:sz w:val="28"/>
        </w:rPr>
        <w:t>
      52. РЭҚ және ЖЖҚ сатып алуға (сатуға) рұқсат алу үшін өтініш беруші тиісті аумақтық бөлімшеге мынадай құжаттар ұсынуы қажет:</w:t>
      </w:r>
    </w:p>
    <w:bookmarkEnd w:id="176"/>
    <w:bookmarkStart w:name="z247" w:id="177"/>
    <w:p>
      <w:pPr>
        <w:spacing w:after="0"/>
        <w:ind w:left="0"/>
        <w:jc w:val="both"/>
      </w:pPr>
      <w:r>
        <w:rPr>
          <w:rFonts w:ascii="Times New Roman"/>
          <w:b w:val="false"/>
          <w:i w:val="false"/>
          <w:color w:val="000000"/>
          <w:sz w:val="28"/>
        </w:rPr>
        <w:t>
      1) өтініш хат, онда мынадай деректер көрсетілуі керек: РЭҚ және ЖЖҚ типі;</w:t>
      </w:r>
    </w:p>
    <w:bookmarkEnd w:id="177"/>
    <w:bookmarkStart w:name="z248" w:id="178"/>
    <w:p>
      <w:pPr>
        <w:spacing w:after="0"/>
        <w:ind w:left="0"/>
        <w:jc w:val="both"/>
      </w:pPr>
      <w:r>
        <w:rPr>
          <w:rFonts w:ascii="Times New Roman"/>
          <w:b w:val="false"/>
          <w:i w:val="false"/>
          <w:color w:val="000000"/>
          <w:sz w:val="28"/>
        </w:rPr>
        <w:t>
      РЭҚ және ЖЖҚ саны; сериялық нөмірі (сатқан жағдайда); қуаттылығы; жиілік ауқымы (номиналдары); сатып алу және (немесе) шетелден кіргізу заңдылығын растайтын (сатқан жағдайда) құжаттарды ұсынумен, РЭҚ және ЖЖҚ сатып алу пункті;</w:t>
      </w:r>
    </w:p>
    <w:bookmarkEnd w:id="178"/>
    <w:bookmarkStart w:name="z249" w:id="179"/>
    <w:p>
      <w:pPr>
        <w:spacing w:after="0"/>
        <w:ind w:left="0"/>
        <w:jc w:val="both"/>
      </w:pPr>
      <w:r>
        <w:rPr>
          <w:rFonts w:ascii="Times New Roman"/>
          <w:b w:val="false"/>
          <w:i w:val="false"/>
          <w:color w:val="000000"/>
          <w:sz w:val="28"/>
        </w:rPr>
        <w:t>
      2) заңды тұлғаны мемлекеттік тіркеу/қайта тіркеу туралы куәліктің көшірмесі немесе жеке тұлғаның жеке басын растайтын құжаттың көшірмесі.</w:t>
      </w:r>
    </w:p>
    <w:bookmarkEnd w:id="179"/>
    <w:bookmarkStart w:name="z72" w:id="180"/>
    <w:p>
      <w:pPr>
        <w:spacing w:after="0"/>
        <w:ind w:left="0"/>
        <w:jc w:val="both"/>
      </w:pPr>
      <w:r>
        <w:rPr>
          <w:rFonts w:ascii="Times New Roman"/>
          <w:b w:val="false"/>
          <w:i w:val="false"/>
          <w:color w:val="000000"/>
          <w:sz w:val="28"/>
        </w:rPr>
        <w:t xml:space="preserve">
      53. Осы Ереженің </w:t>
      </w:r>
      <w:r>
        <w:rPr>
          <w:rFonts w:ascii="Times New Roman"/>
          <w:b w:val="false"/>
          <w:i w:val="false"/>
          <w:color w:val="000000"/>
          <w:sz w:val="28"/>
        </w:rPr>
        <w:t>33-қосымшасына</w:t>
      </w:r>
      <w:r>
        <w:rPr>
          <w:rFonts w:ascii="Times New Roman"/>
          <w:b w:val="false"/>
          <w:i w:val="false"/>
          <w:color w:val="000000"/>
          <w:sz w:val="28"/>
        </w:rPr>
        <w:t xml:space="preserve"> сәйкес нысан бойынша РЭҚ және ЖЖҚ сатып алуға (сатуға) рұқсатты ресімдеу кезінде, аумақтық бөлімшемен РЭҚ және ЖЖҚ көрсетілген типтерінің өлшемдер сәйкестігі тексеріледі:</w:t>
      </w:r>
    </w:p>
    <w:bookmarkEnd w:id="180"/>
    <w:bookmarkStart w:name="z250" w:id="181"/>
    <w:p>
      <w:pPr>
        <w:spacing w:after="0"/>
        <w:ind w:left="0"/>
        <w:jc w:val="both"/>
      </w:pPr>
      <w:r>
        <w:rPr>
          <w:rFonts w:ascii="Times New Roman"/>
          <w:b w:val="false"/>
          <w:i w:val="false"/>
          <w:color w:val="000000"/>
          <w:sz w:val="28"/>
        </w:rPr>
        <w:t>
      1) қуаттылығы;</w:t>
      </w:r>
    </w:p>
    <w:bookmarkEnd w:id="181"/>
    <w:bookmarkStart w:name="z251" w:id="182"/>
    <w:p>
      <w:pPr>
        <w:spacing w:after="0"/>
        <w:ind w:left="0"/>
        <w:jc w:val="both"/>
      </w:pPr>
      <w:r>
        <w:rPr>
          <w:rFonts w:ascii="Times New Roman"/>
          <w:b w:val="false"/>
          <w:i w:val="false"/>
          <w:color w:val="000000"/>
          <w:sz w:val="28"/>
        </w:rPr>
        <w:t>
      2) Қазақстан Республикасы аумағында пайдалану рұқсат етілген өлшемдерге пайдаланылатын жиілік номиналдары.</w:t>
      </w:r>
    </w:p>
    <w:bookmarkEnd w:id="182"/>
    <w:bookmarkStart w:name="z73" w:id="183"/>
    <w:p>
      <w:pPr>
        <w:spacing w:after="0"/>
        <w:ind w:left="0"/>
        <w:jc w:val="both"/>
      </w:pPr>
      <w:r>
        <w:rPr>
          <w:rFonts w:ascii="Times New Roman"/>
          <w:b w:val="false"/>
          <w:i w:val="false"/>
          <w:color w:val="000000"/>
          <w:sz w:val="28"/>
        </w:rPr>
        <w:t>
      54. Иесі немесе өтініш беруші сатып алынатын (сатылатын) РЭҚ және ЖЖҚ техникалық өлшемдерінің сатып алуға рұқсатта көрсетілген өлшемдерге сәйкестігін қамтамасыз етеді, сондай-ақ, аталған өлшемдердің өздігінен өзгерту мүмкіндігіне жол бермейді.</w:t>
      </w:r>
    </w:p>
    <w:bookmarkEnd w:id="183"/>
    <w:bookmarkStart w:name="z74" w:id="184"/>
    <w:p>
      <w:pPr>
        <w:spacing w:after="0"/>
        <w:ind w:left="0"/>
        <w:jc w:val="both"/>
      </w:pPr>
      <w:r>
        <w:rPr>
          <w:rFonts w:ascii="Times New Roman"/>
          <w:b w:val="false"/>
          <w:i w:val="false"/>
          <w:color w:val="000000"/>
          <w:sz w:val="28"/>
        </w:rPr>
        <w:t>
      55. Сатуға рұқсат сатып алынатын жабдықты енгізуге рұқсаттың Қазақстан Республикасының сәйкестік сертификаты немесе аталған жабдықты енгізуге заңдылығын растайтын басқа құжаттар, (шетелден өндірілген жағдайда) болғанда беріледі.</w:t>
      </w:r>
    </w:p>
    <w:bookmarkEnd w:id="184"/>
    <w:bookmarkStart w:name="z75" w:id="185"/>
    <w:p>
      <w:pPr>
        <w:spacing w:after="0"/>
        <w:ind w:left="0"/>
        <w:jc w:val="both"/>
      </w:pPr>
      <w:r>
        <w:rPr>
          <w:rFonts w:ascii="Times New Roman"/>
          <w:b w:val="false"/>
          <w:i w:val="false"/>
          <w:color w:val="000000"/>
          <w:sz w:val="28"/>
        </w:rPr>
        <w:t>
      56. Ғаламдық жылжымалы жерсеріктік байланыс (ҒЖЖБ) терминалдарын сатып алуға (сатуға) рұқсат берілмейді. ҒЖЖБ қызметтерін ұсынатын лицензиат сатып алушыны (оның деректермелерін), сериялық нөмірі және терминалдар санын көрсетумен сатылған терминалдар есебін жүргізеді.</w:t>
      </w:r>
    </w:p>
    <w:bookmarkEnd w:id="185"/>
    <w:bookmarkStart w:name="z76" w:id="186"/>
    <w:p>
      <w:pPr>
        <w:spacing w:after="0"/>
        <w:ind w:left="0"/>
        <w:jc w:val="left"/>
      </w:pPr>
      <w:r>
        <w:rPr>
          <w:rFonts w:ascii="Times New Roman"/>
          <w:b/>
          <w:i w:val="false"/>
          <w:color w:val="000000"/>
        </w:rPr>
        <w:t xml:space="preserve"> 6. РЭҚ және ЖЖҚ шетелден кіргізуге рұқсатты ресімдеу</w:t>
      </w:r>
    </w:p>
    <w:bookmarkEnd w:id="186"/>
    <w:bookmarkStart w:name="z77" w:id="187"/>
    <w:p>
      <w:pPr>
        <w:spacing w:after="0"/>
        <w:ind w:left="0"/>
        <w:jc w:val="both"/>
      </w:pPr>
      <w:r>
        <w:rPr>
          <w:rFonts w:ascii="Times New Roman"/>
          <w:b w:val="false"/>
          <w:i w:val="false"/>
          <w:color w:val="000000"/>
          <w:sz w:val="28"/>
        </w:rPr>
        <w:t>
      57. Қазақстан Республикасы аумағына шетелден РЭҚ және ЖЖҚ енгізуге рұқсат аумақтық бөлімшемен жүкті кедендік ресімдеудің орны бойынша өтініш бергеннен кейін үш күндік мерзімде беріледі. Өтініштің жиынтықты еместігі немесе ресімдеудің дұрыс еместігі жағдайда өтініш білдірушіге жазбаша уәжделген бас тарту ұсынылады.</w:t>
      </w:r>
    </w:p>
    <w:bookmarkEnd w:id="187"/>
    <w:bookmarkStart w:name="z252" w:id="188"/>
    <w:p>
      <w:pPr>
        <w:spacing w:after="0"/>
        <w:ind w:left="0"/>
        <w:jc w:val="both"/>
      </w:pPr>
      <w:r>
        <w:rPr>
          <w:rFonts w:ascii="Times New Roman"/>
          <w:b w:val="false"/>
          <w:i w:val="false"/>
          <w:color w:val="000000"/>
          <w:sz w:val="28"/>
        </w:rPr>
        <w:t>
      Өтінішті қабылдаудан бас тарту, өтініш білдірушіні тиісті деректерді түзеткеннен кейін қайтадан Өтініш беру құқығынан айырмайды.</w:t>
      </w:r>
    </w:p>
    <w:bookmarkEnd w:id="188"/>
    <w:bookmarkStart w:name="z78" w:id="189"/>
    <w:p>
      <w:pPr>
        <w:spacing w:after="0"/>
        <w:ind w:left="0"/>
        <w:jc w:val="both"/>
      </w:pPr>
      <w:r>
        <w:rPr>
          <w:rFonts w:ascii="Times New Roman"/>
          <w:b w:val="false"/>
          <w:i w:val="false"/>
          <w:color w:val="000000"/>
          <w:sz w:val="28"/>
        </w:rPr>
        <w:t xml:space="preserve">
      58. Осы Ереженің </w:t>
      </w:r>
      <w:r>
        <w:rPr>
          <w:rFonts w:ascii="Times New Roman"/>
          <w:b w:val="false"/>
          <w:i w:val="false"/>
          <w:color w:val="000000"/>
          <w:sz w:val="28"/>
        </w:rPr>
        <w:t>34-қосымшасына</w:t>
      </w:r>
      <w:r>
        <w:rPr>
          <w:rFonts w:ascii="Times New Roman"/>
          <w:b w:val="false"/>
          <w:i w:val="false"/>
          <w:color w:val="000000"/>
          <w:sz w:val="28"/>
        </w:rPr>
        <w:t xml:space="preserve"> сәйкес нысан бойынша әкелуге рұқсат біржолғы болып табылады және РЭҚ және ЖЖҚ рұқсатта көрсетілген санымен кіргізуге құқық береді. Берілген рұқсаттың қолданылу мерзімі ай ішінде жарамды.</w:t>
      </w:r>
    </w:p>
    <w:bookmarkEnd w:id="189"/>
    <w:bookmarkStart w:name="z253" w:id="190"/>
    <w:p>
      <w:pPr>
        <w:spacing w:after="0"/>
        <w:ind w:left="0"/>
        <w:jc w:val="both"/>
      </w:pPr>
      <w:r>
        <w:rPr>
          <w:rFonts w:ascii="Times New Roman"/>
          <w:b w:val="false"/>
          <w:i w:val="false"/>
          <w:color w:val="000000"/>
          <w:sz w:val="28"/>
        </w:rPr>
        <w:t>
      Заңды және жеке тұлғалар Қазақстан Республикасының сәйкестік сертификаты бар радиоэлектрондық құралдарды жеткізуді және сатуды жүзеге асырады.</w:t>
      </w:r>
    </w:p>
    <w:bookmarkEnd w:id="190"/>
    <w:bookmarkStart w:name="z79" w:id="191"/>
    <w:p>
      <w:pPr>
        <w:spacing w:after="0"/>
        <w:ind w:left="0"/>
        <w:jc w:val="both"/>
      </w:pPr>
      <w:r>
        <w:rPr>
          <w:rFonts w:ascii="Times New Roman"/>
          <w:b w:val="false"/>
          <w:i w:val="false"/>
          <w:color w:val="000000"/>
          <w:sz w:val="28"/>
        </w:rPr>
        <w:t>
      59. Жүктің тағайындалуына байланысты, өтініш берушімен аумақтық бөлімшеге бір данада мынадай құжаттар мен ақпарат ұсынылуы қажет:</w:t>
      </w:r>
    </w:p>
    <w:bookmarkEnd w:id="191"/>
    <w:bookmarkStart w:name="z254" w:id="192"/>
    <w:p>
      <w:pPr>
        <w:spacing w:after="0"/>
        <w:ind w:left="0"/>
        <w:jc w:val="both"/>
      </w:pPr>
      <w:r>
        <w:rPr>
          <w:rFonts w:ascii="Times New Roman"/>
          <w:b w:val="false"/>
          <w:i w:val="false"/>
          <w:color w:val="000000"/>
          <w:sz w:val="28"/>
        </w:rPr>
        <w:t>
      1) сату үшін: өтініш; заңды тұлғаның мемлекеттік тіркеу туралы куәлігінің көшірмесі немесе жеке тұлғаның жеке басын растайтын куәлігінің көшірмесі;</w:t>
      </w:r>
    </w:p>
    <w:bookmarkEnd w:id="192"/>
    <w:bookmarkStart w:name="z255" w:id="193"/>
    <w:p>
      <w:pPr>
        <w:spacing w:after="0"/>
        <w:ind w:left="0"/>
        <w:jc w:val="both"/>
      </w:pPr>
      <w:r>
        <w:rPr>
          <w:rFonts w:ascii="Times New Roman"/>
          <w:b w:val="false"/>
          <w:i w:val="false"/>
          <w:color w:val="000000"/>
          <w:sz w:val="28"/>
        </w:rPr>
        <w:t>
      РЭҚ және ЖЖҚ әрбір түрі үшін белгіленген тәртіптегі Қазақстан Республикасы сәйкестік сертификатының көшірмесі немесе кіргізілетін РЭҚ үшін өнімнің қауіпсіздігі туралы өтініш-декларация;</w:t>
      </w:r>
    </w:p>
    <w:bookmarkEnd w:id="193"/>
    <w:bookmarkStart w:name="z256" w:id="194"/>
    <w:p>
      <w:pPr>
        <w:spacing w:after="0"/>
        <w:ind w:left="0"/>
        <w:jc w:val="both"/>
      </w:pPr>
      <w:r>
        <w:rPr>
          <w:rFonts w:ascii="Times New Roman"/>
          <w:b w:val="false"/>
          <w:i w:val="false"/>
          <w:color w:val="000000"/>
          <w:sz w:val="28"/>
        </w:rPr>
        <w:t>
      кіргізілетін РЭҚ және ЖЖҚ типі туралы деректер, сериялық нөмірі, техникалық сипаттамасы (жиіліктер ауқымы, жиіліктер торының адымы, нақты жиіліктер номиналдарына арналған бағдарламалау талаптарын, сканерлеу режиміндегі кіргізілетін РЭҚ (ЖЖҚ) жұмыс істеу мүмкіндігі);</w:t>
      </w:r>
    </w:p>
    <w:bookmarkEnd w:id="194"/>
    <w:bookmarkStart w:name="z257" w:id="195"/>
    <w:p>
      <w:pPr>
        <w:spacing w:after="0"/>
        <w:ind w:left="0"/>
        <w:jc w:val="both"/>
      </w:pPr>
      <w:r>
        <w:rPr>
          <w:rFonts w:ascii="Times New Roman"/>
          <w:b w:val="false"/>
          <w:i w:val="false"/>
          <w:color w:val="000000"/>
          <w:sz w:val="28"/>
        </w:rPr>
        <w:t>
      шығарылатын орны, дайындаушы-фирма немесе жеткізуді жүзеге асыратын ұйым туралы (аумақты, қаланы, мекен-жайды, телефонды көрсетуімен) деректер және РЭҚ пен ЖЖҚ-ды жеткізушінің шарттық көшірмесі; РЭҚ және ЖЖҚ кіргізілетін саны; кіргізілетін пункті мен сату пункті; инфойс көшірмесі (шот-фактуралар).</w:t>
      </w:r>
    </w:p>
    <w:bookmarkEnd w:id="195"/>
    <w:bookmarkStart w:name="z258" w:id="196"/>
    <w:p>
      <w:pPr>
        <w:spacing w:after="0"/>
        <w:ind w:left="0"/>
        <w:jc w:val="both"/>
      </w:pPr>
      <w:r>
        <w:rPr>
          <w:rFonts w:ascii="Times New Roman"/>
          <w:b w:val="false"/>
          <w:i w:val="false"/>
          <w:color w:val="000000"/>
          <w:sz w:val="28"/>
        </w:rPr>
        <w:t>
      2) пайдалану үшін: (РЖС пайдалануға рұқсаттың көшірмесі; кіргізілетін РЭҚ және ЖЖҚ типі туралы деректер, сериялық нөмірі, техникалық сипаттамасы (жиіліктер ауқымы, жиіліктер торының адымы, нақты жиіліктер номиналдарына арналған бағдарламалау талаптарын, сканерлеу режиміндегі әкелінетін РЭҚ және ЖЖҚ жұмыс істеу мүмкіндігі);</w:t>
      </w:r>
    </w:p>
    <w:bookmarkEnd w:id="196"/>
    <w:bookmarkStart w:name="z259" w:id="197"/>
    <w:p>
      <w:pPr>
        <w:spacing w:after="0"/>
        <w:ind w:left="0"/>
        <w:jc w:val="both"/>
      </w:pPr>
      <w:r>
        <w:rPr>
          <w:rFonts w:ascii="Times New Roman"/>
          <w:b w:val="false"/>
          <w:i w:val="false"/>
          <w:color w:val="000000"/>
          <w:sz w:val="28"/>
        </w:rPr>
        <w:t>
      РЭҚ және ЖЖҚ әрбір түрі үшін белгіленген тәртіптегі Қазақстан Республикасының сәйкестік сертификатының көшірмесі немесе кіргізілетін РЭҚ үшін өнімнің қауіпсіздігі туралы өтініш-декларация;</w:t>
      </w:r>
    </w:p>
    <w:bookmarkEnd w:id="197"/>
    <w:bookmarkStart w:name="z260" w:id="198"/>
    <w:p>
      <w:pPr>
        <w:spacing w:after="0"/>
        <w:ind w:left="0"/>
        <w:jc w:val="both"/>
      </w:pPr>
      <w:r>
        <w:rPr>
          <w:rFonts w:ascii="Times New Roman"/>
          <w:b w:val="false"/>
          <w:i w:val="false"/>
          <w:color w:val="000000"/>
          <w:sz w:val="28"/>
        </w:rPr>
        <w:t>
      Қазақстан Республикасы Ұлттық Қорғау Комитеті лицензиялау органының арнайы техникалық құралдарына қатыстылығын техникалық зерттеу туралы қорытындысының көшірмесі.</w:t>
      </w:r>
    </w:p>
    <w:bookmarkEnd w:id="198"/>
    <w:bookmarkStart w:name="z80" w:id="199"/>
    <w:p>
      <w:pPr>
        <w:spacing w:after="0"/>
        <w:ind w:left="0"/>
        <w:jc w:val="both"/>
      </w:pPr>
      <w:r>
        <w:rPr>
          <w:rFonts w:ascii="Times New Roman"/>
          <w:b w:val="false"/>
          <w:i w:val="false"/>
          <w:color w:val="000000"/>
          <w:sz w:val="28"/>
        </w:rPr>
        <w:t>
      60. Сертификаттау сынағын өткізу мақсатында радиоэлектрондық құралдарды кіргізуге рұқсаты Қазақстан Республикасы аумағынан РЭҚ және ЖЖҚ әкету туралы кепілдікті міндеттеме ұсынғаннан кейін екі ай мерзіміне дейін беріледі.</w:t>
      </w:r>
    </w:p>
    <w:bookmarkEnd w:id="199"/>
    <w:bookmarkStart w:name="z261" w:id="200"/>
    <w:p>
      <w:pPr>
        <w:spacing w:after="0"/>
        <w:ind w:left="0"/>
        <w:jc w:val="both"/>
      </w:pPr>
      <w:r>
        <w:rPr>
          <w:rFonts w:ascii="Times New Roman"/>
          <w:b w:val="false"/>
          <w:i w:val="false"/>
          <w:color w:val="000000"/>
          <w:sz w:val="28"/>
        </w:rPr>
        <w:t>
      Сонымен қатар, радиоэлектронды құралдарды жеткізу және сатуды жүзеге асыратын жеке және заңды тұлғалар алдағы уақытта бақылау үшін міндетті түрде радиоэлектронды құралдардың иесін, санын, типін және сериялық нөмірін көрсетумен, сатылған электронды құралдардың есебін жүргізеді.</w:t>
      </w:r>
    </w:p>
    <w:bookmarkEnd w:id="200"/>
    <w:bookmarkStart w:name="z81" w:id="201"/>
    <w:p>
      <w:pPr>
        <w:spacing w:after="0"/>
        <w:ind w:left="0"/>
        <w:jc w:val="both"/>
      </w:pPr>
      <w:r>
        <w:rPr>
          <w:rFonts w:ascii="Times New Roman"/>
          <w:b w:val="false"/>
          <w:i w:val="false"/>
          <w:color w:val="000000"/>
          <w:sz w:val="28"/>
        </w:rPr>
        <w:t>
      61. Қолданыстағы ғаламдық жылжымалы жолсеріктік байланысты уақытша енгізу кедендік бақылауды өту кезінде декларацияда радиостанция арнасы (терминалының) типін, иесі туралы мәліметтерді (тұратын мемлекетінде оның жеке басын растайтын құжат бойынша) көрсетуімен, қайтадан әкету туралы міндеттеме арқылы жүзеге асырылады.</w:t>
      </w:r>
    </w:p>
    <w:bookmarkEnd w:id="201"/>
    <w:bookmarkStart w:name="z82" w:id="202"/>
    <w:p>
      <w:pPr>
        <w:spacing w:after="0"/>
        <w:ind w:left="0"/>
        <w:jc w:val="left"/>
      </w:pPr>
      <w:r>
        <w:rPr>
          <w:rFonts w:ascii="Times New Roman"/>
          <w:b/>
          <w:i w:val="false"/>
          <w:color w:val="000000"/>
        </w:rPr>
        <w:t xml:space="preserve"> 7. Радиоэлектрондық құралдар мен жоғары жиілікті құрылғылардың электромагниттік үйлесімділігінің есебін жүргізу</w:t>
      </w:r>
    </w:p>
    <w:bookmarkEnd w:id="202"/>
    <w:bookmarkStart w:name="z83" w:id="203"/>
    <w:p>
      <w:pPr>
        <w:spacing w:after="0"/>
        <w:ind w:left="0"/>
        <w:jc w:val="both"/>
      </w:pPr>
      <w:r>
        <w:rPr>
          <w:rFonts w:ascii="Times New Roman"/>
          <w:b w:val="false"/>
          <w:i w:val="false"/>
          <w:color w:val="000000"/>
          <w:sz w:val="28"/>
        </w:rPr>
        <w:t xml:space="preserve">
      62. Азаматтық мақсаттағы РЭҚ және ЖЖҚ пайдалану үшін қолданылатын және жоспарланатын РЭҚ және ЖЖҚ ЭМҮ есебі (бұдан әрі - Есеп) осы Ереженің </w:t>
      </w:r>
      <w:r>
        <w:rPr>
          <w:rFonts w:ascii="Times New Roman"/>
          <w:b w:val="false"/>
          <w:i w:val="false"/>
          <w:color w:val="000000"/>
          <w:sz w:val="28"/>
        </w:rPr>
        <w:t>35-қосымшасына</w:t>
      </w:r>
      <w:r>
        <w:rPr>
          <w:rFonts w:ascii="Times New Roman"/>
          <w:b w:val="false"/>
          <w:i w:val="false"/>
          <w:color w:val="000000"/>
          <w:sz w:val="28"/>
        </w:rPr>
        <w:t xml:space="preserve"> сәйкес тізімде көрсетілген РЭҚ және ЖЖҚ үшін жүргізіледі. Басқа РЭҚ және ЖЖҚ үшін есептеу жүргізу және ЭМҮ Қорытындысын алу талап етілмейді.</w:t>
      </w:r>
    </w:p>
    <w:bookmarkEnd w:id="203"/>
    <w:bookmarkStart w:name="z84" w:id="204"/>
    <w:p>
      <w:pPr>
        <w:spacing w:after="0"/>
        <w:ind w:left="0"/>
        <w:jc w:val="both"/>
      </w:pPr>
      <w:r>
        <w:rPr>
          <w:rFonts w:ascii="Times New Roman"/>
          <w:b w:val="false"/>
          <w:i w:val="false"/>
          <w:color w:val="000000"/>
          <w:sz w:val="28"/>
        </w:rPr>
        <w:t>
      63. Есеп мынадай жағдайларда жүргізіледі:</w:t>
      </w:r>
    </w:p>
    <w:bookmarkEnd w:id="204"/>
    <w:bookmarkStart w:name="z262" w:id="205"/>
    <w:p>
      <w:pPr>
        <w:spacing w:after="0"/>
        <w:ind w:left="0"/>
        <w:jc w:val="both"/>
      </w:pPr>
      <w:r>
        <w:rPr>
          <w:rFonts w:ascii="Times New Roman"/>
          <w:b w:val="false"/>
          <w:i w:val="false"/>
          <w:color w:val="000000"/>
          <w:sz w:val="28"/>
        </w:rPr>
        <w:t>
      1) РЖС пайдалануға рұқсаттама алу;</w:t>
      </w:r>
    </w:p>
    <w:bookmarkEnd w:id="205"/>
    <w:bookmarkStart w:name="z263" w:id="206"/>
    <w:p>
      <w:pPr>
        <w:spacing w:after="0"/>
        <w:ind w:left="0"/>
        <w:jc w:val="both"/>
      </w:pPr>
      <w:r>
        <w:rPr>
          <w:rFonts w:ascii="Times New Roman"/>
          <w:b w:val="false"/>
          <w:i w:val="false"/>
          <w:color w:val="000000"/>
          <w:sz w:val="28"/>
        </w:rPr>
        <w:t>
      2) егер бұрын РЖС пайдалануға рұқсаттама алу кезінде есеп жүргізілмесе, РЭҚ пайдалануға рұқсаттама алу;</w:t>
      </w:r>
    </w:p>
    <w:bookmarkEnd w:id="206"/>
    <w:bookmarkStart w:name="z264" w:id="207"/>
    <w:p>
      <w:pPr>
        <w:spacing w:after="0"/>
        <w:ind w:left="0"/>
        <w:jc w:val="both"/>
      </w:pPr>
      <w:r>
        <w:rPr>
          <w:rFonts w:ascii="Times New Roman"/>
          <w:b w:val="false"/>
          <w:i w:val="false"/>
          <w:color w:val="000000"/>
          <w:sz w:val="28"/>
        </w:rPr>
        <w:t>
      3) техникалық өлшемдерді өзгерту, оның ішінде РЭҚ қондыру орны (георграфиялық координаттарының өзгеруі, антеннаның ілме биіктігінің өзгеруі, антеннаның бағытының өзгеруі).</w:t>
      </w:r>
    </w:p>
    <w:bookmarkEnd w:id="207"/>
    <w:bookmarkStart w:name="z85" w:id="208"/>
    <w:p>
      <w:pPr>
        <w:spacing w:after="0"/>
        <w:ind w:left="0"/>
        <w:jc w:val="both"/>
      </w:pPr>
      <w:r>
        <w:rPr>
          <w:rFonts w:ascii="Times New Roman"/>
          <w:b w:val="false"/>
          <w:i w:val="false"/>
          <w:color w:val="000000"/>
          <w:sz w:val="28"/>
        </w:rPr>
        <w:t>
      64. Өтініште ұсынылған деректер Ұйымның мамандарымен ЭМҮ РЭҚ және ЖЖҚ алдын ала есебін жүргізу үшін өңделеді және;</w:t>
      </w:r>
    </w:p>
    <w:bookmarkEnd w:id="208"/>
    <w:bookmarkStart w:name="z265" w:id="209"/>
    <w:p>
      <w:pPr>
        <w:spacing w:after="0"/>
        <w:ind w:left="0"/>
        <w:jc w:val="both"/>
      </w:pPr>
      <w:r>
        <w:rPr>
          <w:rFonts w:ascii="Times New Roman"/>
          <w:b w:val="false"/>
          <w:i w:val="false"/>
          <w:color w:val="000000"/>
          <w:sz w:val="28"/>
        </w:rPr>
        <w:t>
      1) оң нәтиже болған жағдайда, өкілетті органмен одан әрі ресімдерді жүргізу үшін аумақты бөлімшеге аталған радиожиіліктің белдеулерін (номиналдарын) келісу және (немесе) халықаралық үйлестіру рәсімдерін өткізу үшін хат жолданады;</w:t>
      </w:r>
    </w:p>
    <w:bookmarkEnd w:id="209"/>
    <w:bookmarkStart w:name="z266" w:id="210"/>
    <w:p>
      <w:pPr>
        <w:spacing w:after="0"/>
        <w:ind w:left="0"/>
        <w:jc w:val="both"/>
      </w:pPr>
      <w:r>
        <w:rPr>
          <w:rFonts w:ascii="Times New Roman"/>
          <w:b w:val="false"/>
          <w:i w:val="false"/>
          <w:color w:val="000000"/>
          <w:sz w:val="28"/>
        </w:rPr>
        <w:t>
      2) теріс нәтиже болған жағдайда, басқа жиілікті таңдау үшін аумақтық бөлімшеге хабарланады.</w:t>
      </w:r>
    </w:p>
    <w:bookmarkEnd w:id="210"/>
    <w:bookmarkStart w:name="z267" w:id="211"/>
    <w:p>
      <w:pPr>
        <w:spacing w:after="0"/>
        <w:ind w:left="0"/>
        <w:jc w:val="both"/>
      </w:pPr>
      <w:r>
        <w:rPr>
          <w:rFonts w:ascii="Times New Roman"/>
          <w:b w:val="false"/>
          <w:i w:val="false"/>
          <w:color w:val="000000"/>
          <w:sz w:val="28"/>
        </w:rPr>
        <w:t>
      Уәкілетті органнан оң келісімі және (немесе) халықаралық үйлестіру туралы хабарлама алғаннан кейін, Ұйыммен РЭҚ және ЖЖҚ ЭМҮ есептесуін өткізуге иемен немесе өтініш білдірушімен азаматтық заңнама нормаларына сәйкес шарт жасасады.</w:t>
      </w:r>
    </w:p>
    <w:bookmarkEnd w:id="211"/>
    <w:bookmarkStart w:name="z268" w:id="212"/>
    <w:p>
      <w:pPr>
        <w:spacing w:after="0"/>
        <w:ind w:left="0"/>
        <w:jc w:val="both"/>
      </w:pPr>
      <w:r>
        <w:rPr>
          <w:rFonts w:ascii="Times New Roman"/>
          <w:b w:val="false"/>
          <w:i w:val="false"/>
          <w:color w:val="000000"/>
          <w:sz w:val="28"/>
        </w:rPr>
        <w:t>
      РЭҚ және ЖЖҚ ЭМҮ Қорытындысын шығарып беруімен шартты жасау мерзімі он жұмыс күннен аспайтын уақытты құрайды.</w:t>
      </w:r>
    </w:p>
    <w:bookmarkEnd w:id="212"/>
    <w:bookmarkStart w:name="z86" w:id="213"/>
    <w:p>
      <w:pPr>
        <w:spacing w:after="0"/>
        <w:ind w:left="0"/>
        <w:jc w:val="both"/>
      </w:pPr>
      <w:r>
        <w:rPr>
          <w:rFonts w:ascii="Times New Roman"/>
          <w:b w:val="false"/>
          <w:i w:val="false"/>
          <w:color w:val="000000"/>
          <w:sz w:val="28"/>
        </w:rPr>
        <w:t>
      65. ЭМҮ есебін жүргізу Ұйымның мамандарымен, шекаралас елдердің радиоэлектрондық құралдарын есепке алып, электронды түрде аумақтық бөлімшелермен толықтырылатын республикалық мәліметтер базасы негізінде жүзеге асырылады</w:t>
      </w:r>
    </w:p>
    <w:bookmarkEnd w:id="213"/>
    <w:bookmarkStart w:name="z87" w:id="214"/>
    <w:p>
      <w:pPr>
        <w:spacing w:after="0"/>
        <w:ind w:left="0"/>
        <w:jc w:val="both"/>
      </w:pPr>
      <w:r>
        <w:rPr>
          <w:rFonts w:ascii="Times New Roman"/>
          <w:b w:val="false"/>
          <w:i w:val="false"/>
          <w:color w:val="000000"/>
          <w:sz w:val="28"/>
        </w:rPr>
        <w:t xml:space="preserve">
      66. ЭМС РЭҚ Қорытындысының түпнұсқасы өтініш берушіге осы Ереженің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38-қосымшаларына</w:t>
      </w:r>
      <w:r>
        <w:rPr>
          <w:rFonts w:ascii="Times New Roman"/>
          <w:b w:val="false"/>
          <w:i w:val="false"/>
          <w:color w:val="000000"/>
          <w:sz w:val="28"/>
        </w:rPr>
        <w:t xml:space="preserve"> сәйкес нысан бойынша беріледі.</w:t>
      </w:r>
    </w:p>
    <w:bookmarkEnd w:id="214"/>
    <w:bookmarkStart w:name="z88" w:id="215"/>
    <w:p>
      <w:pPr>
        <w:spacing w:after="0"/>
        <w:ind w:left="0"/>
        <w:jc w:val="both"/>
      </w:pPr>
      <w:r>
        <w:rPr>
          <w:rFonts w:ascii="Times New Roman"/>
          <w:b w:val="false"/>
          <w:i w:val="false"/>
          <w:color w:val="000000"/>
          <w:sz w:val="28"/>
        </w:rPr>
        <w:t>
      67. ЭМҮ Қорытындысының көшірмесі Ұйымда сақталады.</w:t>
      </w:r>
    </w:p>
    <w:bookmarkEnd w:id="215"/>
    <w:bookmarkStart w:name="z89" w:id="216"/>
    <w:p>
      <w:pPr>
        <w:spacing w:after="0"/>
        <w:ind w:left="0"/>
        <w:jc w:val="both"/>
      </w:pPr>
      <w:r>
        <w:rPr>
          <w:rFonts w:ascii="Times New Roman"/>
          <w:b w:val="false"/>
          <w:i w:val="false"/>
          <w:color w:val="000000"/>
          <w:sz w:val="28"/>
        </w:rPr>
        <w:t>
      68. ЭМҮ Қорытындысының түпнұсқасы жоғалған жағдайда, құжатты қалпына келтіру РЭҚ ЭМҮ сараптамасын жүргізбей, шарттық қатынастарға сәйкес, сондай-ақ мынадай жағдайда жүргізіледі:</w:t>
      </w:r>
    </w:p>
    <w:bookmarkEnd w:id="216"/>
    <w:bookmarkStart w:name="z269" w:id="217"/>
    <w:p>
      <w:pPr>
        <w:spacing w:after="0"/>
        <w:ind w:left="0"/>
        <w:jc w:val="both"/>
      </w:pPr>
      <w:r>
        <w:rPr>
          <w:rFonts w:ascii="Times New Roman"/>
          <w:b w:val="false"/>
          <w:i w:val="false"/>
          <w:color w:val="000000"/>
          <w:sz w:val="28"/>
        </w:rPr>
        <w:t>
      1) жеке тұлғаның аты-жөні немесе заңды тұлғаның атауының өзгеруі және сонымен бірге РЭҚ техникалық өлшемдері және РЭҚ орналасуының географиялық координаттары өзгертілмесе;</w:t>
      </w:r>
    </w:p>
    <w:bookmarkEnd w:id="217"/>
    <w:bookmarkStart w:name="z270" w:id="218"/>
    <w:p>
      <w:pPr>
        <w:spacing w:after="0"/>
        <w:ind w:left="0"/>
        <w:jc w:val="both"/>
      </w:pPr>
      <w:r>
        <w:rPr>
          <w:rFonts w:ascii="Times New Roman"/>
          <w:b w:val="false"/>
          <w:i w:val="false"/>
          <w:color w:val="000000"/>
          <w:sz w:val="28"/>
        </w:rPr>
        <w:t>
      2) егер заңды тұлға қайта құрылған заңды тұлғаның құқық мұрагері болып табылса, сонымен қатар РЭҚ техникалық өлшемдері және РЭҚ орналасуының географиялық координаттары өзгермесе.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1-қосымша</w:t>
            </w:r>
          </w:p>
        </w:tc>
      </w:tr>
    </w:tbl>
    <w:p>
      <w:pPr>
        <w:spacing w:after="0"/>
        <w:ind w:left="0"/>
        <w:jc w:val="left"/>
      </w:pPr>
      <w:r>
        <w:rPr>
          <w:rFonts w:ascii="Times New Roman"/>
          <w:b/>
          <w:i w:val="false"/>
          <w:color w:val="000000"/>
        </w:rPr>
        <w:t xml:space="preserve"> Мемлекеттік тіркеуге жатпайтын шетелден әкелуге, сатып алуға (сатуға) және пайдалануға рұқсат талап етілмейтін, пайдалануға және шетелден әкелуге рұқсат етілген РЭҚ және ЖЖҚ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0871"/>
        <w:gridCol w:w="76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құралдардың типтері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рұқсат етілген артық қуаттылығы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Радиосәулелендіргіш құрылғылардан тұрмайтын тұрмыстық техника бұйымдары:</w:t>
            </w:r>
          </w:p>
          <w:p>
            <w:pPr>
              <w:spacing w:after="20"/>
              <w:ind w:left="20"/>
              <w:jc w:val="both"/>
            </w:pPr>
            <w:r>
              <w:rPr>
                <w:rFonts w:ascii="Times New Roman"/>
                <w:b w:val="false"/>
                <w:i w:val="false"/>
                <w:color w:val="000000"/>
                <w:sz w:val="20"/>
              </w:rPr>
              <w:t>
Теле- және радио тарату бағдарламаларын жеке қабылдау үшін тағайындалған тұрмыстық радиоқабылдағыш құрылғылары, магнитафондар.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жоғары жиілікті құрылғылар.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(радиопейджерлер) таратқыш және сигналдарының радиоқабылдағыш құралдары.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терминалдары</w:t>
            </w:r>
          </w:p>
          <w:p>
            <w:pPr>
              <w:spacing w:after="20"/>
              <w:ind w:left="20"/>
              <w:jc w:val="both"/>
            </w:pPr>
            <w:r>
              <w:rPr>
                <w:rFonts w:ascii="Times New Roman"/>
                <w:b w:val="false"/>
                <w:i w:val="false"/>
                <w:color w:val="000000"/>
                <w:sz w:val="20"/>
              </w:rPr>
              <w:t>
DECT (1880 – 1990 МГц) стандартының абоненттік терминалдары.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телефон" аппараттары (радиотелефондар): 814-815 / 904-905 (25 кГц жиілікті тор қадамымен); 2400 МГц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синхронды аудару аппаратурасы (индуктивті және синхронды).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Репортаждық және концерттік радиомикрофондар (165,70; 166,10; 166,50; 167,15 МГц).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"Караоке" типті радиомикрофондары (66-74 МГц; 97,5-92 МГц; 87,5-92 МГц).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Репортаждық және концерттік радиомикрофондар (151-216 МГц; 175-230; 470-638; 710-726 МГц).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телефон байланысы, телебақылау және сигнализация құралдары, кәбілдік хабар тарату және өнеркәсіптік, оның ішінде шахтада пайдаланылатын жоғары жиілікті телевизиялық жүйелері.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Автомашиналардың күзет радиосигнализациясының құрылғысы (26,960 МГц).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Автомашиналардың күзет радиосигнализациясының құрылғысы (433,073-434,790 МГц).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және хабарлаудың қашықтық басқару құрылғысы (433,075-434,79).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Модельдерді радиобасқару аппаратурасы (ұшақтар, катерлер және т.б.) (28,0-28,2 МГц; 40,66-40,70 МГц).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радиосөйлесу құрылғылары мен радиобасқару ойыншықтары (26957-27283 кГц).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этикеткаларды өңдеу және осы этикеткалардан алған ақпаратты таратуға арналған радоэлектронды құралдар (430 МГц).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кемістері бар адамдарға арналған сөйлеу есту радиотренажерлері.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"Bluetooth" сымсыз жалғау технологияларымен құрылғылар, 2400 – 2483,5 МГц (қайталама негізде) жиілік өрісінде 100 м-ге дейін тарату ұзақтығымен "Wi-Fi" локальды офис ішілік желілерді сымсыз жалғау құрылғылары (802.11 стандарт әртүрлілігі).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2-қосымша</w:t>
            </w:r>
          </w:p>
        </w:tc>
      </w:tr>
    </w:tbl>
    <w:p>
      <w:pPr>
        <w:spacing w:after="0"/>
        <w:ind w:left="0"/>
        <w:jc w:val="left"/>
      </w:pPr>
      <w:r>
        <w:rPr>
          <w:rFonts w:ascii="Times New Roman"/>
          <w:b/>
          <w:i w:val="false"/>
          <w:color w:val="000000"/>
        </w:rPr>
        <w:t xml:space="preserve"> Қазақстан Республикасы радиожиілік спектрін пайдалануға рұқсат құжаттарын ресімдеу талап етілетін РЭҚ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581"/>
        <w:gridCol w:w="7263"/>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құрылғылар типтері</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радиожиіліктер белдеулері (номиналдары)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дыбыстық хабар тарату, дыбыстық сигналды таратуға арналған радиотаратушы құрылғылары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радиотаратушы құрылғылар</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теледидар станциялары</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 үшін арналған радиотаратушы құрылғылар</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радиобайланыстарын қабылдау-тарату жабдықтары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қабылдау-тарату РЭҚ, мыналар үшін арналған:</w:t>
            </w:r>
          </w:p>
          <w:p>
            <w:pPr>
              <w:spacing w:after="20"/>
              <w:ind w:left="20"/>
              <w:jc w:val="both"/>
            </w:pPr>
            <w:r>
              <w:rPr>
                <w:rFonts w:ascii="Times New Roman"/>
                <w:b w:val="false"/>
                <w:i w:val="false"/>
                <w:color w:val="000000"/>
                <w:sz w:val="20"/>
              </w:rPr>
              <w:t>
транкингтік радиобайланыс жүйесінің</w:t>
            </w:r>
          </w:p>
          <w:p>
            <w:pPr>
              <w:spacing w:after="20"/>
              <w:ind w:left="20"/>
              <w:jc w:val="both"/>
            </w:pPr>
            <w:r>
              <w:rPr>
                <w:rFonts w:ascii="Times New Roman"/>
                <w:b w:val="false"/>
                <w:i w:val="false"/>
                <w:color w:val="000000"/>
                <w:sz w:val="20"/>
              </w:rPr>
              <w:t>
УҚТ-радио байланыстары</w:t>
            </w:r>
          </w:p>
          <w:p>
            <w:pPr>
              <w:spacing w:after="20"/>
              <w:ind w:left="20"/>
              <w:jc w:val="both"/>
            </w:pPr>
            <w:r>
              <w:rPr>
                <w:rFonts w:ascii="Times New Roman"/>
                <w:b w:val="false"/>
                <w:i w:val="false"/>
                <w:color w:val="000000"/>
                <w:sz w:val="20"/>
              </w:rPr>
              <w:t>
УҚТ радиобайланыстарының жылжымалы байланыс РЭҚ</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57-57,5;146-174; 390-470 МГц</w:t>
            </w:r>
          </w:p>
          <w:p>
            <w:pPr>
              <w:spacing w:after="20"/>
              <w:ind w:left="20"/>
              <w:jc w:val="both"/>
            </w:pPr>
            <w:r>
              <w:rPr>
                <w:rFonts w:ascii="Times New Roman"/>
                <w:b w:val="false"/>
                <w:i w:val="false"/>
                <w:color w:val="000000"/>
                <w:sz w:val="20"/>
              </w:rPr>
              <w:t>
146-174; 380-385; 390-470 МГц</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Радиотелеметрия үшін арналған стационарлық (базалық) қабылдау-тарату станциялары</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146-174; 390-470 МГц</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Пейджинг байланысының стационарлық (базалық) станциялары</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146-174; 390-470 МГц</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байланысының стационарлық (базалық) станциялары</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жылжымалы РЭҚ ҚТ-ауқымды радиостанциялар</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радиоқолжетімділіктің стационарлық (базалық) жүйелері (WLL)</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жүйелері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"Thuraya", "Inmarsat", "Globalstar" ғаламдық дербес жылжымалы жерсеріктік байланыс стационарлық станциялары</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1626,5–1660,5; 1610,00–1621,35; 2483,5-2500 МГц</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стационарлық (жердегі) станциялары</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 тарататын құрылғылары бар теледидарлық, репортаждық, стационарлық станциялар (радиорелейлі, жерсеріктік байланыс станциялары)</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қабылдау-тарату құрылғылары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ТЭҚ теңіз қызметі радиостанциялары (жағалау, радиооқшаулау станциялары, радиомаяктар және т.б.)</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ЭХО РР-ге сәйкес, сәйкестендірілген қызметке арналған жиіліктер*;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3-қосымша</w:t>
            </w:r>
          </w:p>
        </w:tc>
      </w:tr>
    </w:tbl>
    <w:p>
      <w:pPr>
        <w:spacing w:after="0"/>
        <w:ind w:left="0"/>
        <w:jc w:val="left"/>
      </w:pPr>
      <w:r>
        <w:rPr>
          <w:rFonts w:ascii="Times New Roman"/>
          <w:b/>
          <w:i w:val="false"/>
          <w:color w:val="000000"/>
        </w:rPr>
        <w:t xml:space="preserve"> Уәкілетті органның аумақтық бөлімшесіне_____________________________________________________________________(заңды тұлғаның толық атауы немесе жеке тұлғаның тегі, аты, әкесінің аты)</w:t>
      </w:r>
      <w:r>
        <w:br/>
      </w:r>
      <w:r>
        <w:rPr>
          <w:rFonts w:ascii="Times New Roman"/>
          <w:b/>
          <w:i w:val="false"/>
          <w:color w:val="000000"/>
        </w:rPr>
        <w:t>ӨТІНІШ_____________________________________________________________________аумағында радиожиілік спектрін қолдануға рұқсат құжатын беруіңізді сұраймын.</w:t>
      </w:r>
    </w:p>
    <w:p>
      <w:pPr>
        <w:spacing w:after="0"/>
        <w:ind w:left="0"/>
        <w:jc w:val="both"/>
      </w:pPr>
      <w:r>
        <w:rPr>
          <w:rFonts w:ascii="Times New Roman"/>
          <w:b w:val="false"/>
          <w:i w:val="false"/>
          <w:color w:val="000000"/>
          <w:sz w:val="28"/>
        </w:rPr>
        <w:t>
      (Қазақстан Республикасының қаласын, ауданын, облысын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Ұйым</w:t>
      </w:r>
      <w:r>
        <w:rPr>
          <w:rFonts w:ascii="Times New Roman"/>
          <w:b/>
          <w:i w:val="false"/>
          <w:color w:val="000000"/>
          <w:sz w:val="28"/>
        </w:rPr>
        <w:t xml:space="preserve">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3. Әділет органдарында тіркеу туралы куәлігі ________________________                                        (N, кіммен және қашан берілген)</w:t>
      </w:r>
    </w:p>
    <w:p>
      <w:pPr>
        <w:spacing w:after="0"/>
        <w:ind w:left="0"/>
        <w:jc w:val="both"/>
      </w:pPr>
      <w:r>
        <w:rPr>
          <w:rFonts w:ascii="Times New Roman"/>
          <w:b w:val="false"/>
          <w:i w:val="false"/>
          <w:color w:val="000000"/>
          <w:sz w:val="28"/>
        </w:rPr>
        <w:t>
      4. Мекен-жайы _______________________________________________________</w:t>
      </w:r>
    </w:p>
    <w:p>
      <w:pPr>
        <w:spacing w:after="0"/>
        <w:ind w:left="0"/>
        <w:jc w:val="both"/>
      </w:pPr>
      <w:r>
        <w:rPr>
          <w:rFonts w:ascii="Times New Roman"/>
          <w:b w:val="false"/>
          <w:i w:val="false"/>
          <w:color w:val="000000"/>
          <w:sz w:val="28"/>
        </w:rPr>
        <w:t>
               (пошталық индексі, облысы, ауданы, көшесі, үйдің N, телефон)</w:t>
      </w:r>
    </w:p>
    <w:p>
      <w:pPr>
        <w:spacing w:after="0"/>
        <w:ind w:left="0"/>
        <w:jc w:val="both"/>
      </w:pPr>
      <w:r>
        <w:rPr>
          <w:rFonts w:ascii="Times New Roman"/>
          <w:b w:val="false"/>
          <w:i w:val="false"/>
          <w:color w:val="000000"/>
          <w:sz w:val="28"/>
        </w:rPr>
        <w:t>
      5. Есеп айырысу шоты ________________________________________________</w:t>
      </w:r>
    </w:p>
    <w:p>
      <w:pPr>
        <w:spacing w:after="0"/>
        <w:ind w:left="0"/>
        <w:jc w:val="both"/>
      </w:pPr>
      <w:r>
        <w:rPr>
          <w:rFonts w:ascii="Times New Roman"/>
          <w:b w:val="false"/>
          <w:i w:val="false"/>
          <w:color w:val="000000"/>
          <w:sz w:val="28"/>
        </w:rPr>
        <w:t>
                             (шот N, банктің атауы және орналасқан жері)</w:t>
      </w:r>
    </w:p>
    <w:p>
      <w:pPr>
        <w:spacing w:after="0"/>
        <w:ind w:left="0"/>
        <w:jc w:val="both"/>
      </w:pPr>
      <w:r>
        <w:rPr>
          <w:rFonts w:ascii="Times New Roman"/>
          <w:b w:val="false"/>
          <w:i w:val="false"/>
          <w:color w:val="000000"/>
          <w:sz w:val="28"/>
        </w:rPr>
        <w:t>
      6. СТН ______________________________________________________________</w:t>
      </w:r>
      <w:r>
        <w:rPr>
          <w:rFonts w:ascii="Times New Roman"/>
          <w:b/>
          <w:i w:val="false"/>
          <w:color w:val="000000"/>
          <w:sz w:val="28"/>
        </w:rPr>
        <w:t>7. Қоса берілетін құжаттар (үш данада):</w:t>
      </w:r>
    </w:p>
    <w:p>
      <w:pPr>
        <w:spacing w:after="0"/>
        <w:ind w:left="0"/>
        <w:jc w:val="both"/>
      </w:pPr>
      <w:r>
        <w:rPr>
          <w:rFonts w:ascii="Times New Roman"/>
          <w:b w:val="false"/>
          <w:i w:val="false"/>
          <w:color w:val="000000"/>
          <w:sz w:val="28"/>
        </w:rPr>
        <w:t>
      1. белгіленген үлгідегі өтініш;,</w:t>
      </w:r>
    </w:p>
    <w:p>
      <w:pPr>
        <w:spacing w:after="0"/>
        <w:ind w:left="0"/>
        <w:jc w:val="both"/>
      </w:pPr>
      <w:r>
        <w:rPr>
          <w:rFonts w:ascii="Times New Roman"/>
          <w:b w:val="false"/>
          <w:i w:val="false"/>
          <w:color w:val="000000"/>
          <w:sz w:val="28"/>
        </w:rPr>
        <w:t>
      2. Қазақстан Республикасы Ақпараттандыру және байланыс агенттігімен берілетін байланыс саласында кәсіпкерлік қызметпен айналысуға лицензияның көшірмесі (радиожиілік спектрін өндірістік мақсатта пайдаланған жағдайда, аталған лицензия талап етілмейді);</w:t>
      </w:r>
    </w:p>
    <w:p>
      <w:pPr>
        <w:spacing w:after="0"/>
        <w:ind w:left="0"/>
        <w:jc w:val="both"/>
      </w:pPr>
      <w:r>
        <w:rPr>
          <w:rFonts w:ascii="Times New Roman"/>
          <w:b w:val="false"/>
          <w:i w:val="false"/>
          <w:color w:val="000000"/>
          <w:sz w:val="28"/>
        </w:rPr>
        <w:t>
      3. заңды тұлғаны мемлекеттік тіркеу туралы куәліктің немесе жеке тұлғаның жеке басын растайтын құжаттың көшірмесі;</w:t>
      </w:r>
    </w:p>
    <w:p>
      <w:pPr>
        <w:spacing w:after="0"/>
        <w:ind w:left="0"/>
        <w:jc w:val="both"/>
      </w:pPr>
      <w:r>
        <w:rPr>
          <w:rFonts w:ascii="Times New Roman"/>
          <w:b w:val="false"/>
          <w:i w:val="false"/>
          <w:color w:val="000000"/>
          <w:sz w:val="28"/>
        </w:rPr>
        <w:t>
      4. Қазақстан Республикасы салық төлеуші куәлігінің көшірмесі;</w:t>
      </w:r>
    </w:p>
    <w:p>
      <w:pPr>
        <w:spacing w:after="0"/>
        <w:ind w:left="0"/>
        <w:jc w:val="both"/>
      </w:pPr>
      <w:r>
        <w:rPr>
          <w:rFonts w:ascii="Times New Roman"/>
          <w:b w:val="false"/>
          <w:i w:val="false"/>
          <w:color w:val="000000"/>
          <w:sz w:val="28"/>
        </w:rPr>
        <w:t>
      5. статистикалық картаның көшірмесі;</w:t>
      </w:r>
    </w:p>
    <w:p>
      <w:pPr>
        <w:spacing w:after="0"/>
        <w:ind w:left="0"/>
        <w:jc w:val="both"/>
      </w:pPr>
      <w:r>
        <w:rPr>
          <w:rFonts w:ascii="Times New Roman"/>
          <w:b w:val="false"/>
          <w:i w:val="false"/>
          <w:color w:val="000000"/>
          <w:sz w:val="28"/>
        </w:rPr>
        <w:t>
      6. сұратылған жиілік белдеуінде (номиналында) жүргізілетін түсіндірме жазбахат, пайдаланылатын стандарттар мен хаттамалар, пайдалануға жоспарланған радиоэлектр құралдарының (бұдан әрі - РЭҚ) ерекшеліктері туралы мәліметтер, байланысты ұйымдастыру сызбасы егжей-тегжейлі сипатталады;</w:t>
      </w:r>
    </w:p>
    <w:p>
      <w:pPr>
        <w:spacing w:after="0"/>
        <w:ind w:left="0"/>
        <w:jc w:val="both"/>
      </w:pPr>
      <w:r>
        <w:rPr>
          <w:rFonts w:ascii="Times New Roman"/>
          <w:b w:val="false"/>
          <w:i w:val="false"/>
          <w:color w:val="000000"/>
          <w:sz w:val="28"/>
        </w:rPr>
        <w:t>
      7. тиісті байланыс түріне РЭҚ-на белгіленген үлгіде толтырылған сауалнама;</w:t>
      </w:r>
    </w:p>
    <w:p>
      <w:pPr>
        <w:spacing w:after="0"/>
        <w:ind w:left="0"/>
        <w:jc w:val="both"/>
      </w:pPr>
      <w:r>
        <w:rPr>
          <w:rFonts w:ascii="Times New Roman"/>
          <w:b w:val="false"/>
          <w:i w:val="false"/>
          <w:color w:val="000000"/>
          <w:sz w:val="28"/>
        </w:rPr>
        <w:t>
      8. РЭҚ және ЖЖҚ (РРЖ, ЖБЖС, ТХ және РХ таратқыштарының ) орнату пункті мен болжамды қызмет көрсету аймағы қоса көрсетілген жер картасының көшірмесі, үйлестіру аймағы (жерсеріктік байланысы үшін);</w:t>
      </w:r>
    </w:p>
    <w:p>
      <w:pPr>
        <w:spacing w:after="0"/>
        <w:ind w:left="0"/>
        <w:jc w:val="both"/>
      </w:pPr>
      <w:r>
        <w:rPr>
          <w:rFonts w:ascii="Times New Roman"/>
          <w:b w:val="false"/>
          <w:i w:val="false"/>
          <w:color w:val="000000"/>
          <w:sz w:val="28"/>
        </w:rPr>
        <w:t>
      9. жиілік торы; халықаралық жерсеріктік ұйыммен келісілген (жерсеріктік байланысы үшін) трансмиссиялық жиілік жоспары;</w:t>
      </w:r>
    </w:p>
    <w:p>
      <w:pPr>
        <w:spacing w:after="0"/>
        <w:ind w:left="0"/>
        <w:jc w:val="both"/>
      </w:pPr>
      <w:r>
        <w:rPr>
          <w:rFonts w:ascii="Times New Roman"/>
          <w:b w:val="false"/>
          <w:i w:val="false"/>
          <w:color w:val="000000"/>
          <w:sz w:val="28"/>
        </w:rPr>
        <w:t>
      10. ЭМС РЭҚ есебі үшін қажетті мәліметтер тізімі.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___________ ______________________________</w:t>
      </w:r>
    </w:p>
    <w:p>
      <w:pPr>
        <w:spacing w:after="0"/>
        <w:ind w:left="0"/>
        <w:jc w:val="both"/>
      </w:pPr>
      <w:r>
        <w:rPr>
          <w:rFonts w:ascii="Times New Roman"/>
          <w:b w:val="false"/>
          <w:i w:val="false"/>
          <w:color w:val="000000"/>
          <w:sz w:val="28"/>
        </w:rPr>
        <w:t>
      МО       (қолы)      (тегі, аты, әкесінің аты)</w:t>
      </w:r>
    </w:p>
    <w:p>
      <w:pPr>
        <w:spacing w:after="0"/>
        <w:ind w:left="0"/>
        <w:jc w:val="both"/>
      </w:pPr>
      <w:r>
        <w:rPr>
          <w:rFonts w:ascii="Times New Roman"/>
          <w:b w:val="false"/>
          <w:i w:val="false"/>
          <w:color w:val="000000"/>
          <w:sz w:val="28"/>
        </w:rPr>
        <w:t>
            "____" __________________ 20__ 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r>
        <w:rPr>
          <w:rFonts w:ascii="Times New Roman"/>
          <w:b/>
          <w:i w:val="false"/>
          <w:color w:val="000000"/>
          <w:sz w:val="28"/>
        </w:rPr>
        <w:t xml:space="preserve"> алынды: </w:t>
      </w:r>
      <w:r>
        <w:rPr>
          <w:rFonts w:ascii="Times New Roman"/>
          <w:b w:val="false"/>
          <w:i w:val="false"/>
          <w:color w:val="000000"/>
          <w:sz w:val="28"/>
        </w:rPr>
        <w:t>"___" ________________ 20__ ж.</w:t>
      </w:r>
    </w:p>
    <w:p>
      <w:pPr>
        <w:spacing w:after="0"/>
        <w:ind w:left="0"/>
        <w:jc w:val="both"/>
      </w:pPr>
      <w:r>
        <w:rPr>
          <w:rFonts w:ascii="Times New Roman"/>
          <w:b w:val="false"/>
          <w:i w:val="false"/>
          <w:color w:val="000000"/>
          <w:sz w:val="28"/>
        </w:rPr>
        <w:t>
      _____________________________________________________________________                     (қолы, жауапты тұлғаның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4-қосымша</w:t>
            </w:r>
            <w:r>
              <w:br/>
            </w:r>
            <w:r>
              <w:rPr>
                <w:rFonts w:ascii="Times New Roman"/>
                <w:b w:val="false"/>
                <w:i w:val="false"/>
                <w:color w:val="000000"/>
                <w:sz w:val="20"/>
              </w:rPr>
              <w:t>СПС 1 нысаны</w:t>
            </w:r>
          </w:p>
        </w:tc>
      </w:tr>
    </w:tbl>
    <w:p>
      <w:pPr>
        <w:spacing w:after="0"/>
        <w:ind w:left="0"/>
        <w:jc w:val="left"/>
      </w:pPr>
      <w:r>
        <w:rPr>
          <w:rFonts w:ascii="Times New Roman"/>
          <w:b/>
          <w:i w:val="false"/>
          <w:color w:val="000000"/>
        </w:rPr>
        <w:t xml:space="preserve"> Жылжымалы байланыс жүйесінің радиоэлектрондық құралдарына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ТАРАУ - ӨТІНІШ БЕРУШІ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(кодты қоса)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және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тегі, аты, әкесінің аты және лауазымы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034"/>
        <w:gridCol w:w="1015"/>
        <w:gridCol w:w="860"/>
        <w:gridCol w:w="1015"/>
        <w:gridCol w:w="717"/>
        <w:gridCol w:w="1710"/>
        <w:gridCol w:w="948"/>
        <w:gridCol w:w="871"/>
        <w:gridCol w:w="1306"/>
        <w:gridCol w:w="1035"/>
        <w:gridCol w:w="78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 ТЕХНИКАЛЫҚ МӘЛІМЕТТЕР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техникалық мәліметтер</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N</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қабылдау жиілігі, МГц</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жиілігі, МГц</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РЭҚ типі</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РЭҚ шығарған зауыт нөмірі</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шақыру</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а/м типі және мем.нөмірі (мобильді РЭҚ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қабылдау бөлігінің техникалық деректері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Рұқсаттама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Сезімталдығы, мкВ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Таңдауы, дБ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3 дБ деңгейі бойынша белдеулік ені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интермодуляция коэффициенті, дБ</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1980"/>
        <w:gridCol w:w="1945"/>
        <w:gridCol w:w="1827"/>
        <w:gridCol w:w="909"/>
        <w:gridCol w:w="1213"/>
        <w:gridCol w:w="1060"/>
        <w:gridCol w:w="12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РЭҚ таратқыштарының техникалық деректері (бір типті РЭҚ-да бір ғана жол толтырылады)</w:t>
            </w:r>
          </w:p>
        </w:tc>
      </w:tr>
      <w:tr>
        <w:trPr>
          <w:trHeight w:val="30" w:hRule="atLeast"/>
        </w:trPr>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2-a.N РЭҚ р/с</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2-b.ЭХО радиобайланыс Регламентіне сәйкес сәулелендіру класы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Таратқыштың максималды қуаттылығы, Вт</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Таратқыштың қуаттылығы,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Белдеудің деңгейлерінде сәулелендіру ені, МГц</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2-f.Модуляция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-60дБ</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620"/>
        <w:gridCol w:w="1090"/>
        <w:gridCol w:w="667"/>
        <w:gridCol w:w="667"/>
        <w:gridCol w:w="952"/>
        <w:gridCol w:w="922"/>
        <w:gridCol w:w="620"/>
        <w:gridCol w:w="690"/>
        <w:gridCol w:w="767"/>
        <w:gridCol w:w="559"/>
        <w:gridCol w:w="899"/>
        <w:gridCol w:w="1648"/>
        <w:gridCol w:w="977"/>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Стационарлық РЭҚ үшін арнайы техникалық деректер (қатардағы N РЭҚ 3-а. ст. қатардағы N РЭҚ 1-а ст. сәйкес келуі керек)</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NN РЭҚ р/с</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Облыс</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3-c.Орнату мекен-жайы (жақын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Географиялық координаттары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град. мин. сек.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град. мин. сек.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Жердің теңіз деңгейінен белгісі, 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Жер бетінен ілу биіктігі, 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Типі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Дайындаушы шифрі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Антенна К</w:t>
            </w:r>
            <w:r>
              <w:rPr>
                <w:rFonts w:ascii="Times New Roman"/>
                <w:b w:val="false"/>
                <w:i w:val="false"/>
                <w:color w:val="000000"/>
                <w:vertAlign w:val="subscript"/>
              </w:rPr>
              <w:t>ус</w:t>
            </w:r>
            <w:r>
              <w:rPr>
                <w:rFonts w:ascii="Times New Roman"/>
                <w:b w:val="false"/>
                <w:i w:val="false"/>
                <w:color w:val="000000"/>
                <w:sz w:val="20"/>
              </w:rPr>
              <w:t>, дБ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Поляризация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Максималды сәулелендіру азим., град</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 Шектелген сәул.азимут (макс. сәул.деңг. 0,5)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 АВТ элементтеріндегі шығын, дБ</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58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ТАРАУ–ҚОСЫМША АҚПАРАТ</w:t>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рұқсаттама нөмірі, берілген күні</w:t>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пайдалану құқығына рұқсаттама нөмірі, берілген датасы</w:t>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 Сертификаттау органы.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ЭХО-да тіркеу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сауалнамадағы мәліметтердің толықтығы мен шындыққа сай келетіндігін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17"/>
        <w:gridCol w:w="517"/>
        <w:gridCol w:w="10231"/>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 О.</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w:t>
            </w:r>
          </w:p>
          <w:p>
            <w:pPr>
              <w:spacing w:after="20"/>
              <w:ind w:left="20"/>
              <w:jc w:val="both"/>
            </w:pPr>
            <w:r>
              <w:rPr>
                <w:rFonts w:ascii="Times New Roman"/>
                <w:b w:val="false"/>
                <w:i w:val="false"/>
                <w:color w:val="000000"/>
                <w:sz w:val="20"/>
              </w:rPr>
              <w:t>
______________________</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М.О.</w:t>
            </w:r>
          </w:p>
          <w:p>
            <w:pPr>
              <w:spacing w:after="20"/>
              <w:ind w:left="20"/>
              <w:jc w:val="both"/>
            </w:pPr>
            <w:r>
              <w:rPr>
                <w:rFonts w:ascii="Times New Roman"/>
                <w:b w:val="false"/>
                <w:i w:val="false"/>
                <w:color w:val="000000"/>
                <w:sz w:val="20"/>
              </w:rPr>
              <w:t>
(қолы)</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5-қосымша</w:t>
            </w:r>
            <w:r>
              <w:br/>
            </w:r>
            <w:r>
              <w:rPr>
                <w:rFonts w:ascii="Times New Roman"/>
                <w:b w:val="false"/>
                <w:i w:val="false"/>
                <w:color w:val="000000"/>
                <w:sz w:val="20"/>
              </w:rPr>
              <w:t>1-ТВ нысаны</w:t>
            </w:r>
          </w:p>
        </w:tc>
      </w:tr>
    </w:tbl>
    <w:p>
      <w:pPr>
        <w:spacing w:after="0"/>
        <w:ind w:left="0"/>
        <w:jc w:val="left"/>
      </w:pPr>
      <w:r>
        <w:rPr>
          <w:rFonts w:ascii="Times New Roman"/>
          <w:b/>
          <w:i w:val="false"/>
          <w:color w:val="000000"/>
        </w:rPr>
        <w:t xml:space="preserve"> Теледидарлық таратқышқа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1154"/>
        <w:gridCol w:w="1154"/>
        <w:gridCol w:w="1157"/>
        <w:gridCol w:w="7"/>
        <w:gridCol w:w="7"/>
        <w:gridCol w:w="7"/>
        <w:gridCol w:w="1959"/>
        <w:gridCol w:w="1131"/>
        <w:gridCol w:w="1147"/>
        <w:gridCol w:w="7"/>
        <w:gridCol w:w="21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ТАРАУ - ӨТІНІШ БЕРУШІ ТУРАЛЫ АҚПАРАТ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(кодты қоса)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және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Т.А.Ә. және лауазымы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 ТЕХНИКАЛЫҚ ДЕРЕКТЕР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Таратқыштың техникалық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Таратқыш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Зауыт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ВТ таратқышының қуаттылығы</w:t>
            </w:r>
          </w:p>
          <w:p>
            <w:pPr>
              <w:spacing w:after="20"/>
              <w:ind w:left="20"/>
              <w:jc w:val="both"/>
            </w:pPr>
            <w:r>
              <w:rPr>
                <w:rFonts w:ascii="Times New Roman"/>
                <w:b w:val="false"/>
                <w:i w:val="false"/>
                <w:color w:val="000000"/>
                <w:sz w:val="20"/>
              </w:rPr>
              <w:t>
Бейне</w:t>
            </w:r>
          </w:p>
          <w:p>
            <w:pPr>
              <w:spacing w:after="20"/>
              <w:ind w:left="20"/>
              <w:jc w:val="both"/>
            </w:pPr>
            <w:r>
              <w:rPr>
                <w:rFonts w:ascii="Times New Roman"/>
                <w:b w:val="false"/>
                <w:i w:val="false"/>
                <w:color w:val="000000"/>
                <w:sz w:val="20"/>
              </w:rPr>
              <w:t>
Дыбыс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жеткізуші жиіліктер, МГц</w:t>
            </w:r>
          </w:p>
          <w:p>
            <w:pPr>
              <w:spacing w:after="20"/>
              <w:ind w:left="20"/>
              <w:jc w:val="both"/>
            </w:pPr>
            <w:r>
              <w:rPr>
                <w:rFonts w:ascii="Times New Roman"/>
                <w:b w:val="false"/>
                <w:i w:val="false"/>
                <w:color w:val="000000"/>
                <w:sz w:val="20"/>
              </w:rPr>
              <w:t>
Бейне</w:t>
            </w:r>
          </w:p>
          <w:p>
            <w:pPr>
              <w:spacing w:after="20"/>
              <w:ind w:left="20"/>
              <w:jc w:val="both"/>
            </w:pPr>
            <w:r>
              <w:rPr>
                <w:rFonts w:ascii="Times New Roman"/>
                <w:b w:val="false"/>
                <w:i w:val="false"/>
                <w:color w:val="000000"/>
                <w:sz w:val="20"/>
              </w:rPr>
              <w:t>
Дыбыс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Хабар тарату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Арна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Тұрақтылығы,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СНЧ, кГц</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Таратқыштың орналасқан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Облыс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Мекен-жайы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Таратқыштың географиялық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perscript"/>
              </w:rPr>
              <w:t xml:space="preserve"> ’ ’’</w:t>
            </w:r>
            <w:r>
              <w:rPr>
                <w:rFonts w:ascii="Times New Roman"/>
                <w:b w:val="false"/>
                <w:i w:val="false"/>
                <w:color w:val="000000"/>
                <w:sz w:val="20"/>
              </w:rPr>
              <w:t xml:space="preserve">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vertAlign w:val="superscript"/>
              </w:rPr>
              <w:t xml:space="preserve"> ’ ’’</w:t>
            </w:r>
            <w:r>
              <w:rPr>
                <w:rFonts w:ascii="Times New Roman"/>
                <w:b w:val="false"/>
                <w:i w:val="false"/>
                <w:color w:val="000000"/>
                <w:sz w:val="20"/>
              </w:rPr>
              <w:t>в.д.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Таратқышқа бағдарламаны беру тәсілдері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Бағдарламаны қабылдау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Эфир бойынша қабылдау (арна, облыс, пункт)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Студияның орналасқан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Облыс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Мекен-жайы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Антенна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Жердің теңіз деңгейіндегі белгісі,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Антеннаның жердің деңгейінен ілу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Мачта биіктігі, м</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Максималды сәулелендіру азимуты,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0.5 бас жапырақ ені, град.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Күшейту коэффициенті,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Фидерде шығын коэффициенті, дБ</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Поляризация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ТАРАУ – ҚОСЫМША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датасы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рұқсаттама нөмірі, берілген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пайдалану құқығына рұқсаттама нөмірі, берілген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 Сертификаттау органы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ЭХО-да тіркеу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 тікелей және көлденең жазықтықта антенна бағыттылығының нормаланған диаграммалары </w:t>
      </w:r>
    </w:p>
    <w:p>
      <w:pPr>
        <w:spacing w:after="0"/>
        <w:ind w:left="0"/>
        <w:jc w:val="both"/>
      </w:pPr>
      <w:r>
        <w:rPr>
          <w:rFonts w:ascii="Times New Roman"/>
          <w:b w:val="false"/>
          <w:i w:val="false"/>
          <w:color w:val="000000"/>
          <w:sz w:val="28"/>
        </w:rPr>
        <w:t>
      Бұл сауалнамадағы мәліметтер толық және дұрыс екенін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2688"/>
        <w:gridCol w:w="2712"/>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 М.О.</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6-қосымша</w:t>
            </w:r>
            <w:r>
              <w:br/>
            </w:r>
            <w:r>
              <w:rPr>
                <w:rFonts w:ascii="Times New Roman"/>
                <w:b w:val="false"/>
                <w:i w:val="false"/>
                <w:color w:val="000000"/>
                <w:sz w:val="20"/>
              </w:rPr>
              <w:t>1-КВ нысаны</w:t>
            </w:r>
          </w:p>
        </w:tc>
      </w:tr>
    </w:tbl>
    <w:p>
      <w:pPr>
        <w:spacing w:after="0"/>
        <w:ind w:left="0"/>
        <w:jc w:val="left"/>
      </w:pPr>
      <w:r>
        <w:rPr>
          <w:rFonts w:ascii="Times New Roman"/>
          <w:b/>
          <w:i w:val="false"/>
          <w:color w:val="000000"/>
        </w:rPr>
        <w:t xml:space="preserve"> Радиоэлектрондық құралдарына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7"/>
        <w:gridCol w:w="1499"/>
        <w:gridCol w:w="748"/>
        <w:gridCol w:w="752"/>
        <w:gridCol w:w="947"/>
        <w:gridCol w:w="950"/>
        <w:gridCol w:w="951"/>
        <w:gridCol w:w="361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ТАРАУ - ӨТІНІШ БЕРУШІ ТУРАЛЫ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(кодты қоса)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және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Т.А.Ә. және лауазымы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 ТЕХНИКАЛЫҚ ДЕРЕКТЕР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Таратқыштың техникалық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зауыт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Қуаттылығы, Вт</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жұмыс жиіліктері, кГц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Сәулелендіру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Жиілік тұрақтылығы, Гц</w:t>
            </w:r>
          </w:p>
          <w:p>
            <w:pPr>
              <w:spacing w:after="20"/>
              <w:ind w:left="20"/>
              <w:jc w:val="both"/>
            </w:pPr>
            <w:r>
              <w:rPr>
                <w:rFonts w:ascii="Times New Roman"/>
                <w:b w:val="false"/>
                <w:i w:val="false"/>
                <w:color w:val="000000"/>
                <w:sz w:val="20"/>
              </w:rPr>
              <w:t>
&lt; 4 МГц:</w:t>
            </w:r>
          </w:p>
          <w:p>
            <w:pPr>
              <w:spacing w:after="20"/>
              <w:ind w:left="20"/>
              <w:jc w:val="both"/>
            </w:pPr>
            <w:r>
              <w:rPr>
                <w:rFonts w:ascii="Times New Roman"/>
                <w:b w:val="false"/>
                <w:i w:val="false"/>
                <w:color w:val="000000"/>
                <w:sz w:val="20"/>
              </w:rPr>
              <w:t>
&gt; 4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Шақыру телефондық</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Шақыру телеграфтық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Таратқыштың орналасқан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Пункт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Географиялық координаттар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perscript"/>
              </w:rPr>
              <w:t xml:space="preserve">,  ,, </w:t>
            </w:r>
            <w:r>
              <w:rPr>
                <w:rFonts w:ascii="Times New Roman"/>
                <w:b w:val="false"/>
                <w:i w:val="false"/>
                <w:color w:val="000000"/>
                <w:sz w:val="20"/>
              </w:rPr>
              <w:t>с.ш.</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perscript"/>
              </w:rPr>
              <w:t>,  ,,</w:t>
            </w:r>
            <w:r>
              <w:rPr>
                <w:rFonts w:ascii="Times New Roman"/>
                <w:b w:val="false"/>
                <w:i w:val="false"/>
                <w:color w:val="000000"/>
                <w:sz w:val="20"/>
              </w:rPr>
              <w:t xml:space="preserve"> в.д.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Радиостанцияның жұмыс тәртібі (жергілікті уақыт сағаты мен минуты)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Корреспонденттер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Корреспондентті орнату пункті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Шақыру корреспонденті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4-c.Пайдалану құқығына N рұқсаттама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Антенна сипаттамасы</w:t>
            </w:r>
          </w:p>
        </w:tc>
      </w:tr>
      <w:tr>
        <w:trPr>
          <w:trHeight w:val="30" w:hRule="atLeast"/>
        </w:trPr>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Жердің теңіздің деңгейінен белгісі,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5-c. Антеннаның жер биіктігінен ілме биіктігі,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5-d. Антенна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 Максималды сәулелендіру азимуты, градус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ТАРАУ –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рұқсаттама нөмірі, берілген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пайдалану құқығына рұқсаттама нөмірі, берілген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 Сертификаттау органы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ЭХО-да тіркеу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сауалнамадағы мәліметтер толық және дұрыс екенін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2688"/>
        <w:gridCol w:w="2712"/>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 М.О.</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7-қосымша</w:t>
            </w:r>
            <w:r>
              <w:br/>
            </w:r>
            <w:r>
              <w:rPr>
                <w:rFonts w:ascii="Times New Roman"/>
                <w:b w:val="false"/>
                <w:i w:val="false"/>
                <w:color w:val="000000"/>
                <w:sz w:val="20"/>
              </w:rPr>
              <w:t>1-ЖБЖС нысаны</w:t>
            </w:r>
          </w:p>
        </w:tc>
      </w:tr>
    </w:tbl>
    <w:p>
      <w:pPr>
        <w:spacing w:after="0"/>
        <w:ind w:left="0"/>
        <w:jc w:val="left"/>
      </w:pPr>
      <w:r>
        <w:rPr>
          <w:rFonts w:ascii="Times New Roman"/>
          <w:b/>
          <w:i w:val="false"/>
          <w:color w:val="000000"/>
        </w:rPr>
        <w:t xml:space="preserve"> Жерсеріктік байланыстың жер станциясына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221"/>
        <w:gridCol w:w="1684"/>
        <w:gridCol w:w="1315"/>
        <w:gridCol w:w="891"/>
        <w:gridCol w:w="905"/>
        <w:gridCol w:w="1099"/>
        <w:gridCol w:w="700"/>
        <w:gridCol w:w="704"/>
        <w:gridCol w:w="4"/>
        <w:gridCol w:w="197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ТАРАУ - ӨТІНІШ БЕРУШІ ТУРАЛЫ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және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Т.А.Ә. және лауазымы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 ТЕХНИКАЛЫҚ ДЕРЕКТЕР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ЖБЖС орналасқан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Географиялық координаттар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Тағайындау, берілетін ақпарат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Қолжетімділік түрі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Таратқыштың зауыт нөмірі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Таратқыштың техникалық деректері (әрбір сәулелендіру бойынша)</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2-a.Сәулелендіру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Жеткізетін жиілік,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Қуаттылығы,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Ақпарат беріліс жылдамдығы және кодтау түрі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Қабылдағыштың техникалық деректері (әрбір қабылдау сәулеленуі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МШУ шуыл температурасы, 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Қабылдау жиілігі, МГц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 Өткізу белдеуі деңгейі -3 Дб деңгейі -30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Рұқсат етілетін сигнал/шуыл, дБ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Антеннаның сипаттамасы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 Антенна түрі, диаметрі,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Бүйір жапырақшасының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 Теңіз деңгейінен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Антеннаның жерден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 Ең үлкен сәуле шығару азимуты, град.</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Таратудың күшейту коэффициенті,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Қабылдаудың күшейту коэффициенті,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Тарату үшін фидердегі шығын,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 Қабылдау үшін фидердегі шығын,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 Орын бұрышы, град.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Тарату поляризациясы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 Қабылдау поляризациясы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 Антеннаның шуыл температурасы, 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 Антеннаның кросполяризация сипаттамасы, дБ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ЖЖС жөнінде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ЖЖС, тұрған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Сәуле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5-d. ЭИИМ және бағыттағы СБЖС, дБВт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ТАРАУ –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рұқсаттама нөмірі, берілген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пайдалану құқығына рұқсаттама нөмірі, берілген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 Сертификаттау органы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ЭХО-до тіркеу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тікелей және көлденең жазықтықта антенна бағыттылығының нормаланған диаграммалары</w:t>
      </w:r>
    </w:p>
    <w:p>
      <w:pPr>
        <w:spacing w:after="0"/>
        <w:ind w:left="0"/>
        <w:jc w:val="both"/>
      </w:pPr>
      <w:r>
        <w:rPr>
          <w:rFonts w:ascii="Times New Roman"/>
          <w:b w:val="false"/>
          <w:i w:val="false"/>
          <w:color w:val="000000"/>
          <w:sz w:val="28"/>
        </w:rPr>
        <w:t>
      Бұл сауалнамадағы мәліметтер толық және дұрыс екенін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2688"/>
        <w:gridCol w:w="2712"/>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 М.О 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8-қосымша</w:t>
            </w:r>
            <w:r>
              <w:br/>
            </w:r>
            <w:r>
              <w:rPr>
                <w:rFonts w:ascii="Times New Roman"/>
                <w:b w:val="false"/>
                <w:i w:val="false"/>
                <w:color w:val="000000"/>
                <w:sz w:val="20"/>
              </w:rPr>
              <w:t>1-РРЖ нысаны</w:t>
            </w:r>
          </w:p>
        </w:tc>
      </w:tr>
    </w:tbl>
    <w:p>
      <w:pPr>
        <w:spacing w:after="0"/>
        <w:ind w:left="0"/>
        <w:jc w:val="left"/>
      </w:pPr>
      <w:r>
        <w:rPr>
          <w:rFonts w:ascii="Times New Roman"/>
          <w:b/>
          <w:i w:val="false"/>
          <w:color w:val="000000"/>
        </w:rPr>
        <w:t xml:space="preserve"> Радиорелейлі желіге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3"/>
        <w:gridCol w:w="4"/>
        <w:gridCol w:w="236"/>
        <w:gridCol w:w="236"/>
        <w:gridCol w:w="237"/>
        <w:gridCol w:w="377"/>
        <w:gridCol w:w="392"/>
        <w:gridCol w:w="15"/>
        <w:gridCol w:w="1"/>
        <w:gridCol w:w="1"/>
        <w:gridCol w:w="1"/>
        <w:gridCol w:w="460"/>
        <w:gridCol w:w="463"/>
        <w:gridCol w:w="831"/>
        <w:gridCol w:w="437"/>
        <w:gridCol w:w="583"/>
        <w:gridCol w:w="790"/>
        <w:gridCol w:w="270"/>
        <w:gridCol w:w="406"/>
        <w:gridCol w:w="407"/>
        <w:gridCol w:w="509"/>
        <w:gridCol w:w="510"/>
        <w:gridCol w:w="26"/>
        <w:gridCol w:w="284"/>
        <w:gridCol w:w="289"/>
        <w:gridCol w:w="255"/>
        <w:gridCol w:w="67"/>
        <w:gridCol w:w="6"/>
        <w:gridCol w:w="852"/>
        <w:gridCol w:w="392"/>
        <w:gridCol w:w="285"/>
        <w:gridCol w:w="285"/>
        <w:gridCol w:w="286"/>
        <w:gridCol w:w="1"/>
        <w:gridCol w:w="13"/>
        <w:gridCol w:w="14"/>
        <w:gridCol w:w="14"/>
        <w:gridCol w:w="825"/>
      </w:tblGrid>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ТАРАУ- ӨТІНІШ БЕРУШІ ТУРАЛЫ АҚПАРАТ</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(кодты қоса)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және лауазымы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Т.А.Ә. және лауазымы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 ТЕХНИКАЛЫҚ ДЕРЕКТЕР</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РРЖ атауы (шеткері станциялар бойынша 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РРЖ типі (магистралды, аумақтық, жергілікті)</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Ауқым белдеуі, МГц (1-қосымшадағы аппаратура жиілігінің торы)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Аппаратура типі</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Берілетін ақпараттың түрі мен көлемі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Жұмыс уақыты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РРЖ жолының сызбасы (2-қосымшада)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РЛЖ орналасқан орны (секундқа дейінгі нақтылықпен міндетті географиялық координаттарымен, кемінде 1:100000 көлемді картадан көшірмелеуі (3-қосымшада)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РРЖ аралықтарының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Орнату пункті, облыс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Географ.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РРЖ типі ДРС, ӘРС, ҚРС)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Станцияцифрі (НВ, ВН)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Қабылдау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Беріліс жиілігі,МГц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Орнатылуы,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д Дерек. Берілісі жылдамдығы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РРЖ-1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o</w:t>
            </w:r>
            <w:r>
              <w:rPr>
                <w:rFonts w:ascii="Times New Roman"/>
                <w:b w:val="false"/>
                <w:i w:val="false"/>
                <w:color w:val="000000"/>
                <w:vertAlign w:val="superscript"/>
              </w:rPr>
              <w:t xml:space="preserve"> ‘ “ </w:t>
            </w:r>
            <w:r>
              <w:rPr>
                <w:rFonts w:ascii="Times New Roman"/>
                <w:b w:val="false"/>
                <w:i w:val="false"/>
                <w:color w:val="000000"/>
                <w:sz w:val="20"/>
              </w:rPr>
              <w:t>в.ш.</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o</w:t>
            </w:r>
            <w:r>
              <w:rPr>
                <w:rFonts w:ascii="Times New Roman"/>
                <w:b w:val="false"/>
                <w:i w:val="false"/>
                <w:color w:val="000000"/>
                <w:vertAlign w:val="superscript"/>
              </w:rPr>
              <w:t xml:space="preserve"> ‘ “ </w:t>
            </w:r>
            <w:r>
              <w:rPr>
                <w:rFonts w:ascii="Times New Roman"/>
                <w:b w:val="false"/>
                <w:i w:val="false"/>
                <w:color w:val="000000"/>
                <w:sz w:val="20"/>
              </w:rPr>
              <w:t>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РРЖ-2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o</w:t>
            </w:r>
            <w:r>
              <w:rPr>
                <w:rFonts w:ascii="Times New Roman"/>
                <w:b w:val="false"/>
                <w:i w:val="false"/>
                <w:color w:val="000000"/>
                <w:vertAlign w:val="superscript"/>
              </w:rPr>
              <w:t xml:space="preserve"> ‘ “ </w:t>
            </w:r>
            <w:r>
              <w:rPr>
                <w:rFonts w:ascii="Times New Roman"/>
                <w:b w:val="false"/>
                <w:i w:val="false"/>
                <w:color w:val="000000"/>
                <w:sz w:val="20"/>
              </w:rPr>
              <w:t>в.ш.</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o</w:t>
            </w:r>
            <w:r>
              <w:rPr>
                <w:rFonts w:ascii="Times New Roman"/>
                <w:b w:val="false"/>
                <w:i w:val="false"/>
                <w:color w:val="000000"/>
                <w:vertAlign w:val="superscript"/>
              </w:rPr>
              <w:t xml:space="preserve"> ‘ “ </w:t>
            </w:r>
            <w:r>
              <w:rPr>
                <w:rFonts w:ascii="Times New Roman"/>
                <w:b w:val="false"/>
                <w:i w:val="false"/>
                <w:color w:val="000000"/>
                <w:sz w:val="20"/>
              </w:rPr>
              <w:t>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Таратқыштың техникалық деректері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РР сәйкес, сәулелендіру класы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Таратқыш қуаттылығы, Вт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 -3 дБ, -30 дБ, -60 дБ деңгейінде сәулелендірудің белдеу көлемі, МГц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Модуляция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 Зауыт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РРЖ-1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РРЖ-2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Қабылдағыштың техникалық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Шуыл коэффициенті, дБ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Қабылдағыш сезімталдығы, дБ/Вт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Деңгейлерде өткізу белдеулері, МГц-3 дБ, -30 дБ, -60 дБ</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Рұқсат етілген сигнал/шуыл қатынасы, дБ</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Антенна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Тіреу типі (діңгек, мұнара, тіреуіш)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Антенна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5-с.Жердің су деңгейінен белгісі,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5-d. Антенна ілу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 Антенна диаметрі,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 Азимут, град.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Негізгі жапырақ орнының бұрышы,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 Антенна күшейтукоэффициенті, дБ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 АВТ элементтеріндегі шығындар,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5-j. Поляризация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РРЖ-1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РРЖ-2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ТАРАУ- ҚОСЫМША АҚПАРАТ</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рұқсаттама нөмірі, берілген күні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пайдалану құқығына рұқсаттама нөмірі, берілген күні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w:t>
            </w:r>
          </w:p>
          <w:p>
            <w:pPr>
              <w:spacing w:after="20"/>
              <w:ind w:left="20"/>
              <w:jc w:val="both"/>
            </w:pPr>
            <w:r>
              <w:rPr>
                <w:rFonts w:ascii="Times New Roman"/>
                <w:b w:val="false"/>
                <w:i w:val="false"/>
                <w:color w:val="000000"/>
                <w:sz w:val="20"/>
              </w:rPr>
              <w:t>
Сертификаттау органы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ЭХО-да тіркеу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сауалнамадағы мәліметтер толық және дұрыс екенін растаймын.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3075"/>
        <w:gridCol w:w="3075"/>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 МО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9-қосымша</w:t>
            </w:r>
            <w:r>
              <w:br/>
            </w:r>
            <w:r>
              <w:rPr>
                <w:rFonts w:ascii="Times New Roman"/>
                <w:b w:val="false"/>
                <w:i w:val="false"/>
                <w:color w:val="000000"/>
                <w:sz w:val="20"/>
              </w:rPr>
              <w:t>1-СТ нысаны</w:t>
            </w:r>
          </w:p>
        </w:tc>
      </w:tr>
    </w:tbl>
    <w:p>
      <w:pPr>
        <w:spacing w:after="0"/>
        <w:ind w:left="0"/>
        <w:jc w:val="left"/>
      </w:pPr>
      <w:r>
        <w:rPr>
          <w:rFonts w:ascii="Times New Roman"/>
          <w:b/>
          <w:i w:val="false"/>
          <w:color w:val="000000"/>
        </w:rPr>
        <w:t xml:space="preserve"> Радиоэлектронды құралдарға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362"/>
        <w:gridCol w:w="3"/>
        <w:gridCol w:w="2479"/>
        <w:gridCol w:w="4532"/>
        <w:gridCol w:w="16"/>
        <w:gridCol w:w="27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ТАРАУ - ӨТІНІШ БЕРУШІ ТУРАЛЫ АНЫҚТАМА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(кодты қоса)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және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Т.А.Ә. және лауазымы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ТЕХНИКАЛЫҚ ДЕРЕКТЕР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РЭҚ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РЭҚ типі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Желі тағайындауы: жалпы пайдаланымдағы, ведомстволық (қажеттісін сызыңыз)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Байланыс стандарты (хаттама)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Желі торы және тарататын аппаратура бөлігінің техникалық деректері</w:t>
            </w:r>
          </w:p>
        </w:tc>
      </w:tr>
      <w:tr>
        <w:trPr>
          <w:trHeight w:val="30" w:hRule="atLeast"/>
        </w:trPr>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Жиіліктер торы</w:t>
            </w:r>
          </w:p>
          <w:p>
            <w:pPr>
              <w:spacing w:after="20"/>
              <w:ind w:left="20"/>
              <w:jc w:val="both"/>
            </w:pPr>
            <w:r>
              <w:rPr>
                <w:rFonts w:ascii="Times New Roman"/>
                <w:b w:val="false"/>
                <w:i w:val="false"/>
                <w:color w:val="000000"/>
                <w:sz w:val="20"/>
              </w:rPr>
              <w:t>
(ұялы желі келтірілген)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жиілігі, МГц</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Сәулелену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Қуаттылығы, Вт</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Зауыт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Шақыру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Бақылау арнасының жиілігі және нөмірі,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Деректерді тарату жылдамдығы, Бод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Қабылдау аппаратурасы бөлігінің техникалық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Сезімталдығы, мкВ</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Сайланымдығы,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Деңгейі бойынша белдеу көлемі - 3 дБ, кГц</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Интермодуляция коэффициенті, дБ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РЭҚ орналасқан 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Облыс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Пункт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Географиялық координаттары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0"/>
              </w:rPr>
              <w:t>’ ’’ с.ш.</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 xml:space="preserve"> ’ ’’ в.д.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Антенналар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Тип (аббревиатура)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Жердің теңіз деңгейінен белгісі,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5-c. Жер деңгейінен ілу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5-d. Макс. сәулелендіру азимуты,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 0.5 бас жапырақтың көлемі,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 Күшейту коэффициенті,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Фидерде шығын коэффициенті,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 Поляризация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ТАРАУ –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рұқсаттама нөмірі, берілген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 құқығына рұқсаттама нөмірі, берілген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 Сертификаттау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ЭХО-да тіркеу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тікелей және көлденең жазықтықта антенна бағыттылығының нормаланған диаграммалары</w:t>
      </w:r>
    </w:p>
    <w:p>
      <w:pPr>
        <w:spacing w:after="0"/>
        <w:ind w:left="0"/>
        <w:jc w:val="both"/>
      </w:pPr>
      <w:r>
        <w:rPr>
          <w:rFonts w:ascii="Times New Roman"/>
          <w:b w:val="false"/>
          <w:i w:val="false"/>
          <w:color w:val="000000"/>
          <w:sz w:val="28"/>
        </w:rPr>
        <w:t>
      Бұл сауалнамадағы мәліметтер толық және дұрыс екенін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3075"/>
        <w:gridCol w:w="3075"/>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 М.О.________________________(қолы)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10-қосымша</w:t>
            </w:r>
            <w:r>
              <w:br/>
            </w:r>
            <w:r>
              <w:rPr>
                <w:rFonts w:ascii="Times New Roman"/>
                <w:b w:val="false"/>
                <w:i w:val="false"/>
                <w:color w:val="000000"/>
                <w:sz w:val="20"/>
              </w:rPr>
              <w:t>1-РХ нысаны</w:t>
            </w:r>
          </w:p>
        </w:tc>
      </w:tr>
    </w:tbl>
    <w:p>
      <w:pPr>
        <w:spacing w:after="0"/>
        <w:ind w:left="0"/>
        <w:jc w:val="left"/>
      </w:pPr>
      <w:r>
        <w:rPr>
          <w:rFonts w:ascii="Times New Roman"/>
          <w:b/>
          <w:i w:val="false"/>
          <w:color w:val="000000"/>
        </w:rPr>
        <w:t xml:space="preserve"> Жиілікті модуляциялы өте жоғары жиілікті хабар таратқышқа арналған сауалнама (ЖМ ӨЖТ)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040"/>
        <w:gridCol w:w="1040"/>
        <w:gridCol w:w="1042"/>
        <w:gridCol w:w="595"/>
        <w:gridCol w:w="595"/>
        <w:gridCol w:w="1839"/>
        <w:gridCol w:w="768"/>
        <w:gridCol w:w="1024"/>
        <w:gridCol w:w="258"/>
        <w:gridCol w:w="189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ТАРАУ - ӨТІНІШ БЕРУШІ ТУРАЛЫ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(кодты қоса)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және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Т.А.Ә. және лауазымы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 ТЕХНИКАЛЫҚ ДЕРЕКТЕР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Таратқыштың техникалық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Таратқыштың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Зауыттық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Таратқыштың қуаттылығы,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Жеткізетін жиілік, МГц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Хабар тарату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Хабар тарату стандарты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Тұрақтылығы,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Девиация, кГц</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Таратқыштың орналасқан 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Мекен-жайы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Таратқыштың географиялық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0"/>
              </w:rPr>
              <w:t>’ ’’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 xml:space="preserve"> ’ ’’ в.д.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Таратқышқа бағдарламаны беру тәсілі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Бағдарламаны қабылдау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Эфир бойынша қабылдау (арна, облыс, пункт)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Студияның орналасқан 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Мекен-жайы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Антеннаның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Жердің теңіз деңгейінен белгісі,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Жер бетінен антеннаны ілу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Діңгек биіктігі, м</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Максималды сәулелендіру азимуты,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0.5 бас жапырақ көлемі,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Күшейту коэффициенті,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Фидердегі шығындар коэффициенті, дБ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Поляризация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ТАРАУ –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рұқсаттама нөмірі, берілген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пайдалану құқығына рұқсаттама нөмірі, берілген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 Сертифиттау органы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ЭХО-да тіркеу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тікелей және көлденең жазықтықта антенна бағыттылығының нормаланған диаграммалары</w:t>
      </w:r>
    </w:p>
    <w:p>
      <w:pPr>
        <w:spacing w:after="0"/>
        <w:ind w:left="0"/>
        <w:jc w:val="both"/>
      </w:pPr>
      <w:r>
        <w:rPr>
          <w:rFonts w:ascii="Times New Roman"/>
          <w:b w:val="false"/>
          <w:i w:val="false"/>
          <w:color w:val="000000"/>
          <w:sz w:val="28"/>
        </w:rPr>
        <w:t>
      Бұл сауалнамадағы мәліметтер толық және дұрыс екенін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3075"/>
        <w:gridCol w:w="3075"/>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____________________________ М.О.____________________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11-қосымша</w:t>
            </w:r>
            <w:r>
              <w:br/>
            </w:r>
            <w:r>
              <w:rPr>
                <w:rFonts w:ascii="Times New Roman"/>
                <w:b w:val="false"/>
                <w:i w:val="false"/>
                <w:color w:val="000000"/>
                <w:sz w:val="20"/>
              </w:rPr>
              <w:t>1-ҰОТ нысаны</w:t>
            </w:r>
          </w:p>
        </w:tc>
      </w:tr>
    </w:tbl>
    <w:p>
      <w:pPr>
        <w:spacing w:after="0"/>
        <w:ind w:left="0"/>
        <w:jc w:val="left"/>
      </w:pPr>
      <w:r>
        <w:rPr>
          <w:rFonts w:ascii="Times New Roman"/>
          <w:b/>
          <w:i w:val="false"/>
          <w:color w:val="000000"/>
        </w:rPr>
        <w:t xml:space="preserve"> Радиохабарлар тарату ҰОТ таратқышына арналған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
        <w:gridCol w:w="384"/>
        <w:gridCol w:w="192"/>
        <w:gridCol w:w="518"/>
        <w:gridCol w:w="287"/>
        <w:gridCol w:w="515"/>
        <w:gridCol w:w="328"/>
        <w:gridCol w:w="501"/>
        <w:gridCol w:w="182"/>
        <w:gridCol w:w="182"/>
        <w:gridCol w:w="18"/>
        <w:gridCol w:w="521"/>
        <w:gridCol w:w="192"/>
        <w:gridCol w:w="192"/>
        <w:gridCol w:w="192"/>
        <w:gridCol w:w="519"/>
        <w:gridCol w:w="287"/>
        <w:gridCol w:w="516"/>
        <w:gridCol w:w="46"/>
        <w:gridCol w:w="462"/>
        <w:gridCol w:w="175"/>
        <w:gridCol w:w="391"/>
        <w:gridCol w:w="381"/>
        <w:gridCol w:w="4"/>
        <w:gridCol w:w="259"/>
        <w:gridCol w:w="259"/>
        <w:gridCol w:w="520"/>
        <w:gridCol w:w="192"/>
        <w:gridCol w:w="129"/>
        <w:gridCol w:w="130"/>
        <w:gridCol w:w="262"/>
        <w:gridCol w:w="520"/>
        <w:gridCol w:w="288"/>
        <w:gridCol w:w="517"/>
        <w:gridCol w:w="329"/>
        <w:gridCol w:w="513"/>
        <w:gridCol w:w="350"/>
        <w:gridCol w:w="43"/>
        <w:gridCol w:w="482"/>
      </w:tblGrid>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ТАРАУ - ӨТІНІШ БЕРУШІ ТУРАЛЫ АҚПАРАТ</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(кодты қоса)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Т.А.Ә. және лауазымы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 ТЕХНИКАЛЫҚ ДЕРЕКТЕР</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Таратқыштың техникалық деректері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Типі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Зауыт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Қуаттылығы, Вт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1-d.Жиілік ауқымы, кГ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Сәулелендіру класы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Жиілік тұрақтылы, Гц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Шектес арналардың қорғау қатынасы:</w:t>
            </w:r>
          </w:p>
          <w:p>
            <w:pPr>
              <w:spacing w:after="20"/>
              <w:ind w:left="20"/>
              <w:jc w:val="both"/>
            </w:pPr>
            <w:r>
              <w:rPr>
                <w:rFonts w:ascii="Times New Roman"/>
                <w:b w:val="false"/>
                <w:i w:val="false"/>
                <w:color w:val="000000"/>
                <w:sz w:val="20"/>
              </w:rPr>
              <w:t>
А не B не C не 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Топырақ өткізгіштігі, мСм/м</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Таратқыштың орналасқан жері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Облыс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Аудан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Пункт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Теңізге дейінгі қашықтық, км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Географиялық координаттар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0,,, </w:t>
            </w:r>
            <w:r>
              <w:rPr>
                <w:rFonts w:ascii="Times New Roman"/>
                <w:b w:val="false"/>
                <w:i w:val="false"/>
                <w:color w:val="000000"/>
                <w:sz w:val="20"/>
              </w:rPr>
              <w:t>с.ш.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0,,, </w:t>
            </w:r>
            <w:r>
              <w:rPr>
                <w:rFonts w:ascii="Times New Roman"/>
                <w:b w:val="false"/>
                <w:i w:val="false"/>
                <w:color w:val="000000"/>
                <w:sz w:val="20"/>
              </w:rPr>
              <w:t>в.д.</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Радиостанцияның жұмыс кестесі (жергілікті уақыт сағаты мен минуты)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Антенна сипаттамасы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Антенна типі: A немесе B</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Антенна қуаттылығы, Вт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Жер деңгейінен антеннаны ілу биіктігі, 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Максималды сәулелендіру азимуты, град.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Шектеулі сәулелендіру секторын анықтайтын азимуттар, град.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Антеннаның тігінен және көлденең жазықтықтағы бағыттылық диаграммалары келтірілген 4-g және 4-h тармақшасына көрсетілген.</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тігінен жазықтықта антеннаны күшейту коэффициенті, дБ (бағыттар градустарда)</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көлденең жазықтықта антеннаны күшейту коэффициенті, дБ (көлбеу бұрышы және азимут градустарда)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ТАРАУ - ҚОСЫМША АҚПАРАТ</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рұқсаттама нөмірі, берілген күні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пайдалануға рұқсаттама нөмірі, берілген күні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ЭХО-да тіркеу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сауалнамадағы мәліметтер толық және дұрыс екенін растаймын.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3075"/>
        <w:gridCol w:w="3075"/>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________________________ МО 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12-қосымша</w:t>
            </w:r>
            <w:r>
              <w:br/>
            </w:r>
            <w:r>
              <w:rPr>
                <w:rFonts w:ascii="Times New Roman"/>
                <w:b w:val="false"/>
                <w:i w:val="false"/>
                <w:color w:val="000000"/>
                <w:sz w:val="20"/>
              </w:rPr>
              <w:t>1-ЖЖ нысаны</w:t>
            </w:r>
          </w:p>
        </w:tc>
      </w:tr>
    </w:tbl>
    <w:p>
      <w:pPr>
        <w:spacing w:after="0"/>
        <w:ind w:left="0"/>
        <w:jc w:val="left"/>
      </w:pPr>
      <w:r>
        <w:rPr>
          <w:rFonts w:ascii="Times New Roman"/>
          <w:b/>
          <w:i w:val="false"/>
          <w:color w:val="000000"/>
        </w:rPr>
        <w:t xml:space="preserve"> Жоғары жиілікті құрылғыға сауалнама-рұқсаттама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675"/>
        <w:gridCol w:w="889"/>
        <w:gridCol w:w="1798"/>
        <w:gridCol w:w="902"/>
        <w:gridCol w:w="9"/>
        <w:gridCol w:w="47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ТАРАУ - ӨТІНІШ БЕРУШІ ТУРАЛЫ АҚПАРАТ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(кодты қоса)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және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Т.А.Ә. және лауазымы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 ТЕХНИКАЛЫҚ ДЕРЕКТЕР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ЖЖҚ техникалық деректер</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Зауыт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Максималды шығару қуаттылығы, кВт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Жиілік ауқымы, кГц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Қаланатын жиілік жұмыс белдеуі (өнеркәсіптік ЖЖ генераторлар үшін ғана)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Тағайындау (тек өндірістік ЖЖ генераторлар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Кедергілердің сәулеленуінен қорғау құралдарының болуы (бар қорғау құралдарын санамалау)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Дайындаушы зауыт және шығарылған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ЖЖҚ-ды орнататын Ұйымның қолдаухаты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2-b.Ерекшеліктерімен принципиалды сызбасы (типтік емес ЖЖ генераторларына ғана)</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Энергия желісіне орнатуды қосуға келісімі туралы энергожабдықтаудан анықтама (тек өнеркәсіптік ЖЖ генераторлар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ТАРАУ – ҚОСЫМША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 Сертификаттау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анықтамадағы мәліметтер толық және дұрыс екендігін растаймын.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5"/>
        <w:gridCol w:w="2679"/>
        <w:gridCol w:w="2726"/>
      </w:tblGrid>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ТАРАУ – АУМАҚТЫҚ БӨЛІМШЕНІҢ РҰҚСАТТАМАСЫ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мүмкін индустриалды радиокедергілер нормаларына сәйкестігі кезінде _________________кГц -тен ________________кГц дейін жиілік белдеуінде жоғары жиілік жұмысы рұқсат етіледі.</w:t>
            </w:r>
          </w:p>
          <w:p>
            <w:pPr>
              <w:spacing w:after="20"/>
              <w:ind w:left="20"/>
              <w:jc w:val="both"/>
            </w:pPr>
            <w:r>
              <w:rPr>
                <w:rFonts w:ascii="Times New Roman"/>
                <w:b w:val="false"/>
                <w:i w:val="false"/>
                <w:color w:val="000000"/>
                <w:sz w:val="20"/>
              </w:rPr>
              <w:t>
Рұқсаттаманың жарамдылық мерзімі 200__ жылғы "______"_________________дейін.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М.О.___________________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13-қосымша</w:t>
            </w:r>
          </w:p>
        </w:tc>
      </w:tr>
    </w:tbl>
    <w:p>
      <w:pPr>
        <w:spacing w:after="0"/>
        <w:ind w:left="0"/>
        <w:jc w:val="left"/>
      </w:pPr>
      <w:r>
        <w:rPr>
          <w:rFonts w:ascii="Times New Roman"/>
          <w:b/>
          <w:i w:val="false"/>
          <w:color w:val="000000"/>
        </w:rPr>
        <w:t xml:space="preserve"> Радиорелейлі байланыс жолының ЭМҮ РЭҚ есеп айырысу үшін техникалық деректер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4"/>
        <w:gridCol w:w="3913"/>
        <w:gridCol w:w="3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ЭМҮ РЭҚ есеп айырысу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деректер тізімі</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мәні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мәні</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РРЖ үшін 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РРЖ үшін 2</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(кәсіпорынның атауы)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СТН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 (техникалық директор, орындаушы)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орнатылған орны: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(қала, село)</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(град.мин.сек.)</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(град.мин.сек.)</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 бойынша қажетті мағлұматтар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(мысалы: Diamond)</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(мысалы: F-23)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(коллинеарлы, қадалық, дірілдеткіш және т.б.)</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ауқымы,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поляризация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поляризация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бойынша антеннаны күшейту коэффициенті, (dBi)</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бойынша антеннаны күшейту коэффициенті, (dBi)</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жазықтықта ДН бас жапырақтың 0.5 көлемі, (град.)</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ДН бас жапырақтың 0.5 көлемі, (град.)</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жапырақтардың сипаттамасы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теңіз деңгейінен белгісі, (м)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антеннасын жердің деңгейінен ілу биіктігі, (м)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антеннаның жердің деңгейінен ілу биіктігі, (м)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биіктігі, (м)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азимуты, (град.)</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азимуты (град.)</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орнының бұрышы, (град.)</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фидердегі шығындар коэффициенті, (dB)</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фидердегі шығындар коэффициенті, (dB)</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жабдықтар бойынша қажетті деректер: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(мысалы: Kenwood)</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(мысалы: TK-7108)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(базалық, репиттер, стационарлық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класы (мысалы: 16K3F3E)</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(жеткізетін) жиіліктер номиналдары,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саны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торы (ұялы желі үшін қосымшада қоса берілсін)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үшін жиілігі және бақылау арнасының нөмірі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тарату жылдамдығы, (Мбит/с)</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dB деңгейде сәулелендіру белдеуі,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деңгейде сәулелендіру белдеуі,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модуляция түрі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модуляция түрі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қуаттылығы, (Вт)</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жабдығы бойынша қажетті деректер: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(мысалы: Kenwood)</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(мысалы: TK-7108)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(базалық, репиттер, стационарлық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(жеткізетін) жиіліктер номиналы,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арна бойынша сайлануы, (dB)</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Интермодуляциялық сайлануы, (dB)</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арна бойынша сайлануы, (dB)</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(мкВ)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Қабылдағыштың аралық жиілігі,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Гетеродин (жоғары немесе төмен)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модуляция түрі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модуляция түрі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dB деңгейде қабылдау белдеуі,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деңгейде қабылдау белдеуі,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өткізу белдеуінің көлемі,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бөлу, (МГц)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торы қадамы, (кГц)</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аумағының жоспарланған радиусы, (км)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____________________ </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14-қосымша</w:t>
            </w:r>
          </w:p>
        </w:tc>
      </w:tr>
    </w:tbl>
    <w:p>
      <w:pPr>
        <w:spacing w:after="0"/>
        <w:ind w:left="0"/>
        <w:jc w:val="left"/>
      </w:pPr>
      <w:r>
        <w:rPr>
          <w:rFonts w:ascii="Times New Roman"/>
          <w:b/>
          <w:i w:val="false"/>
          <w:color w:val="000000"/>
        </w:rPr>
        <w:t xml:space="preserve"> Транкингтік, УҚТ радиобайланыс және ҚТ байланысы үшін ЭМҮ РЭҚ есеп айырысу үшін техникалық деректер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5819"/>
        <w:gridCol w:w="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ЭМҮ РЭҚ есеп айырысу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деректер тізімі</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мәні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(кәсіпорынның атауы)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СТН</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 (техникалық директор, орындаушы)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орнатылған орны: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(қала, село)</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(град.мин.сек.)</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__0__'__.__"</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(град.мин.сек.)</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__0__'__.__"</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 бойынша қажетті мағлұматтар</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(мысалы: Diamond)</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(мысалы: F-23)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(коллинеарлы, қадалық, дірілдеткіш және т.б.)</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ауқымы, (МГц)</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поляризация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поляризация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бойынша антеннаны күшейту коэффициенті, (dBi)</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бойынша антеннаны күшейту коэффициенті, (dBi)</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жазықтықта ДН бас жапырақтың 0.5 көлемі, (град.)</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ДН бас жапырақтың 0.5 көлемі, (град.)</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жапырақтардың сипаттамасы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теңіз деңгейінен белгісі, (м)</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антеннасын жердің деңгейінен ілу биіктігі, (м)</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антеннаның жердің деңгейінен ілу биіктігі, (м)</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биіктігі, (м)</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азимуты, (град.)</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азимуты (град.)</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орнының бұрышы, (град.)</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фидердегі шығындар коэффициенті, (dB)</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фидердегі шығындар коэффициенті, (dB)</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жабдықтар бойынша қажетті деректер:</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(мысалы: Kenwood)</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(мысалы: TK-7108)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(базалық, репиттер, стационарлық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класы (мысалы: 16K3F3E)</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(жеткізетін) жиіліктер номиналдары, (МГц)</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саны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торы (ұялы желі үшін қосымшада қоса берілсін)</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үшін жиілігі және бақылау арнасының нөмірі (МГц)</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тарату жылдамдығы, (Мбит/с)</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деңгейде сәулелендіру белдеуі, (МГц)</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модуляция түрі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модуляция түрі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қуаттылығы, (Вт)</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жабдығы бойынша қажетті деректер:</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 мысалы: Kenwood)</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(мысалы: TK-7108)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(базалық, репиттер, стационарлық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(жеткізетін) жиіліктер номиналы, (МГц)</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арна бойынша сайлануы, (dB)</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Интермодуляциялық сайлануы, (dB)</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арна бойынша сайлануы, (dB)</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(мкВ)</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Қабылдағыштың аралық жиілігі, (МГц)</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Гетеродин (жоғары немесе төмен)</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модуляция түрі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модуляция түрі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деңгейде қабылдау белдеуі, (МГц)</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өткізу белдеуінің көлемі, (МГц)</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бөлу, (МГц)</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15-қосымша</w:t>
            </w:r>
          </w:p>
        </w:tc>
      </w:tr>
    </w:tbl>
    <w:p>
      <w:pPr>
        <w:spacing w:after="0"/>
        <w:ind w:left="0"/>
        <w:jc w:val="left"/>
      </w:pPr>
      <w:r>
        <w:rPr>
          <w:rFonts w:ascii="Times New Roman"/>
          <w:b/>
          <w:i w:val="false"/>
          <w:color w:val="000000"/>
        </w:rPr>
        <w:t xml:space="preserve"> Радиохабар таратқыштары үшін ЭМҮ РЭҚ есеп айырысу үшін техникалық деректер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5311"/>
        <w:gridCol w:w="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ЭМҮ РЭҚ есеп айырысу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деректер тізімі</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мәні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(кәсіпорынның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СТН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 (техникалық директор, орындаушы)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орнатылған орны: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(қала, село)</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(град.мин.сек.)</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(град.мин.сек.)</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 бойынша қажетті мағлұматтар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ауқымы,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поляризация</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бойынша антеннаны күшейту коэффициенті, (dBi)</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жазықтықта ДН бас жапырақтың 0.5 көлемі,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ДН бас жапырақтың 0.5 көлемі,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жапырақтардың сипаттамасы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теңіз деңгейінен белгісі,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антеннаның жердің деңгейінен ілу биіктігі,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биіктігі,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азимуты,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фидердегі шығындар коэффициенті, (dB)</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жабдықтар бойынша қажетті деректер: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класы (мысалы: 16K3F3E)</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(жеткізетін) жиіліктер номиналдары,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бағдарламасы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Девиация, (кГц)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таратқыш жылдамдығы, (Мбит/с)</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dB деңгейдегі сәулелендіру белдеуі,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деңгейдегі сәулелендіру белдеуі,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модуляция түрі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модуляция түрі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қуаттылығы, (Вт)</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таратқышқа тарату тәсілі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қабылдау тәсілі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бойынша қабылдау (арна, облыс, пункт)</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қызмет көрсету аумағы радиусы, (км)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16-қосымша</w:t>
            </w:r>
          </w:p>
        </w:tc>
      </w:tr>
    </w:tbl>
    <w:p>
      <w:pPr>
        <w:spacing w:after="0"/>
        <w:ind w:left="0"/>
        <w:jc w:val="left"/>
      </w:pPr>
      <w:r>
        <w:rPr>
          <w:rFonts w:ascii="Times New Roman"/>
          <w:b/>
          <w:i w:val="false"/>
          <w:color w:val="000000"/>
        </w:rPr>
        <w:t xml:space="preserve"> Телехабар таратқыштары үшін ЭМҮ РЭҚ есеп айырысу үшін техникалық деректер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5311"/>
        <w:gridCol w:w="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ЭМҮ РЭҚ есеп айырысу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мәні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(кәсіпорынның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СТН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 (техникалық директор, орындаушы)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орнату орны: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(қала, село)</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(град.мин.сек.)</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(град.мин.сек.)</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 бойынша қажетті деректер: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ауқымы,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поляризация</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бойынша антеннаны күшейту коэффициенті, (dBi)</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жазықтықта ДН бас жапырақтың 0.5 көлемі,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ДН бас жапырақтың 0.5 көлемі,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жапырақтардың сипаттамасы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теңіз деңгейінен белгісі,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антеннаның жердің деңгейінен ілу биіктігі,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биіктігі,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азимуты,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фидердегі шығындар коэффициенті, (dB)</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жабдықтар бойынша қажетті деректер: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класы (мысалы: 16K3F3E)</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(жеткізетін) жиіліктер номиналдары (бейне),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(жеткізетін) жиіліктер номиналдары (дыбыс),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бағдарламасы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нөмірі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СНЧ, (кГц)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тарату жылдамдығы, (Мбит/с)</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dB деңгейдегі сәулелендіру белдеуі,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деңгейдегі сәулелендіру белдеуі,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модуляция түрі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модуляция түрі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қуаттылығы, (бейне) (Вт)</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қуаттылығы, (дыбыс) (Вт)</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таратқышқа тарату тәсілі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қабылдау тәсілі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бойынша қабылдау (арна, облыс, пункт)</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қызмет көрсету аумағы радиусы, (км)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 </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17-қосымша</w:t>
            </w:r>
          </w:p>
        </w:tc>
      </w:tr>
    </w:tbl>
    <w:p>
      <w:pPr>
        <w:spacing w:after="0"/>
        <w:ind w:left="0"/>
        <w:jc w:val="left"/>
      </w:pPr>
      <w:r>
        <w:rPr>
          <w:rFonts w:ascii="Times New Roman"/>
          <w:b/>
          <w:i w:val="false"/>
          <w:color w:val="000000"/>
        </w:rPr>
        <w:t xml:space="preserve"> Сымсыз радиобайланыс (WLL) үшін ЭМҮ РЭҚ есеп айырысу үшін техникалық деректер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5311"/>
        <w:gridCol w:w="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ЭМҮ РЭҚ есеп айырысу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деректер тізімі</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мәні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(кәсіпорынның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СТН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 (техникалық директор, орындаушы)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орнатылған орны: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(қала, село)</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(град.мин.сек.)</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(град.мин.сек.)</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 бойынша қажетті мағлұматтар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(мысалы: Diamond)</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(мысалы: F-23)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(коллинеарлы, қадалық, дірілдеткіш және т.б.)</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ауқымы,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поляризация</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поляризация</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бойынша антеннаны күшейту коэффициенті, (dBi)</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бойынша антеннаны күшейту коэффициенті, (dBi)</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жазықтықта ДН бас жапырақтың 0.5 көлемі,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ДН бас жапырақтың 0.5 көлемі,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жапырақтардың сипаттамасы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теңіз деңгейінен белгісі,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антеннасын жердің деңгейінен ілу биіктігі,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антеннаның жердің деңгейінен ілу биіктігі,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биіктігі, (м)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азимуты,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азимуты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орнының бұрышы, (град.)</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фидердегі шығындар коэффициенті, (dB)</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фидердегі шығындар коэффициенті, (dB)</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жабдықтар бойынша қажетті деректер: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(мысалы: Kenwood)</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(мысалы: TK-7108)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(базалық, репиттер, стационарлық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класы (мысалы: 16K3F3E)</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(жеткізетін) жиіліктер номиналдары,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саны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торы (ұялы желі үшін қосымшада қоса берілсін)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үшін жиілігі және бақылау арнасының нөмірі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тарату жылдамдығы, (Мбит/с)</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dB деңгейде сәулелендіру белдеуі,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деңгейде сәулелендіру белдеуі,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модуляция түрі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модуляция түрі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қуаттылығы, (Вт)</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жабдығы бойынша қажетті деректер: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(мысалы: Kenwood)</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(мысалы: TK-7108)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(базалық, репиттер, стационарлық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(жеткізетін) жиіліктер номиналы,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арна бойынша сайлануы, (dB)</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Интермодуляциялық сайлануы, (dB)</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арна бойынша сайлануы, (dB)</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(мкВ)</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Қабылдағыштың аралық жиілігі,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Гетеродин (жоғары немесе төмен)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модуляция түрі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модуляция түрі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dB деңгейде қабылдау белдеуі,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деңгейде қабылдау белдеуі,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өткізу белдеуінің көлемі,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бөлу, (МГц)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торы қадамы, (кГц)</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аумағының жоспарланған радиусы, (км)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____________________ </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МО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18-қосымша</w:t>
            </w:r>
          </w:p>
        </w:tc>
      </w:tr>
    </w:tbl>
    <w:p>
      <w:pPr>
        <w:spacing w:after="0"/>
        <w:ind w:left="0"/>
        <w:jc w:val="left"/>
      </w:pPr>
      <w:r>
        <w:rPr>
          <w:rFonts w:ascii="Times New Roman"/>
          <w:b/>
          <w:i w:val="false"/>
          <w:color w:val="000000"/>
        </w:rPr>
        <w:t xml:space="preserve"> Жердегі жерсеріктік байланыс жүйелері үшін ЭМҮ РЭҚ есеп айырысу үшін техникалық деректер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102"/>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ЭМҮ РЭҚ есеп айырысу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деректер тізімі</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(кәсіпорынның атауы)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СТН</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 (техникалық директор, орындаушы)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орнату орны: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(қала, село)</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(град.мин.сек.)</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(град.мин.сек.)</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__о__'__.__"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 бойынша қажетті деректер: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диаметрі, (м)</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ауқымы,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поляризация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поляризация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бойынша антеннаны күшейту коэффициенті, (dBi)</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бойынша антеннаны күшейту коэффициенті, (dBi)</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жазықтықта ДН бас жапырақтың 0.5 көлемі, (град.)</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ДН бас жапырақтың 0.5 көлемі, (град.)</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жапырақтардың сипаттамасы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теңіз деңгейінен белгісі, (м)</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жер деңгейінен ілу биіктігі, (м)</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азимуты, (град.)</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сәулелендіру орнының бұрышы, (град.)</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фидердегі шығындар коэффициенті, (dB)</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фидердегі шығындар коэффициенті, (dB)</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шуыл температурасы, (</w:t>
            </w:r>
            <w:r>
              <w:rPr>
                <w:rFonts w:ascii="Times New Roman"/>
                <w:b w:val="false"/>
                <w:i w:val="false"/>
                <w:color w:val="000000"/>
                <w:vertAlign w:val="superscript"/>
              </w:rPr>
              <w:t>0</w:t>
            </w:r>
            <w:r>
              <w:rPr>
                <w:rFonts w:ascii="Times New Roman"/>
                <w:b w:val="false"/>
                <w:i w:val="false"/>
                <w:color w:val="000000"/>
                <w:sz w:val="20"/>
              </w:rPr>
              <w:t>К)</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Тарататын жабдығы бойынша қажетті деректер: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түрі</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класы (мысалы: 432KG7W)</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(жеткізетін) жиіліктер номиналдары,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жиіліктер ауқымы,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арналар саны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тарату жылдамдығы, (Мбит/с)</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dB деңгейінде сәулелендіру белдеуі,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деңгейінде сәулелендіру белдеуі,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модуляция түрі</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қуаттылығы, (Вт)</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жабдығы бойынша қажетті деректер: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стандарты (хаттама)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жиіліктер (жеткізетін) номиналдары,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бойынша жиіліктер ауқымы,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арналар саны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арна бойынша сайлануы, (dB)</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Интермодуляциялық сайлануы, (dB)</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арна бойынша сайлануы, (dB)</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(мкВ)</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Гетеродин (жоғары немесе төмен)</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модуляция түрі</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dB деңгейде қабылдау белдеуі,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dB деңгейде қабылдау белдеуі,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өткізу белдеуінің көлемі,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Қабылдағыштың аралық жиілігі, (МГц)</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МШУ шуыл температурасы (</w:t>
            </w:r>
            <w:r>
              <w:rPr>
                <w:rFonts w:ascii="Times New Roman"/>
                <w:b w:val="false"/>
                <w:i w:val="false"/>
                <w:color w:val="000000"/>
                <w:vertAlign w:val="superscript"/>
              </w:rPr>
              <w:t>0</w:t>
            </w:r>
            <w:r>
              <w:rPr>
                <w:rFonts w:ascii="Times New Roman"/>
                <w:b w:val="false"/>
                <w:i w:val="false"/>
                <w:color w:val="000000"/>
                <w:sz w:val="20"/>
              </w:rPr>
              <w:t>К)</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ИСЗ бойынша деректер: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ИСЗ атауы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ИСЗ тұру нүктесі, (град.)</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атауы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Транспондер нөмірі</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ЗССС бағыттылығында ЭИИМ, (дБВт)</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19-қосымша</w:t>
            </w:r>
          </w:p>
        </w:tc>
      </w:tr>
    </w:tbl>
    <w:p>
      <w:pPr>
        <w:spacing w:after="0"/>
        <w:ind w:left="0"/>
        <w:jc w:val="left"/>
      </w:pPr>
      <w:r>
        <w:rPr>
          <w:rFonts w:ascii="Times New Roman"/>
          <w:b/>
          <w:i w:val="false"/>
          <w:color w:val="000000"/>
        </w:rPr>
        <w:t xml:space="preserve"> Уәкілетті органның аумақтық басқармасының бланкісі</w:t>
      </w:r>
      <w:r>
        <w:br/>
      </w:r>
      <w:r>
        <w:rPr>
          <w:rFonts w:ascii="Times New Roman"/>
          <w:b/>
          <w:i w:val="false"/>
          <w:color w:val="000000"/>
        </w:rPr>
        <w:t>Техникалық қорытынды</w:t>
      </w:r>
    </w:p>
    <w:p>
      <w:pPr>
        <w:spacing w:after="0"/>
        <w:ind w:left="0"/>
        <w:jc w:val="both"/>
      </w:pPr>
      <w:r>
        <w:rPr>
          <w:rFonts w:ascii="Times New Roman"/>
          <w:b w:val="false"/>
          <w:i w:val="false"/>
          <w:color w:val="000000"/>
          <w:sz w:val="28"/>
        </w:rPr>
        <w:t>
      Қазақстан Республикасы радиожиілік спектрін пайдалануға рұқсаттама беру мақсатында мыналар келісілді: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8462"/>
        <w:gridCol w:w="412"/>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 (кәсіпкерлік, тиісті лицензияның N /өндірістік)</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жиілігі, МГц</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жиілігі, МГц</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типі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 (БС, репитер және т.б.)</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орнату пункті (мекен-жайы, географиялық координаттар)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қолданылу аймағының радиусы, км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Вт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 жер деңгейінен ілме биіктігі, 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көлемі, кбит/с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белдеуінің көлемі, кГц</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класы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торының қадамы, кГц</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_____________________________ 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20-қосымша</w:t>
            </w:r>
          </w:p>
        </w:tc>
      </w:tr>
    </w:tbl>
    <w:p>
      <w:pPr>
        <w:spacing w:after="0"/>
        <w:ind w:left="0"/>
        <w:jc w:val="left"/>
      </w:pPr>
      <w:r>
        <w:rPr>
          <w:rFonts w:ascii="Times New Roman"/>
          <w:b/>
          <w:i w:val="false"/>
          <w:color w:val="000000"/>
        </w:rPr>
        <w:t xml:space="preserve"> Қазақстан Республикасының радиожиілікті спектрін пайдалану рұқсаттамасына</w:t>
      </w:r>
      <w:r>
        <w:br/>
      </w:r>
      <w:r>
        <w:rPr>
          <w:rFonts w:ascii="Times New Roman"/>
          <w:b/>
          <w:i w:val="false"/>
          <w:color w:val="000000"/>
        </w:rPr>
        <w:t xml:space="preserve">__________ "___" ___________ РЖС N _________ </w:t>
      </w:r>
      <w:r>
        <w:br/>
      </w:r>
      <w:r>
        <w:rPr>
          <w:rFonts w:ascii="Times New Roman"/>
          <w:b/>
          <w:i w:val="false"/>
          <w:color w:val="000000"/>
        </w:rPr>
        <w:t>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Қосымшаның</w:t>
      </w:r>
      <w:r>
        <w:rPr>
          <w:rFonts w:ascii="Times New Roman"/>
          <w:b/>
          <w:i w:val="false"/>
          <w:color w:val="000000"/>
          <w:sz w:val="28"/>
        </w:rPr>
        <w:t xml:space="preserve"> қолданылу </w:t>
      </w:r>
      <w:r>
        <w:rPr>
          <w:rFonts w:ascii="Times New Roman"/>
          <w:b/>
          <w:i w:val="false"/>
          <w:color w:val="000000"/>
          <w:sz w:val="28"/>
        </w:rPr>
        <w:t>шарттары:</w:t>
      </w:r>
    </w:p>
    <w:p>
      <w:pPr>
        <w:spacing w:after="0"/>
        <w:ind w:left="0"/>
        <w:jc w:val="both"/>
      </w:pPr>
      <w:r>
        <w:rPr>
          <w:rFonts w:ascii="Times New Roman"/>
          <w:b w:val="false"/>
          <w:i w:val="false"/>
          <w:color w:val="000000"/>
          <w:sz w:val="28"/>
        </w:rPr>
        <w:t>
      1. Қосымша рұқсаттамасыз жарамасыз болып табылады.</w:t>
      </w:r>
    </w:p>
    <w:p>
      <w:pPr>
        <w:spacing w:after="0"/>
        <w:ind w:left="0"/>
        <w:jc w:val="both"/>
      </w:pPr>
      <w:r>
        <w:rPr>
          <w:rFonts w:ascii="Times New Roman"/>
          <w:b w:val="false"/>
          <w:i w:val="false"/>
          <w:color w:val="000000"/>
          <w:sz w:val="28"/>
        </w:rPr>
        <w:t>
      2. Қосымша жыл сайын аумақтық бөлімшеде жылдық төлемнің бірінші жартысын төлегендігі туралы растайтын құжатты ұсынғаннан кейін ұзартылады.</w:t>
      </w:r>
    </w:p>
    <w:p>
      <w:pPr>
        <w:spacing w:after="0"/>
        <w:ind w:left="0"/>
        <w:jc w:val="both"/>
      </w:pPr>
      <w:r>
        <w:rPr>
          <w:rFonts w:ascii="Times New Roman"/>
          <w:b w:val="false"/>
          <w:i w:val="false"/>
          <w:color w:val="000000"/>
          <w:sz w:val="28"/>
        </w:rPr>
        <w:t>
      3. РЭҚ пайдалану белгіленген тәртіпте ресімделген оларды пайдалануға құқық беретін Рұқсаттама алғаннан кейін ғана рұқсат етіледі.</w:t>
      </w:r>
    </w:p>
    <w:p>
      <w:pPr>
        <w:spacing w:after="0"/>
        <w:ind w:left="0"/>
        <w:jc w:val="both"/>
      </w:pPr>
      <w:r>
        <w:rPr>
          <w:rFonts w:ascii="Times New Roman"/>
          <w:b w:val="false"/>
          <w:i w:val="false"/>
          <w:color w:val="000000"/>
          <w:sz w:val="28"/>
        </w:rPr>
        <w:t>
      4. Аумақтық бөлімшемен келісілмей, РЭҚ орнату орны мен техникалық өлшемдерін өзгертуге тыйым салынады.</w:t>
      </w:r>
    </w:p>
    <w:p>
      <w:pPr>
        <w:spacing w:after="0"/>
        <w:ind w:left="0"/>
        <w:jc w:val="both"/>
      </w:pPr>
      <w:r>
        <w:rPr>
          <w:rFonts w:ascii="Times New Roman"/>
          <w:b w:val="false"/>
          <w:i w:val="false"/>
          <w:color w:val="000000"/>
          <w:sz w:val="28"/>
        </w:rPr>
        <w:t>
      5. Барлық РЭҚ өлшемдері Қазақстан Республикасының белгіленген нормаларына және стандарттарына сәйкес келуі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Рұқсаттаманың қолданылу мерзімі ұзартылды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w:t>
      </w:r>
      <w:r>
        <w:rPr>
          <w:rFonts w:ascii="Times New Roman"/>
          <w:b w:val="false"/>
          <w:i w:val="false"/>
          <w:color w:val="000000"/>
          <w:sz w:val="28"/>
        </w:rPr>
        <w:t>___</w:t>
      </w:r>
      <w:r>
        <w:rPr>
          <w:rFonts w:ascii="Times New Roman"/>
          <w:b w:val="false"/>
          <w:i w:val="false"/>
          <w:color w:val="000000"/>
          <w:sz w:val="28"/>
          <w:u w:val="single"/>
        </w:rPr>
        <w:t>"</w:t>
      </w:r>
      <w:r>
        <w:rPr>
          <w:rFonts w:ascii="Times New Roman"/>
          <w:b w:val="false"/>
          <w:i w:val="false"/>
          <w:color w:val="000000"/>
          <w:sz w:val="28"/>
        </w:rPr>
        <w:t xml:space="preserve"> ____________  дейін/до ____________ М.О./М.П.</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21-қосымша</w:t>
            </w:r>
          </w:p>
        </w:tc>
      </w:tr>
    </w:tbl>
    <w:p>
      <w:pPr>
        <w:spacing w:after="0"/>
        <w:ind w:left="0"/>
        <w:jc w:val="left"/>
      </w:pPr>
      <w:r>
        <w:rPr>
          <w:rFonts w:ascii="Times New Roman"/>
          <w:b/>
          <w:i w:val="false"/>
          <w:color w:val="000000"/>
        </w:rPr>
        <w:t xml:space="preserve"> Радиожиілік спектрін пайдалануға рұқсаттама талап етілмейтін РЭҚ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529"/>
        <w:gridCol w:w="4010"/>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және жоғары жиілікті құрылғылардың типтері</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радиожиіліктер белдеулері (номиналдар)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ауқымды радиостанциялар (27 МГц)</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26970-27410;</w:t>
            </w:r>
          </w:p>
          <w:p>
            <w:pPr>
              <w:spacing w:after="20"/>
              <w:ind w:left="20"/>
              <w:jc w:val="both"/>
            </w:pPr>
            <w:r>
              <w:rPr>
                <w:rFonts w:ascii="Times New Roman"/>
                <w:b w:val="false"/>
                <w:i w:val="false"/>
                <w:color w:val="000000"/>
                <w:sz w:val="20"/>
              </w:rPr>
              <w:t>
27410-27860 кГц</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радиожиілік жүйесінің абоненттік радиостанциялары (WLL)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 үшін тағайындалған жиіліктер*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2 Вт дейін аз қуатты жеткізетін радостанциялар</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 159,775;</w:t>
            </w:r>
          </w:p>
          <w:p>
            <w:pPr>
              <w:spacing w:after="20"/>
              <w:ind w:left="20"/>
              <w:jc w:val="both"/>
            </w:pPr>
            <w:r>
              <w:rPr>
                <w:rFonts w:ascii="Times New Roman"/>
                <w:b w:val="false"/>
                <w:i w:val="false"/>
                <w:color w:val="000000"/>
                <w:sz w:val="20"/>
              </w:rPr>
              <w:t>
433,035-434,775;</w:t>
            </w:r>
          </w:p>
          <w:p>
            <w:pPr>
              <w:spacing w:after="20"/>
              <w:ind w:left="20"/>
              <w:jc w:val="both"/>
            </w:pPr>
            <w:r>
              <w:rPr>
                <w:rFonts w:ascii="Times New Roman"/>
                <w:b w:val="false"/>
                <w:i w:val="false"/>
                <w:color w:val="000000"/>
                <w:sz w:val="20"/>
              </w:rPr>
              <w:t>
462,5625; 462,5875;</w:t>
            </w:r>
          </w:p>
          <w:p>
            <w:pPr>
              <w:spacing w:after="20"/>
              <w:ind w:left="20"/>
              <w:jc w:val="both"/>
            </w:pPr>
            <w:r>
              <w:rPr>
                <w:rFonts w:ascii="Times New Roman"/>
                <w:b w:val="false"/>
                <w:i w:val="false"/>
                <w:color w:val="000000"/>
                <w:sz w:val="20"/>
              </w:rPr>
              <w:t>
462,6125; 462,6375;</w:t>
            </w:r>
          </w:p>
          <w:p>
            <w:pPr>
              <w:spacing w:after="20"/>
              <w:ind w:left="20"/>
              <w:jc w:val="both"/>
            </w:pPr>
            <w:r>
              <w:rPr>
                <w:rFonts w:ascii="Times New Roman"/>
                <w:b w:val="false"/>
                <w:i w:val="false"/>
                <w:color w:val="000000"/>
                <w:sz w:val="20"/>
              </w:rPr>
              <w:t>
462,6625; 462,6875;</w:t>
            </w:r>
          </w:p>
          <w:p>
            <w:pPr>
              <w:spacing w:after="20"/>
              <w:ind w:left="20"/>
              <w:jc w:val="both"/>
            </w:pPr>
            <w:r>
              <w:rPr>
                <w:rFonts w:ascii="Times New Roman"/>
                <w:b w:val="false"/>
                <w:i w:val="false"/>
                <w:color w:val="000000"/>
                <w:sz w:val="20"/>
              </w:rPr>
              <w:t>
462,7125; 467,5625;</w:t>
            </w:r>
          </w:p>
          <w:p>
            <w:pPr>
              <w:spacing w:after="20"/>
              <w:ind w:left="20"/>
              <w:jc w:val="both"/>
            </w:pPr>
            <w:r>
              <w:rPr>
                <w:rFonts w:ascii="Times New Roman"/>
                <w:b w:val="false"/>
                <w:i w:val="false"/>
                <w:color w:val="000000"/>
                <w:sz w:val="20"/>
              </w:rPr>
              <w:t>
467,5875; 467,6125;</w:t>
            </w:r>
          </w:p>
          <w:p>
            <w:pPr>
              <w:spacing w:after="20"/>
              <w:ind w:left="20"/>
              <w:jc w:val="both"/>
            </w:pPr>
            <w:r>
              <w:rPr>
                <w:rFonts w:ascii="Times New Roman"/>
                <w:b w:val="false"/>
                <w:i w:val="false"/>
                <w:color w:val="000000"/>
                <w:sz w:val="20"/>
              </w:rPr>
              <w:t>
467,6375; 467,6625;</w:t>
            </w:r>
          </w:p>
          <w:p>
            <w:pPr>
              <w:spacing w:after="20"/>
              <w:ind w:left="20"/>
              <w:jc w:val="both"/>
            </w:pPr>
            <w:r>
              <w:rPr>
                <w:rFonts w:ascii="Times New Roman"/>
                <w:b w:val="false"/>
                <w:i w:val="false"/>
                <w:color w:val="000000"/>
                <w:sz w:val="20"/>
              </w:rPr>
              <w:t>
467,6875; 467,7125 МГц</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арна радиоұзартқыштары:</w:t>
            </w:r>
          </w:p>
          <w:p>
            <w:pPr>
              <w:spacing w:after="20"/>
              <w:ind w:left="20"/>
              <w:jc w:val="both"/>
            </w:pPr>
            <w:r>
              <w:rPr>
                <w:rFonts w:ascii="Times New Roman"/>
                <w:b w:val="false"/>
                <w:i w:val="false"/>
                <w:color w:val="000000"/>
                <w:sz w:val="20"/>
              </w:rPr>
              <w:t>
N 1 радиожиілік тобы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тарату</w:t>
            </w:r>
          </w:p>
          <w:p>
            <w:pPr>
              <w:spacing w:after="20"/>
              <w:ind w:left="20"/>
              <w:jc w:val="both"/>
            </w:pPr>
            <w:r>
              <w:rPr>
                <w:rFonts w:ascii="Times New Roman"/>
                <w:b w:val="false"/>
                <w:i w:val="false"/>
                <w:color w:val="000000"/>
                <w:sz w:val="20"/>
              </w:rPr>
              <w:t>
(МГц):      (МГц):</w:t>
            </w:r>
          </w:p>
          <w:p>
            <w:pPr>
              <w:spacing w:after="20"/>
              <w:ind w:left="20"/>
              <w:jc w:val="both"/>
            </w:pPr>
            <w:r>
              <w:rPr>
                <w:rFonts w:ascii="Times New Roman"/>
                <w:b w:val="false"/>
                <w:i w:val="false"/>
                <w:color w:val="000000"/>
                <w:sz w:val="20"/>
              </w:rPr>
              <w:t>
252,9125   379,2625</w:t>
            </w:r>
          </w:p>
          <w:p>
            <w:pPr>
              <w:spacing w:after="20"/>
              <w:ind w:left="20"/>
              <w:jc w:val="both"/>
            </w:pPr>
            <w:r>
              <w:rPr>
                <w:rFonts w:ascii="Times New Roman"/>
                <w:b w:val="false"/>
                <w:i w:val="false"/>
                <w:color w:val="000000"/>
                <w:sz w:val="20"/>
              </w:rPr>
              <w:t>
252,9250   379,2750</w:t>
            </w:r>
          </w:p>
          <w:p>
            <w:pPr>
              <w:spacing w:after="20"/>
              <w:ind w:left="20"/>
              <w:jc w:val="both"/>
            </w:pPr>
            <w:r>
              <w:rPr>
                <w:rFonts w:ascii="Times New Roman"/>
                <w:b w:val="false"/>
                <w:i w:val="false"/>
                <w:color w:val="000000"/>
                <w:sz w:val="20"/>
              </w:rPr>
              <w:t>
253,0375   379,3875</w:t>
            </w:r>
          </w:p>
          <w:p>
            <w:pPr>
              <w:spacing w:after="20"/>
              <w:ind w:left="20"/>
              <w:jc w:val="both"/>
            </w:pPr>
            <w:r>
              <w:rPr>
                <w:rFonts w:ascii="Times New Roman"/>
                <w:b w:val="false"/>
                <w:i w:val="false"/>
                <w:color w:val="000000"/>
                <w:sz w:val="20"/>
              </w:rPr>
              <w:t>
253,0500   379,4000</w:t>
            </w:r>
          </w:p>
          <w:p>
            <w:pPr>
              <w:spacing w:after="20"/>
              <w:ind w:left="20"/>
              <w:jc w:val="both"/>
            </w:pPr>
            <w:r>
              <w:rPr>
                <w:rFonts w:ascii="Times New Roman"/>
                <w:b w:val="false"/>
                <w:i w:val="false"/>
                <w:color w:val="000000"/>
                <w:sz w:val="20"/>
              </w:rPr>
              <w:t>
253,1625   379,5125</w:t>
            </w:r>
          </w:p>
          <w:p>
            <w:pPr>
              <w:spacing w:after="20"/>
              <w:ind w:left="20"/>
              <w:jc w:val="both"/>
            </w:pPr>
            <w:r>
              <w:rPr>
                <w:rFonts w:ascii="Times New Roman"/>
                <w:b w:val="false"/>
                <w:i w:val="false"/>
                <w:color w:val="000000"/>
                <w:sz w:val="20"/>
              </w:rPr>
              <w:t>
253,1750   379,5250</w:t>
            </w:r>
          </w:p>
          <w:p>
            <w:pPr>
              <w:spacing w:after="20"/>
              <w:ind w:left="20"/>
              <w:jc w:val="both"/>
            </w:pPr>
            <w:r>
              <w:rPr>
                <w:rFonts w:ascii="Times New Roman"/>
                <w:b w:val="false"/>
                <w:i w:val="false"/>
                <w:color w:val="000000"/>
                <w:sz w:val="20"/>
              </w:rPr>
              <w:t>
253,2875   379,6375</w:t>
            </w:r>
          </w:p>
          <w:p>
            <w:pPr>
              <w:spacing w:after="20"/>
              <w:ind w:left="20"/>
              <w:jc w:val="both"/>
            </w:pPr>
            <w:r>
              <w:rPr>
                <w:rFonts w:ascii="Times New Roman"/>
                <w:b w:val="false"/>
                <w:i w:val="false"/>
                <w:color w:val="000000"/>
                <w:sz w:val="20"/>
              </w:rPr>
              <w:t>
253,3000   379,6500</w:t>
            </w:r>
          </w:p>
        </w:tc>
      </w:tr>
      <w:tr>
        <w:trPr>
          <w:trHeight w:val="30" w:hRule="atLeast"/>
        </w:trPr>
        <w:tc>
          <w:tcPr>
            <w:tcW w:w="0" w:type="auto"/>
            <w:vMerge/>
            <w:tcBorders>
              <w:top w:val="nil"/>
              <w:left w:val="single" w:color="cfcfcf" w:sz="5"/>
              <w:bottom w:val="single" w:color="cfcfcf" w:sz="5"/>
              <w:right w:val="single" w:color="cfcfcf" w:sz="5"/>
            </w:tcBorders>
          </w:tcP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радиожиілік тобы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253,4125   379,7625</w:t>
            </w:r>
          </w:p>
          <w:p>
            <w:pPr>
              <w:spacing w:after="20"/>
              <w:ind w:left="20"/>
              <w:jc w:val="both"/>
            </w:pPr>
            <w:r>
              <w:rPr>
                <w:rFonts w:ascii="Times New Roman"/>
                <w:b w:val="false"/>
                <w:i w:val="false"/>
                <w:color w:val="000000"/>
                <w:sz w:val="20"/>
              </w:rPr>
              <w:t>
253,4250   379,7750</w:t>
            </w:r>
          </w:p>
          <w:p>
            <w:pPr>
              <w:spacing w:after="20"/>
              <w:ind w:left="20"/>
              <w:jc w:val="both"/>
            </w:pPr>
            <w:r>
              <w:rPr>
                <w:rFonts w:ascii="Times New Roman"/>
                <w:b w:val="false"/>
                <w:i w:val="false"/>
                <w:color w:val="000000"/>
                <w:sz w:val="20"/>
              </w:rPr>
              <w:t>
253,5375   379,8875</w:t>
            </w:r>
          </w:p>
          <w:p>
            <w:pPr>
              <w:spacing w:after="20"/>
              <w:ind w:left="20"/>
              <w:jc w:val="both"/>
            </w:pPr>
            <w:r>
              <w:rPr>
                <w:rFonts w:ascii="Times New Roman"/>
                <w:b w:val="false"/>
                <w:i w:val="false"/>
                <w:color w:val="000000"/>
                <w:sz w:val="20"/>
              </w:rPr>
              <w:t>
253,5500   379,9000</w:t>
            </w:r>
          </w:p>
          <w:p>
            <w:pPr>
              <w:spacing w:after="20"/>
              <w:ind w:left="20"/>
              <w:jc w:val="both"/>
            </w:pPr>
            <w:r>
              <w:rPr>
                <w:rFonts w:ascii="Times New Roman"/>
                <w:b w:val="false"/>
                <w:i w:val="false"/>
                <w:color w:val="000000"/>
                <w:sz w:val="20"/>
              </w:rPr>
              <w:t>
253,6625   380,0125</w:t>
            </w:r>
          </w:p>
          <w:p>
            <w:pPr>
              <w:spacing w:after="20"/>
              <w:ind w:left="20"/>
              <w:jc w:val="both"/>
            </w:pPr>
            <w:r>
              <w:rPr>
                <w:rFonts w:ascii="Times New Roman"/>
                <w:b w:val="false"/>
                <w:i w:val="false"/>
                <w:color w:val="000000"/>
                <w:sz w:val="20"/>
              </w:rPr>
              <w:t>
253,6750   380,0250</w:t>
            </w:r>
          </w:p>
          <w:p>
            <w:pPr>
              <w:spacing w:after="20"/>
              <w:ind w:left="20"/>
              <w:jc w:val="both"/>
            </w:pPr>
            <w:r>
              <w:rPr>
                <w:rFonts w:ascii="Times New Roman"/>
                <w:b w:val="false"/>
                <w:i w:val="false"/>
                <w:color w:val="000000"/>
                <w:sz w:val="20"/>
              </w:rPr>
              <w:t>
253,7875   380,1375</w:t>
            </w:r>
          </w:p>
          <w:p>
            <w:pPr>
              <w:spacing w:after="20"/>
              <w:ind w:left="20"/>
              <w:jc w:val="both"/>
            </w:pPr>
            <w:r>
              <w:rPr>
                <w:rFonts w:ascii="Times New Roman"/>
                <w:b w:val="false"/>
                <w:i w:val="false"/>
                <w:color w:val="000000"/>
                <w:sz w:val="20"/>
              </w:rPr>
              <w:t>
253,8000   380,1500</w:t>
            </w:r>
          </w:p>
        </w:tc>
      </w:tr>
      <w:tr>
        <w:trPr>
          <w:trHeight w:val="30" w:hRule="atLeast"/>
        </w:trPr>
        <w:tc>
          <w:tcPr>
            <w:tcW w:w="0" w:type="auto"/>
            <w:vMerge/>
            <w:tcBorders>
              <w:top w:val="nil"/>
              <w:left w:val="single" w:color="cfcfcf" w:sz="5"/>
              <w:bottom w:val="single" w:color="cfcfcf" w:sz="5"/>
              <w:right w:val="single" w:color="cfcfcf" w:sz="5"/>
            </w:tcBorders>
          </w:tcP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радиожиілік тобы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307,5125   343,5125</w:t>
            </w:r>
          </w:p>
          <w:p>
            <w:pPr>
              <w:spacing w:after="20"/>
              <w:ind w:left="20"/>
              <w:jc w:val="both"/>
            </w:pPr>
            <w:r>
              <w:rPr>
                <w:rFonts w:ascii="Times New Roman"/>
                <w:b w:val="false"/>
                <w:i w:val="false"/>
                <w:color w:val="000000"/>
                <w:sz w:val="20"/>
              </w:rPr>
              <w:t>
307,5250   343,5250</w:t>
            </w:r>
          </w:p>
          <w:p>
            <w:pPr>
              <w:spacing w:after="20"/>
              <w:ind w:left="20"/>
              <w:jc w:val="both"/>
            </w:pPr>
            <w:r>
              <w:rPr>
                <w:rFonts w:ascii="Times New Roman"/>
                <w:b w:val="false"/>
                <w:i w:val="false"/>
                <w:color w:val="000000"/>
                <w:sz w:val="20"/>
              </w:rPr>
              <w:t>
307,5375   343,5375</w:t>
            </w:r>
          </w:p>
          <w:p>
            <w:pPr>
              <w:spacing w:after="20"/>
              <w:ind w:left="20"/>
              <w:jc w:val="both"/>
            </w:pPr>
            <w:r>
              <w:rPr>
                <w:rFonts w:ascii="Times New Roman"/>
                <w:b w:val="false"/>
                <w:i w:val="false"/>
                <w:color w:val="000000"/>
                <w:sz w:val="20"/>
              </w:rPr>
              <w:t>
307,5500   343,5500</w:t>
            </w:r>
          </w:p>
          <w:p>
            <w:pPr>
              <w:spacing w:after="20"/>
              <w:ind w:left="20"/>
              <w:jc w:val="both"/>
            </w:pPr>
            <w:r>
              <w:rPr>
                <w:rFonts w:ascii="Times New Roman"/>
                <w:b w:val="false"/>
                <w:i w:val="false"/>
                <w:color w:val="000000"/>
                <w:sz w:val="20"/>
              </w:rPr>
              <w:t>
307,5625   343,5625</w:t>
            </w:r>
          </w:p>
          <w:p>
            <w:pPr>
              <w:spacing w:after="20"/>
              <w:ind w:left="20"/>
              <w:jc w:val="both"/>
            </w:pPr>
            <w:r>
              <w:rPr>
                <w:rFonts w:ascii="Times New Roman"/>
                <w:b w:val="false"/>
                <w:i w:val="false"/>
                <w:color w:val="000000"/>
                <w:sz w:val="20"/>
              </w:rPr>
              <w:t>
307,5750   343,5750</w:t>
            </w:r>
          </w:p>
          <w:p>
            <w:pPr>
              <w:spacing w:after="20"/>
              <w:ind w:left="20"/>
              <w:jc w:val="both"/>
            </w:pPr>
            <w:r>
              <w:rPr>
                <w:rFonts w:ascii="Times New Roman"/>
                <w:b w:val="false"/>
                <w:i w:val="false"/>
                <w:color w:val="000000"/>
                <w:sz w:val="20"/>
              </w:rPr>
              <w:t>
307,5875   343,5875</w:t>
            </w:r>
          </w:p>
          <w:p>
            <w:pPr>
              <w:spacing w:after="20"/>
              <w:ind w:left="20"/>
              <w:jc w:val="both"/>
            </w:pPr>
            <w:r>
              <w:rPr>
                <w:rFonts w:ascii="Times New Roman"/>
                <w:b w:val="false"/>
                <w:i w:val="false"/>
                <w:color w:val="000000"/>
                <w:sz w:val="20"/>
              </w:rPr>
              <w:t>
307,6000   343,6000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радиожиілік тобы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307,6125   343,6125</w:t>
            </w:r>
          </w:p>
          <w:p>
            <w:pPr>
              <w:spacing w:after="20"/>
              <w:ind w:left="20"/>
              <w:jc w:val="both"/>
            </w:pPr>
            <w:r>
              <w:rPr>
                <w:rFonts w:ascii="Times New Roman"/>
                <w:b w:val="false"/>
                <w:i w:val="false"/>
                <w:color w:val="000000"/>
                <w:sz w:val="20"/>
              </w:rPr>
              <w:t>
307,6250   343,6250</w:t>
            </w:r>
          </w:p>
          <w:p>
            <w:pPr>
              <w:spacing w:after="20"/>
              <w:ind w:left="20"/>
              <w:jc w:val="both"/>
            </w:pPr>
            <w:r>
              <w:rPr>
                <w:rFonts w:ascii="Times New Roman"/>
                <w:b w:val="false"/>
                <w:i w:val="false"/>
                <w:color w:val="000000"/>
                <w:sz w:val="20"/>
              </w:rPr>
              <w:t>
307,6375   343,6375</w:t>
            </w:r>
          </w:p>
          <w:p>
            <w:pPr>
              <w:spacing w:after="20"/>
              <w:ind w:left="20"/>
              <w:jc w:val="both"/>
            </w:pPr>
            <w:r>
              <w:rPr>
                <w:rFonts w:ascii="Times New Roman"/>
                <w:b w:val="false"/>
                <w:i w:val="false"/>
                <w:color w:val="000000"/>
                <w:sz w:val="20"/>
              </w:rPr>
              <w:t>
307,6500   343,6500</w:t>
            </w:r>
          </w:p>
          <w:p>
            <w:pPr>
              <w:spacing w:after="20"/>
              <w:ind w:left="20"/>
              <w:jc w:val="both"/>
            </w:pPr>
            <w:r>
              <w:rPr>
                <w:rFonts w:ascii="Times New Roman"/>
                <w:b w:val="false"/>
                <w:i w:val="false"/>
                <w:color w:val="000000"/>
                <w:sz w:val="20"/>
              </w:rPr>
              <w:t>
307,6625   343,6625</w:t>
            </w:r>
          </w:p>
          <w:p>
            <w:pPr>
              <w:spacing w:after="20"/>
              <w:ind w:left="20"/>
              <w:jc w:val="both"/>
            </w:pPr>
            <w:r>
              <w:rPr>
                <w:rFonts w:ascii="Times New Roman"/>
                <w:b w:val="false"/>
                <w:i w:val="false"/>
                <w:color w:val="000000"/>
                <w:sz w:val="20"/>
              </w:rPr>
              <w:t>
307,6750   343,6750</w:t>
            </w:r>
          </w:p>
          <w:p>
            <w:pPr>
              <w:spacing w:after="20"/>
              <w:ind w:left="20"/>
              <w:jc w:val="both"/>
            </w:pPr>
            <w:r>
              <w:rPr>
                <w:rFonts w:ascii="Times New Roman"/>
                <w:b w:val="false"/>
                <w:i w:val="false"/>
                <w:color w:val="000000"/>
                <w:sz w:val="20"/>
              </w:rPr>
              <w:t>
307,6875   343,6875</w:t>
            </w:r>
          </w:p>
          <w:p>
            <w:pPr>
              <w:spacing w:after="20"/>
              <w:ind w:left="20"/>
              <w:jc w:val="both"/>
            </w:pPr>
            <w:r>
              <w:rPr>
                <w:rFonts w:ascii="Times New Roman"/>
                <w:b w:val="false"/>
                <w:i w:val="false"/>
                <w:color w:val="000000"/>
                <w:sz w:val="20"/>
              </w:rPr>
              <w:t>
307,7000   343,7000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радиожиілік тобы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307,7125   343,7125</w:t>
            </w:r>
          </w:p>
          <w:p>
            <w:pPr>
              <w:spacing w:after="20"/>
              <w:ind w:left="20"/>
              <w:jc w:val="both"/>
            </w:pPr>
            <w:r>
              <w:rPr>
                <w:rFonts w:ascii="Times New Roman"/>
                <w:b w:val="false"/>
                <w:i w:val="false"/>
                <w:color w:val="000000"/>
                <w:sz w:val="20"/>
              </w:rPr>
              <w:t>
307,7250   343,7250</w:t>
            </w:r>
          </w:p>
          <w:p>
            <w:pPr>
              <w:spacing w:after="20"/>
              <w:ind w:left="20"/>
              <w:jc w:val="both"/>
            </w:pPr>
            <w:r>
              <w:rPr>
                <w:rFonts w:ascii="Times New Roman"/>
                <w:b w:val="false"/>
                <w:i w:val="false"/>
                <w:color w:val="000000"/>
                <w:sz w:val="20"/>
              </w:rPr>
              <w:t>
307,7375   343,7375</w:t>
            </w:r>
          </w:p>
          <w:p>
            <w:pPr>
              <w:spacing w:after="20"/>
              <w:ind w:left="20"/>
              <w:jc w:val="both"/>
            </w:pPr>
            <w:r>
              <w:rPr>
                <w:rFonts w:ascii="Times New Roman"/>
                <w:b w:val="false"/>
                <w:i w:val="false"/>
                <w:color w:val="000000"/>
                <w:sz w:val="20"/>
              </w:rPr>
              <w:t>
307,7500   343,7500</w:t>
            </w:r>
          </w:p>
          <w:p>
            <w:pPr>
              <w:spacing w:after="20"/>
              <w:ind w:left="20"/>
              <w:jc w:val="both"/>
            </w:pPr>
            <w:r>
              <w:rPr>
                <w:rFonts w:ascii="Times New Roman"/>
                <w:b w:val="false"/>
                <w:i w:val="false"/>
                <w:color w:val="000000"/>
                <w:sz w:val="20"/>
              </w:rPr>
              <w:t>
307,7625   343,7625</w:t>
            </w:r>
          </w:p>
          <w:p>
            <w:pPr>
              <w:spacing w:after="20"/>
              <w:ind w:left="20"/>
              <w:jc w:val="both"/>
            </w:pPr>
            <w:r>
              <w:rPr>
                <w:rFonts w:ascii="Times New Roman"/>
                <w:b w:val="false"/>
                <w:i w:val="false"/>
                <w:color w:val="000000"/>
                <w:sz w:val="20"/>
              </w:rPr>
              <w:t>
307,7700   343,7700</w:t>
            </w:r>
          </w:p>
          <w:p>
            <w:pPr>
              <w:spacing w:after="20"/>
              <w:ind w:left="20"/>
              <w:jc w:val="both"/>
            </w:pPr>
            <w:r>
              <w:rPr>
                <w:rFonts w:ascii="Times New Roman"/>
                <w:b w:val="false"/>
                <w:i w:val="false"/>
                <w:color w:val="000000"/>
                <w:sz w:val="20"/>
              </w:rPr>
              <w:t>
307,7875   343,7875</w:t>
            </w:r>
          </w:p>
          <w:p>
            <w:pPr>
              <w:spacing w:after="20"/>
              <w:ind w:left="20"/>
              <w:jc w:val="both"/>
            </w:pPr>
            <w:r>
              <w:rPr>
                <w:rFonts w:ascii="Times New Roman"/>
                <w:b w:val="false"/>
                <w:i w:val="false"/>
                <w:color w:val="000000"/>
                <w:sz w:val="20"/>
              </w:rPr>
              <w:t>
307,8000   343,8000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радиожиілік тобы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307,8125   343,8125</w:t>
            </w:r>
          </w:p>
          <w:p>
            <w:pPr>
              <w:spacing w:after="20"/>
              <w:ind w:left="20"/>
              <w:jc w:val="both"/>
            </w:pPr>
            <w:r>
              <w:rPr>
                <w:rFonts w:ascii="Times New Roman"/>
                <w:b w:val="false"/>
                <w:i w:val="false"/>
                <w:color w:val="000000"/>
                <w:sz w:val="20"/>
              </w:rPr>
              <w:t>
307,8250   343,8250</w:t>
            </w:r>
          </w:p>
          <w:p>
            <w:pPr>
              <w:spacing w:after="20"/>
              <w:ind w:left="20"/>
              <w:jc w:val="both"/>
            </w:pPr>
            <w:r>
              <w:rPr>
                <w:rFonts w:ascii="Times New Roman"/>
                <w:b w:val="false"/>
                <w:i w:val="false"/>
                <w:color w:val="000000"/>
                <w:sz w:val="20"/>
              </w:rPr>
              <w:t>
307,8375   343,8375</w:t>
            </w:r>
          </w:p>
          <w:p>
            <w:pPr>
              <w:spacing w:after="20"/>
              <w:ind w:left="20"/>
              <w:jc w:val="both"/>
            </w:pPr>
            <w:r>
              <w:rPr>
                <w:rFonts w:ascii="Times New Roman"/>
                <w:b w:val="false"/>
                <w:i w:val="false"/>
                <w:color w:val="000000"/>
                <w:sz w:val="20"/>
              </w:rPr>
              <w:t>
307,8500   343,8500</w:t>
            </w:r>
          </w:p>
          <w:p>
            <w:pPr>
              <w:spacing w:after="20"/>
              <w:ind w:left="20"/>
              <w:jc w:val="both"/>
            </w:pPr>
            <w:r>
              <w:rPr>
                <w:rFonts w:ascii="Times New Roman"/>
                <w:b w:val="false"/>
                <w:i w:val="false"/>
                <w:color w:val="000000"/>
                <w:sz w:val="20"/>
              </w:rPr>
              <w:t>
307,8625   343,8625</w:t>
            </w:r>
          </w:p>
          <w:p>
            <w:pPr>
              <w:spacing w:after="20"/>
              <w:ind w:left="20"/>
              <w:jc w:val="both"/>
            </w:pPr>
            <w:r>
              <w:rPr>
                <w:rFonts w:ascii="Times New Roman"/>
                <w:b w:val="false"/>
                <w:i w:val="false"/>
                <w:color w:val="000000"/>
                <w:sz w:val="20"/>
              </w:rPr>
              <w:t>
307,8750   343,8750</w:t>
            </w:r>
          </w:p>
          <w:p>
            <w:pPr>
              <w:spacing w:after="20"/>
              <w:ind w:left="20"/>
              <w:jc w:val="both"/>
            </w:pPr>
            <w:r>
              <w:rPr>
                <w:rFonts w:ascii="Times New Roman"/>
                <w:b w:val="false"/>
                <w:i w:val="false"/>
                <w:color w:val="000000"/>
                <w:sz w:val="20"/>
              </w:rPr>
              <w:t>
307,8875   343,8875</w:t>
            </w:r>
          </w:p>
          <w:p>
            <w:pPr>
              <w:spacing w:after="20"/>
              <w:ind w:left="20"/>
              <w:jc w:val="both"/>
            </w:pPr>
            <w:r>
              <w:rPr>
                <w:rFonts w:ascii="Times New Roman"/>
                <w:b w:val="false"/>
                <w:i w:val="false"/>
                <w:color w:val="000000"/>
                <w:sz w:val="20"/>
              </w:rPr>
              <w:t>
307,9000   343,9000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радиожиілік тобы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307,9125   343,9125</w:t>
            </w:r>
          </w:p>
          <w:p>
            <w:pPr>
              <w:spacing w:after="20"/>
              <w:ind w:left="20"/>
              <w:jc w:val="both"/>
            </w:pPr>
            <w:r>
              <w:rPr>
                <w:rFonts w:ascii="Times New Roman"/>
                <w:b w:val="false"/>
                <w:i w:val="false"/>
                <w:color w:val="000000"/>
                <w:sz w:val="20"/>
              </w:rPr>
              <w:t>
307,9250   343,9250</w:t>
            </w:r>
          </w:p>
          <w:p>
            <w:pPr>
              <w:spacing w:after="20"/>
              <w:ind w:left="20"/>
              <w:jc w:val="both"/>
            </w:pPr>
            <w:r>
              <w:rPr>
                <w:rFonts w:ascii="Times New Roman"/>
                <w:b w:val="false"/>
                <w:i w:val="false"/>
                <w:color w:val="000000"/>
                <w:sz w:val="20"/>
              </w:rPr>
              <w:t>
307,9375   343,9375</w:t>
            </w:r>
          </w:p>
          <w:p>
            <w:pPr>
              <w:spacing w:after="20"/>
              <w:ind w:left="20"/>
              <w:jc w:val="both"/>
            </w:pPr>
            <w:r>
              <w:rPr>
                <w:rFonts w:ascii="Times New Roman"/>
                <w:b w:val="false"/>
                <w:i w:val="false"/>
                <w:color w:val="000000"/>
                <w:sz w:val="20"/>
              </w:rPr>
              <w:t>
307,9500   343,9500</w:t>
            </w:r>
          </w:p>
          <w:p>
            <w:pPr>
              <w:spacing w:after="20"/>
              <w:ind w:left="20"/>
              <w:jc w:val="both"/>
            </w:pPr>
            <w:r>
              <w:rPr>
                <w:rFonts w:ascii="Times New Roman"/>
                <w:b w:val="false"/>
                <w:i w:val="false"/>
                <w:color w:val="000000"/>
                <w:sz w:val="20"/>
              </w:rPr>
              <w:t>
307,9625   343,9625</w:t>
            </w:r>
          </w:p>
          <w:p>
            <w:pPr>
              <w:spacing w:after="20"/>
              <w:ind w:left="20"/>
              <w:jc w:val="both"/>
            </w:pPr>
            <w:r>
              <w:rPr>
                <w:rFonts w:ascii="Times New Roman"/>
                <w:b w:val="false"/>
                <w:i w:val="false"/>
                <w:color w:val="000000"/>
                <w:sz w:val="20"/>
              </w:rPr>
              <w:t>
307,9750   343,9750</w:t>
            </w:r>
          </w:p>
          <w:p>
            <w:pPr>
              <w:spacing w:after="20"/>
              <w:ind w:left="20"/>
              <w:jc w:val="both"/>
            </w:pPr>
            <w:r>
              <w:rPr>
                <w:rFonts w:ascii="Times New Roman"/>
                <w:b w:val="false"/>
                <w:i w:val="false"/>
                <w:color w:val="000000"/>
                <w:sz w:val="20"/>
              </w:rPr>
              <w:t>
307,9875   343,9875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радиостанциялар</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тиісті қызметтер үшін тағайындалған жиіліктер*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абоненттік станциялары: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желілері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"Thuraya", "Inmarsat", "Globalstar" ғаламдық жылжымалы жерсеріктік байланыс станцияларын жеткізетін</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 1559,0;</w:t>
            </w:r>
          </w:p>
          <w:p>
            <w:pPr>
              <w:spacing w:after="20"/>
              <w:ind w:left="20"/>
              <w:jc w:val="both"/>
            </w:pPr>
            <w:r>
              <w:rPr>
                <w:rFonts w:ascii="Times New Roman"/>
                <w:b w:val="false"/>
                <w:i w:val="false"/>
                <w:color w:val="000000"/>
                <w:sz w:val="20"/>
              </w:rPr>
              <w:t>
1626,5 – 1660,5;</w:t>
            </w:r>
          </w:p>
          <w:p>
            <w:pPr>
              <w:spacing w:after="20"/>
              <w:ind w:left="20"/>
              <w:jc w:val="both"/>
            </w:pPr>
            <w:r>
              <w:rPr>
                <w:rFonts w:ascii="Times New Roman"/>
                <w:b w:val="false"/>
                <w:i w:val="false"/>
                <w:color w:val="000000"/>
                <w:sz w:val="20"/>
              </w:rPr>
              <w:t>
1610,00–1621,35</w:t>
            </w:r>
          </w:p>
          <w:p>
            <w:pPr>
              <w:spacing w:after="20"/>
              <w:ind w:left="20"/>
              <w:jc w:val="both"/>
            </w:pPr>
            <w:r>
              <w:rPr>
                <w:rFonts w:ascii="Times New Roman"/>
                <w:b w:val="false"/>
                <w:i w:val="false"/>
                <w:color w:val="000000"/>
                <w:sz w:val="20"/>
              </w:rPr>
              <w:t>
2483,5-2500 МГц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22-қосымша</w:t>
            </w:r>
          </w:p>
        </w:tc>
      </w:tr>
    </w:tbl>
    <w:p>
      <w:pPr>
        <w:spacing w:after="0"/>
        <w:ind w:left="0"/>
        <w:jc w:val="left"/>
      </w:pPr>
      <w:r>
        <w:rPr>
          <w:rFonts w:ascii="Times New Roman"/>
          <w:b/>
          <w:i w:val="false"/>
          <w:color w:val="000000"/>
        </w:rPr>
        <w:t xml:space="preserve"> РЭҚ және ЖЖҚ-тіркеу, шетелден әкелуге, сатып алуға (сатуға) және пайдалануға рұқсаттама талап етілетін РЭҚ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905"/>
        <w:gridCol w:w="4728"/>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құрылғылардың типтері</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радиожиіліктер белдеулері (номиналдары)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Теледидарлық және дыбыстық хабар тарату, дыбыстық сигналды таратуға арналған радиотаратушы құралдар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радиотаратушы құрылғылар</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теледидар станциялары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 үшін арналған радиотаратушы құрылғылар</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радиобайланыстарды қабылдау-тарату жабдықтары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қабылдау-тарату радиостанциялары, мыналар үшін арналған:</w:t>
            </w:r>
          </w:p>
          <w:p>
            <w:pPr>
              <w:spacing w:after="20"/>
              <w:ind w:left="20"/>
              <w:jc w:val="both"/>
            </w:pPr>
            <w:r>
              <w:rPr>
                <w:rFonts w:ascii="Times New Roman"/>
                <w:b w:val="false"/>
                <w:i w:val="false"/>
                <w:color w:val="000000"/>
                <w:sz w:val="20"/>
              </w:rPr>
              <w:t>
УҚТ-радио байланыстары</w:t>
            </w:r>
          </w:p>
          <w:p>
            <w:pPr>
              <w:spacing w:after="20"/>
              <w:ind w:left="20"/>
              <w:jc w:val="both"/>
            </w:pPr>
            <w:r>
              <w:rPr>
                <w:rFonts w:ascii="Times New Roman"/>
                <w:b w:val="false"/>
                <w:i w:val="false"/>
                <w:color w:val="000000"/>
                <w:sz w:val="20"/>
              </w:rPr>
              <w:t>
Транкингтік радиобайланыс жүйесі</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57-57,5;146-174;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390-470МГц</w:t>
            </w:r>
          </w:p>
          <w:p>
            <w:pPr>
              <w:spacing w:after="20"/>
              <w:ind w:left="20"/>
              <w:jc w:val="both"/>
            </w:pPr>
            <w:r>
              <w:rPr>
                <w:rFonts w:ascii="Times New Roman"/>
                <w:b w:val="false"/>
                <w:i w:val="false"/>
                <w:color w:val="000000"/>
                <w:sz w:val="20"/>
              </w:rPr>
              <w:t>
146-174; 380-385; 390-470 МГц</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Радиотелеметрияға арналған стационарлы (базалық) қабылдау-тарату станциялары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146-174; 390-470 МГц</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Пейджинг байланыстың стационарлық (базалық) станциялары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146-174; 390-470 МГц</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стандарт байланысының стационарлық (базалық) станциялары: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ауқымды станциялар (27 МГц)</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26970-27410;</w:t>
            </w:r>
          </w:p>
          <w:p>
            <w:pPr>
              <w:spacing w:after="20"/>
              <w:ind w:left="20"/>
              <w:jc w:val="both"/>
            </w:pPr>
            <w:r>
              <w:rPr>
                <w:rFonts w:ascii="Times New Roman"/>
                <w:b w:val="false"/>
                <w:i w:val="false"/>
                <w:color w:val="000000"/>
                <w:sz w:val="20"/>
              </w:rPr>
              <w:t>
27410-27860 кГц</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ауқымды стационарлы және жылжымалы станциялары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Радиорелейлі станциялар:</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сымсыз радиоқолжетімділік жүйелері (WLL)</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DECT стандартты сымсыз байланыстың стандартты (базалық) станциялары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1880-1900 МГц</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2 Вт дейін аз қуаттылықты жеткізетін радиостанциялар</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 159,775;</w:t>
            </w:r>
          </w:p>
          <w:p>
            <w:pPr>
              <w:spacing w:after="20"/>
              <w:ind w:left="20"/>
              <w:jc w:val="both"/>
            </w:pPr>
            <w:r>
              <w:rPr>
                <w:rFonts w:ascii="Times New Roman"/>
                <w:b w:val="false"/>
                <w:i w:val="false"/>
                <w:color w:val="000000"/>
                <w:sz w:val="20"/>
              </w:rPr>
              <w:t>
433,035-434,775;</w:t>
            </w:r>
          </w:p>
          <w:p>
            <w:pPr>
              <w:spacing w:after="20"/>
              <w:ind w:left="20"/>
              <w:jc w:val="both"/>
            </w:pPr>
            <w:r>
              <w:rPr>
                <w:rFonts w:ascii="Times New Roman"/>
                <w:b w:val="false"/>
                <w:i w:val="false"/>
                <w:color w:val="000000"/>
                <w:sz w:val="20"/>
              </w:rPr>
              <w:t>
462,5625; 462,5875;</w:t>
            </w:r>
          </w:p>
          <w:p>
            <w:pPr>
              <w:spacing w:after="20"/>
              <w:ind w:left="20"/>
              <w:jc w:val="both"/>
            </w:pPr>
            <w:r>
              <w:rPr>
                <w:rFonts w:ascii="Times New Roman"/>
                <w:b w:val="false"/>
                <w:i w:val="false"/>
                <w:color w:val="000000"/>
                <w:sz w:val="20"/>
              </w:rPr>
              <w:t>
462,6125; 462,6375;</w:t>
            </w:r>
          </w:p>
          <w:p>
            <w:pPr>
              <w:spacing w:after="20"/>
              <w:ind w:left="20"/>
              <w:jc w:val="both"/>
            </w:pPr>
            <w:r>
              <w:rPr>
                <w:rFonts w:ascii="Times New Roman"/>
                <w:b w:val="false"/>
                <w:i w:val="false"/>
                <w:color w:val="000000"/>
                <w:sz w:val="20"/>
              </w:rPr>
              <w:t>
462,6625; 462,6875;</w:t>
            </w:r>
          </w:p>
          <w:p>
            <w:pPr>
              <w:spacing w:after="20"/>
              <w:ind w:left="20"/>
              <w:jc w:val="both"/>
            </w:pPr>
            <w:r>
              <w:rPr>
                <w:rFonts w:ascii="Times New Roman"/>
                <w:b w:val="false"/>
                <w:i w:val="false"/>
                <w:color w:val="000000"/>
                <w:sz w:val="20"/>
              </w:rPr>
              <w:t>
462,7125; 467,5625;</w:t>
            </w:r>
          </w:p>
          <w:p>
            <w:pPr>
              <w:spacing w:after="20"/>
              <w:ind w:left="20"/>
              <w:jc w:val="both"/>
            </w:pPr>
            <w:r>
              <w:rPr>
                <w:rFonts w:ascii="Times New Roman"/>
                <w:b w:val="false"/>
                <w:i w:val="false"/>
                <w:color w:val="000000"/>
                <w:sz w:val="20"/>
              </w:rPr>
              <w:t>
467,5875; 467,6125;</w:t>
            </w:r>
          </w:p>
          <w:p>
            <w:pPr>
              <w:spacing w:after="20"/>
              <w:ind w:left="20"/>
              <w:jc w:val="both"/>
            </w:pPr>
            <w:r>
              <w:rPr>
                <w:rFonts w:ascii="Times New Roman"/>
                <w:b w:val="false"/>
                <w:i w:val="false"/>
                <w:color w:val="000000"/>
                <w:sz w:val="20"/>
              </w:rPr>
              <w:t>
467,6375; 467,6625;</w:t>
            </w:r>
          </w:p>
          <w:p>
            <w:pPr>
              <w:spacing w:after="20"/>
              <w:ind w:left="20"/>
              <w:jc w:val="both"/>
            </w:pPr>
            <w:r>
              <w:rPr>
                <w:rFonts w:ascii="Times New Roman"/>
                <w:b w:val="false"/>
                <w:i w:val="false"/>
                <w:color w:val="000000"/>
                <w:sz w:val="20"/>
              </w:rPr>
              <w:t>
467,6875; 467,7125 МГц</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арнасының радиоұзартқыштары:</w:t>
            </w:r>
          </w:p>
          <w:p>
            <w:pPr>
              <w:spacing w:after="20"/>
              <w:ind w:left="20"/>
              <w:jc w:val="both"/>
            </w:pPr>
            <w:r>
              <w:rPr>
                <w:rFonts w:ascii="Times New Roman"/>
                <w:b w:val="false"/>
                <w:i w:val="false"/>
                <w:color w:val="000000"/>
                <w:sz w:val="20"/>
              </w:rPr>
              <w:t>
N 1 радиожиілік тобы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тарату</w:t>
            </w:r>
          </w:p>
          <w:p>
            <w:pPr>
              <w:spacing w:after="20"/>
              <w:ind w:left="20"/>
              <w:jc w:val="both"/>
            </w:pPr>
            <w:r>
              <w:rPr>
                <w:rFonts w:ascii="Times New Roman"/>
                <w:b w:val="false"/>
                <w:i w:val="false"/>
                <w:color w:val="000000"/>
                <w:sz w:val="20"/>
              </w:rPr>
              <w:t>
(МГц):      (МГц):</w:t>
            </w:r>
          </w:p>
          <w:p>
            <w:pPr>
              <w:spacing w:after="20"/>
              <w:ind w:left="20"/>
              <w:jc w:val="both"/>
            </w:pPr>
            <w:r>
              <w:rPr>
                <w:rFonts w:ascii="Times New Roman"/>
                <w:b w:val="false"/>
                <w:i w:val="false"/>
                <w:color w:val="000000"/>
                <w:sz w:val="20"/>
              </w:rPr>
              <w:t>
252,9125   379,2625</w:t>
            </w:r>
          </w:p>
          <w:p>
            <w:pPr>
              <w:spacing w:after="20"/>
              <w:ind w:left="20"/>
              <w:jc w:val="both"/>
            </w:pPr>
            <w:r>
              <w:rPr>
                <w:rFonts w:ascii="Times New Roman"/>
                <w:b w:val="false"/>
                <w:i w:val="false"/>
                <w:color w:val="000000"/>
                <w:sz w:val="20"/>
              </w:rPr>
              <w:t>
252,9250   379,2750</w:t>
            </w:r>
          </w:p>
          <w:p>
            <w:pPr>
              <w:spacing w:after="20"/>
              <w:ind w:left="20"/>
              <w:jc w:val="both"/>
            </w:pPr>
            <w:r>
              <w:rPr>
                <w:rFonts w:ascii="Times New Roman"/>
                <w:b w:val="false"/>
                <w:i w:val="false"/>
                <w:color w:val="000000"/>
                <w:sz w:val="20"/>
              </w:rPr>
              <w:t>
253,0375   379,3875</w:t>
            </w:r>
          </w:p>
          <w:p>
            <w:pPr>
              <w:spacing w:after="20"/>
              <w:ind w:left="20"/>
              <w:jc w:val="both"/>
            </w:pPr>
            <w:r>
              <w:rPr>
                <w:rFonts w:ascii="Times New Roman"/>
                <w:b w:val="false"/>
                <w:i w:val="false"/>
                <w:color w:val="000000"/>
                <w:sz w:val="20"/>
              </w:rPr>
              <w:t>
253,0500   379,4000</w:t>
            </w:r>
          </w:p>
          <w:p>
            <w:pPr>
              <w:spacing w:after="20"/>
              <w:ind w:left="20"/>
              <w:jc w:val="both"/>
            </w:pPr>
            <w:r>
              <w:rPr>
                <w:rFonts w:ascii="Times New Roman"/>
                <w:b w:val="false"/>
                <w:i w:val="false"/>
                <w:color w:val="000000"/>
                <w:sz w:val="20"/>
              </w:rPr>
              <w:t>
253,1625   379,5125</w:t>
            </w:r>
          </w:p>
          <w:p>
            <w:pPr>
              <w:spacing w:after="20"/>
              <w:ind w:left="20"/>
              <w:jc w:val="both"/>
            </w:pPr>
            <w:r>
              <w:rPr>
                <w:rFonts w:ascii="Times New Roman"/>
                <w:b w:val="false"/>
                <w:i w:val="false"/>
                <w:color w:val="000000"/>
                <w:sz w:val="20"/>
              </w:rPr>
              <w:t>
253,1750   379,5250</w:t>
            </w:r>
          </w:p>
          <w:p>
            <w:pPr>
              <w:spacing w:after="20"/>
              <w:ind w:left="20"/>
              <w:jc w:val="both"/>
            </w:pPr>
            <w:r>
              <w:rPr>
                <w:rFonts w:ascii="Times New Roman"/>
                <w:b w:val="false"/>
                <w:i w:val="false"/>
                <w:color w:val="000000"/>
                <w:sz w:val="20"/>
              </w:rPr>
              <w:t>
253,2875   379,6375</w:t>
            </w:r>
          </w:p>
          <w:p>
            <w:pPr>
              <w:spacing w:after="20"/>
              <w:ind w:left="20"/>
              <w:jc w:val="both"/>
            </w:pPr>
            <w:r>
              <w:rPr>
                <w:rFonts w:ascii="Times New Roman"/>
                <w:b w:val="false"/>
                <w:i w:val="false"/>
                <w:color w:val="000000"/>
                <w:sz w:val="20"/>
              </w:rPr>
              <w:t>
253,3000   379,6500</w:t>
            </w:r>
          </w:p>
        </w:tc>
      </w:tr>
      <w:tr>
        <w:trPr>
          <w:trHeight w:val="30" w:hRule="atLeast"/>
        </w:trPr>
        <w:tc>
          <w:tcPr>
            <w:tcW w:w="0" w:type="auto"/>
            <w:vMerge/>
            <w:tcBorders>
              <w:top w:val="nil"/>
              <w:left w:val="single" w:color="cfcfcf" w:sz="5"/>
              <w:bottom w:val="single" w:color="cfcfcf" w:sz="5"/>
              <w:right w:val="single" w:color="cfcfcf" w:sz="5"/>
            </w:tcBorders>
          </w:tcP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радиожиілік тобы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253,4125   379,7625</w:t>
            </w:r>
          </w:p>
          <w:p>
            <w:pPr>
              <w:spacing w:after="20"/>
              <w:ind w:left="20"/>
              <w:jc w:val="both"/>
            </w:pPr>
            <w:r>
              <w:rPr>
                <w:rFonts w:ascii="Times New Roman"/>
                <w:b w:val="false"/>
                <w:i w:val="false"/>
                <w:color w:val="000000"/>
                <w:sz w:val="20"/>
              </w:rPr>
              <w:t>
253,4250   379,7750</w:t>
            </w:r>
          </w:p>
          <w:p>
            <w:pPr>
              <w:spacing w:after="20"/>
              <w:ind w:left="20"/>
              <w:jc w:val="both"/>
            </w:pPr>
            <w:r>
              <w:rPr>
                <w:rFonts w:ascii="Times New Roman"/>
                <w:b w:val="false"/>
                <w:i w:val="false"/>
                <w:color w:val="000000"/>
                <w:sz w:val="20"/>
              </w:rPr>
              <w:t>
253,5375   379,8875</w:t>
            </w:r>
          </w:p>
          <w:p>
            <w:pPr>
              <w:spacing w:after="20"/>
              <w:ind w:left="20"/>
              <w:jc w:val="both"/>
            </w:pPr>
            <w:r>
              <w:rPr>
                <w:rFonts w:ascii="Times New Roman"/>
                <w:b w:val="false"/>
                <w:i w:val="false"/>
                <w:color w:val="000000"/>
                <w:sz w:val="20"/>
              </w:rPr>
              <w:t>
253,5500   379,9000</w:t>
            </w:r>
          </w:p>
          <w:p>
            <w:pPr>
              <w:spacing w:after="20"/>
              <w:ind w:left="20"/>
              <w:jc w:val="both"/>
            </w:pPr>
            <w:r>
              <w:rPr>
                <w:rFonts w:ascii="Times New Roman"/>
                <w:b w:val="false"/>
                <w:i w:val="false"/>
                <w:color w:val="000000"/>
                <w:sz w:val="20"/>
              </w:rPr>
              <w:t>
253,6625   380,0125</w:t>
            </w:r>
          </w:p>
          <w:p>
            <w:pPr>
              <w:spacing w:after="20"/>
              <w:ind w:left="20"/>
              <w:jc w:val="both"/>
            </w:pPr>
            <w:r>
              <w:rPr>
                <w:rFonts w:ascii="Times New Roman"/>
                <w:b w:val="false"/>
                <w:i w:val="false"/>
                <w:color w:val="000000"/>
                <w:sz w:val="20"/>
              </w:rPr>
              <w:t>
253,6750   380,0250</w:t>
            </w:r>
          </w:p>
          <w:p>
            <w:pPr>
              <w:spacing w:after="20"/>
              <w:ind w:left="20"/>
              <w:jc w:val="both"/>
            </w:pPr>
            <w:r>
              <w:rPr>
                <w:rFonts w:ascii="Times New Roman"/>
                <w:b w:val="false"/>
                <w:i w:val="false"/>
                <w:color w:val="000000"/>
                <w:sz w:val="20"/>
              </w:rPr>
              <w:t>
253,7875   380,1375</w:t>
            </w:r>
          </w:p>
          <w:p>
            <w:pPr>
              <w:spacing w:after="20"/>
              <w:ind w:left="20"/>
              <w:jc w:val="both"/>
            </w:pPr>
            <w:r>
              <w:rPr>
                <w:rFonts w:ascii="Times New Roman"/>
                <w:b w:val="false"/>
                <w:i w:val="false"/>
                <w:color w:val="000000"/>
                <w:sz w:val="20"/>
              </w:rPr>
              <w:t>
253,8000   380,1500</w:t>
            </w:r>
          </w:p>
        </w:tc>
      </w:tr>
      <w:tr>
        <w:trPr>
          <w:trHeight w:val="30" w:hRule="atLeast"/>
        </w:trPr>
        <w:tc>
          <w:tcPr>
            <w:tcW w:w="0" w:type="auto"/>
            <w:vMerge/>
            <w:tcBorders>
              <w:top w:val="nil"/>
              <w:left w:val="single" w:color="cfcfcf" w:sz="5"/>
              <w:bottom w:val="single" w:color="cfcfcf" w:sz="5"/>
              <w:right w:val="single" w:color="cfcfcf" w:sz="5"/>
            </w:tcBorders>
          </w:tcP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радиожиілік тобы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307,5125   343,5125</w:t>
            </w:r>
          </w:p>
          <w:p>
            <w:pPr>
              <w:spacing w:after="20"/>
              <w:ind w:left="20"/>
              <w:jc w:val="both"/>
            </w:pPr>
            <w:r>
              <w:rPr>
                <w:rFonts w:ascii="Times New Roman"/>
                <w:b w:val="false"/>
                <w:i w:val="false"/>
                <w:color w:val="000000"/>
                <w:sz w:val="20"/>
              </w:rPr>
              <w:t>
307,5250   343,5250</w:t>
            </w:r>
          </w:p>
          <w:p>
            <w:pPr>
              <w:spacing w:after="20"/>
              <w:ind w:left="20"/>
              <w:jc w:val="both"/>
            </w:pPr>
            <w:r>
              <w:rPr>
                <w:rFonts w:ascii="Times New Roman"/>
                <w:b w:val="false"/>
                <w:i w:val="false"/>
                <w:color w:val="000000"/>
                <w:sz w:val="20"/>
              </w:rPr>
              <w:t>
307,5375   343,5375</w:t>
            </w:r>
          </w:p>
          <w:p>
            <w:pPr>
              <w:spacing w:after="20"/>
              <w:ind w:left="20"/>
              <w:jc w:val="both"/>
            </w:pPr>
            <w:r>
              <w:rPr>
                <w:rFonts w:ascii="Times New Roman"/>
                <w:b w:val="false"/>
                <w:i w:val="false"/>
                <w:color w:val="000000"/>
                <w:sz w:val="20"/>
              </w:rPr>
              <w:t>
307,5500   343,5500</w:t>
            </w:r>
          </w:p>
          <w:p>
            <w:pPr>
              <w:spacing w:after="20"/>
              <w:ind w:left="20"/>
              <w:jc w:val="both"/>
            </w:pPr>
            <w:r>
              <w:rPr>
                <w:rFonts w:ascii="Times New Roman"/>
                <w:b w:val="false"/>
                <w:i w:val="false"/>
                <w:color w:val="000000"/>
                <w:sz w:val="20"/>
              </w:rPr>
              <w:t>
307,5625   343,5625</w:t>
            </w:r>
          </w:p>
          <w:p>
            <w:pPr>
              <w:spacing w:after="20"/>
              <w:ind w:left="20"/>
              <w:jc w:val="both"/>
            </w:pPr>
            <w:r>
              <w:rPr>
                <w:rFonts w:ascii="Times New Roman"/>
                <w:b w:val="false"/>
                <w:i w:val="false"/>
                <w:color w:val="000000"/>
                <w:sz w:val="20"/>
              </w:rPr>
              <w:t>
307,5750   343,5750</w:t>
            </w:r>
          </w:p>
          <w:p>
            <w:pPr>
              <w:spacing w:after="20"/>
              <w:ind w:left="20"/>
              <w:jc w:val="both"/>
            </w:pPr>
            <w:r>
              <w:rPr>
                <w:rFonts w:ascii="Times New Roman"/>
                <w:b w:val="false"/>
                <w:i w:val="false"/>
                <w:color w:val="000000"/>
                <w:sz w:val="20"/>
              </w:rPr>
              <w:t>
307,5875   343,5875</w:t>
            </w:r>
          </w:p>
          <w:p>
            <w:pPr>
              <w:spacing w:after="20"/>
              <w:ind w:left="20"/>
              <w:jc w:val="both"/>
            </w:pPr>
            <w:r>
              <w:rPr>
                <w:rFonts w:ascii="Times New Roman"/>
                <w:b w:val="false"/>
                <w:i w:val="false"/>
                <w:color w:val="000000"/>
                <w:sz w:val="20"/>
              </w:rPr>
              <w:t>
307,6000   343,6000</w:t>
            </w:r>
          </w:p>
        </w:tc>
      </w:tr>
      <w:tr>
        <w:trPr>
          <w:trHeight w:val="30" w:hRule="atLeast"/>
        </w:trPr>
        <w:tc>
          <w:tcPr>
            <w:tcW w:w="0" w:type="auto"/>
            <w:vMerge/>
            <w:tcBorders>
              <w:top w:val="nil"/>
              <w:left w:val="single" w:color="cfcfcf" w:sz="5"/>
              <w:bottom w:val="single" w:color="cfcfcf" w:sz="5"/>
              <w:right w:val="single" w:color="cfcfcf" w:sz="5"/>
            </w:tcBorders>
          </w:tcP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радиожиілік тобы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307,6125   343,6125</w:t>
            </w:r>
          </w:p>
          <w:p>
            <w:pPr>
              <w:spacing w:after="20"/>
              <w:ind w:left="20"/>
              <w:jc w:val="both"/>
            </w:pPr>
            <w:r>
              <w:rPr>
                <w:rFonts w:ascii="Times New Roman"/>
                <w:b w:val="false"/>
                <w:i w:val="false"/>
                <w:color w:val="000000"/>
                <w:sz w:val="20"/>
              </w:rPr>
              <w:t>
307,6250   343,6250</w:t>
            </w:r>
          </w:p>
          <w:p>
            <w:pPr>
              <w:spacing w:after="20"/>
              <w:ind w:left="20"/>
              <w:jc w:val="both"/>
            </w:pPr>
            <w:r>
              <w:rPr>
                <w:rFonts w:ascii="Times New Roman"/>
                <w:b w:val="false"/>
                <w:i w:val="false"/>
                <w:color w:val="000000"/>
                <w:sz w:val="20"/>
              </w:rPr>
              <w:t>
307,6375   343,6375</w:t>
            </w:r>
          </w:p>
          <w:p>
            <w:pPr>
              <w:spacing w:after="20"/>
              <w:ind w:left="20"/>
              <w:jc w:val="both"/>
            </w:pPr>
            <w:r>
              <w:rPr>
                <w:rFonts w:ascii="Times New Roman"/>
                <w:b w:val="false"/>
                <w:i w:val="false"/>
                <w:color w:val="000000"/>
                <w:sz w:val="20"/>
              </w:rPr>
              <w:t>
307,6500   343,6500</w:t>
            </w:r>
          </w:p>
          <w:p>
            <w:pPr>
              <w:spacing w:after="20"/>
              <w:ind w:left="20"/>
              <w:jc w:val="both"/>
            </w:pPr>
            <w:r>
              <w:rPr>
                <w:rFonts w:ascii="Times New Roman"/>
                <w:b w:val="false"/>
                <w:i w:val="false"/>
                <w:color w:val="000000"/>
                <w:sz w:val="20"/>
              </w:rPr>
              <w:t>
307,6625   343,6625</w:t>
            </w:r>
          </w:p>
          <w:p>
            <w:pPr>
              <w:spacing w:after="20"/>
              <w:ind w:left="20"/>
              <w:jc w:val="both"/>
            </w:pPr>
            <w:r>
              <w:rPr>
                <w:rFonts w:ascii="Times New Roman"/>
                <w:b w:val="false"/>
                <w:i w:val="false"/>
                <w:color w:val="000000"/>
                <w:sz w:val="20"/>
              </w:rPr>
              <w:t>
307,6750   343,6750</w:t>
            </w:r>
          </w:p>
          <w:p>
            <w:pPr>
              <w:spacing w:after="20"/>
              <w:ind w:left="20"/>
              <w:jc w:val="both"/>
            </w:pPr>
            <w:r>
              <w:rPr>
                <w:rFonts w:ascii="Times New Roman"/>
                <w:b w:val="false"/>
                <w:i w:val="false"/>
                <w:color w:val="000000"/>
                <w:sz w:val="20"/>
              </w:rPr>
              <w:t>
307,6875   343,6875</w:t>
            </w:r>
          </w:p>
          <w:p>
            <w:pPr>
              <w:spacing w:after="20"/>
              <w:ind w:left="20"/>
              <w:jc w:val="both"/>
            </w:pPr>
            <w:r>
              <w:rPr>
                <w:rFonts w:ascii="Times New Roman"/>
                <w:b w:val="false"/>
                <w:i w:val="false"/>
                <w:color w:val="000000"/>
                <w:sz w:val="20"/>
              </w:rPr>
              <w:t>
307,7000   343,7000</w:t>
            </w:r>
          </w:p>
        </w:tc>
      </w:tr>
      <w:tr>
        <w:trPr>
          <w:trHeight w:val="30" w:hRule="atLeast"/>
        </w:trPr>
        <w:tc>
          <w:tcPr>
            <w:tcW w:w="0" w:type="auto"/>
            <w:vMerge/>
            <w:tcBorders>
              <w:top w:val="nil"/>
              <w:left w:val="single" w:color="cfcfcf" w:sz="5"/>
              <w:bottom w:val="single" w:color="cfcfcf" w:sz="5"/>
              <w:right w:val="single" w:color="cfcfcf" w:sz="5"/>
            </w:tcBorders>
          </w:tcP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радиожиілік тобы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307,7125   343,7125</w:t>
            </w:r>
          </w:p>
          <w:p>
            <w:pPr>
              <w:spacing w:after="20"/>
              <w:ind w:left="20"/>
              <w:jc w:val="both"/>
            </w:pPr>
            <w:r>
              <w:rPr>
                <w:rFonts w:ascii="Times New Roman"/>
                <w:b w:val="false"/>
                <w:i w:val="false"/>
                <w:color w:val="000000"/>
                <w:sz w:val="20"/>
              </w:rPr>
              <w:t>
307,7250   343,7250</w:t>
            </w:r>
          </w:p>
          <w:p>
            <w:pPr>
              <w:spacing w:after="20"/>
              <w:ind w:left="20"/>
              <w:jc w:val="both"/>
            </w:pPr>
            <w:r>
              <w:rPr>
                <w:rFonts w:ascii="Times New Roman"/>
                <w:b w:val="false"/>
                <w:i w:val="false"/>
                <w:color w:val="000000"/>
                <w:sz w:val="20"/>
              </w:rPr>
              <w:t>
307,7375   343,7375</w:t>
            </w:r>
          </w:p>
          <w:p>
            <w:pPr>
              <w:spacing w:after="20"/>
              <w:ind w:left="20"/>
              <w:jc w:val="both"/>
            </w:pPr>
            <w:r>
              <w:rPr>
                <w:rFonts w:ascii="Times New Roman"/>
                <w:b w:val="false"/>
                <w:i w:val="false"/>
                <w:color w:val="000000"/>
                <w:sz w:val="20"/>
              </w:rPr>
              <w:t>
307,7500   343,7500</w:t>
            </w:r>
          </w:p>
          <w:p>
            <w:pPr>
              <w:spacing w:after="20"/>
              <w:ind w:left="20"/>
              <w:jc w:val="both"/>
            </w:pPr>
            <w:r>
              <w:rPr>
                <w:rFonts w:ascii="Times New Roman"/>
                <w:b w:val="false"/>
                <w:i w:val="false"/>
                <w:color w:val="000000"/>
                <w:sz w:val="20"/>
              </w:rPr>
              <w:t>
307,7625   343,7625</w:t>
            </w:r>
          </w:p>
          <w:p>
            <w:pPr>
              <w:spacing w:after="20"/>
              <w:ind w:left="20"/>
              <w:jc w:val="both"/>
            </w:pPr>
            <w:r>
              <w:rPr>
                <w:rFonts w:ascii="Times New Roman"/>
                <w:b w:val="false"/>
                <w:i w:val="false"/>
                <w:color w:val="000000"/>
                <w:sz w:val="20"/>
              </w:rPr>
              <w:t>
307,7700   343,7700</w:t>
            </w:r>
          </w:p>
          <w:p>
            <w:pPr>
              <w:spacing w:after="20"/>
              <w:ind w:left="20"/>
              <w:jc w:val="both"/>
            </w:pPr>
            <w:r>
              <w:rPr>
                <w:rFonts w:ascii="Times New Roman"/>
                <w:b w:val="false"/>
                <w:i w:val="false"/>
                <w:color w:val="000000"/>
                <w:sz w:val="20"/>
              </w:rPr>
              <w:t>
307,7875   343,7875</w:t>
            </w:r>
          </w:p>
          <w:p>
            <w:pPr>
              <w:spacing w:after="20"/>
              <w:ind w:left="20"/>
              <w:jc w:val="both"/>
            </w:pPr>
            <w:r>
              <w:rPr>
                <w:rFonts w:ascii="Times New Roman"/>
                <w:b w:val="false"/>
                <w:i w:val="false"/>
                <w:color w:val="000000"/>
                <w:sz w:val="20"/>
              </w:rPr>
              <w:t>
307,8000   343,8000</w:t>
            </w:r>
          </w:p>
        </w:tc>
      </w:tr>
      <w:tr>
        <w:trPr>
          <w:trHeight w:val="30" w:hRule="atLeast"/>
        </w:trPr>
        <w:tc>
          <w:tcPr>
            <w:tcW w:w="0" w:type="auto"/>
            <w:vMerge/>
            <w:tcBorders>
              <w:top w:val="nil"/>
              <w:left w:val="single" w:color="cfcfcf" w:sz="5"/>
              <w:bottom w:val="single" w:color="cfcfcf" w:sz="5"/>
              <w:right w:val="single" w:color="cfcfcf" w:sz="5"/>
            </w:tcBorders>
          </w:tcP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радиожиілік тобы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307,8125   343,8125</w:t>
            </w:r>
          </w:p>
          <w:p>
            <w:pPr>
              <w:spacing w:after="20"/>
              <w:ind w:left="20"/>
              <w:jc w:val="both"/>
            </w:pPr>
            <w:r>
              <w:rPr>
                <w:rFonts w:ascii="Times New Roman"/>
                <w:b w:val="false"/>
                <w:i w:val="false"/>
                <w:color w:val="000000"/>
                <w:sz w:val="20"/>
              </w:rPr>
              <w:t>
307,8250   343,8250</w:t>
            </w:r>
          </w:p>
          <w:p>
            <w:pPr>
              <w:spacing w:after="20"/>
              <w:ind w:left="20"/>
              <w:jc w:val="both"/>
            </w:pPr>
            <w:r>
              <w:rPr>
                <w:rFonts w:ascii="Times New Roman"/>
                <w:b w:val="false"/>
                <w:i w:val="false"/>
                <w:color w:val="000000"/>
                <w:sz w:val="20"/>
              </w:rPr>
              <w:t>
307,8375   343,8375</w:t>
            </w:r>
          </w:p>
          <w:p>
            <w:pPr>
              <w:spacing w:after="20"/>
              <w:ind w:left="20"/>
              <w:jc w:val="both"/>
            </w:pPr>
            <w:r>
              <w:rPr>
                <w:rFonts w:ascii="Times New Roman"/>
                <w:b w:val="false"/>
                <w:i w:val="false"/>
                <w:color w:val="000000"/>
                <w:sz w:val="20"/>
              </w:rPr>
              <w:t>
307,8500   343,8500</w:t>
            </w:r>
          </w:p>
          <w:p>
            <w:pPr>
              <w:spacing w:after="20"/>
              <w:ind w:left="20"/>
              <w:jc w:val="both"/>
            </w:pPr>
            <w:r>
              <w:rPr>
                <w:rFonts w:ascii="Times New Roman"/>
                <w:b w:val="false"/>
                <w:i w:val="false"/>
                <w:color w:val="000000"/>
                <w:sz w:val="20"/>
              </w:rPr>
              <w:t>
307,8625   343,8625</w:t>
            </w:r>
          </w:p>
          <w:p>
            <w:pPr>
              <w:spacing w:after="20"/>
              <w:ind w:left="20"/>
              <w:jc w:val="both"/>
            </w:pPr>
            <w:r>
              <w:rPr>
                <w:rFonts w:ascii="Times New Roman"/>
                <w:b w:val="false"/>
                <w:i w:val="false"/>
                <w:color w:val="000000"/>
                <w:sz w:val="20"/>
              </w:rPr>
              <w:t>
307,8750   343,8750</w:t>
            </w:r>
          </w:p>
          <w:p>
            <w:pPr>
              <w:spacing w:after="20"/>
              <w:ind w:left="20"/>
              <w:jc w:val="both"/>
            </w:pPr>
            <w:r>
              <w:rPr>
                <w:rFonts w:ascii="Times New Roman"/>
                <w:b w:val="false"/>
                <w:i w:val="false"/>
                <w:color w:val="000000"/>
                <w:sz w:val="20"/>
              </w:rPr>
              <w:t>
307,8875   343,8875</w:t>
            </w:r>
          </w:p>
          <w:p>
            <w:pPr>
              <w:spacing w:after="20"/>
              <w:ind w:left="20"/>
              <w:jc w:val="both"/>
            </w:pPr>
            <w:r>
              <w:rPr>
                <w:rFonts w:ascii="Times New Roman"/>
                <w:b w:val="false"/>
                <w:i w:val="false"/>
                <w:color w:val="000000"/>
                <w:sz w:val="20"/>
              </w:rPr>
              <w:t>
307,9000   343,9000</w:t>
            </w:r>
          </w:p>
        </w:tc>
      </w:tr>
      <w:tr>
        <w:trPr>
          <w:trHeight w:val="30" w:hRule="atLeast"/>
        </w:trPr>
        <w:tc>
          <w:tcPr>
            <w:tcW w:w="0" w:type="auto"/>
            <w:vMerge/>
            <w:tcBorders>
              <w:top w:val="nil"/>
              <w:left w:val="single" w:color="cfcfcf" w:sz="5"/>
              <w:bottom w:val="single" w:color="cfcfcf" w:sz="5"/>
              <w:right w:val="single" w:color="cfcfcf" w:sz="5"/>
            </w:tcBorders>
          </w:tcP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радиожиілік тобы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307,9125   343,9125</w:t>
            </w:r>
          </w:p>
          <w:p>
            <w:pPr>
              <w:spacing w:after="20"/>
              <w:ind w:left="20"/>
              <w:jc w:val="both"/>
            </w:pPr>
            <w:r>
              <w:rPr>
                <w:rFonts w:ascii="Times New Roman"/>
                <w:b w:val="false"/>
                <w:i w:val="false"/>
                <w:color w:val="000000"/>
                <w:sz w:val="20"/>
              </w:rPr>
              <w:t>
307,9250   343,9250</w:t>
            </w:r>
          </w:p>
          <w:p>
            <w:pPr>
              <w:spacing w:after="20"/>
              <w:ind w:left="20"/>
              <w:jc w:val="both"/>
            </w:pPr>
            <w:r>
              <w:rPr>
                <w:rFonts w:ascii="Times New Roman"/>
                <w:b w:val="false"/>
                <w:i w:val="false"/>
                <w:color w:val="000000"/>
                <w:sz w:val="20"/>
              </w:rPr>
              <w:t>
307,9375   343,9375</w:t>
            </w:r>
          </w:p>
          <w:p>
            <w:pPr>
              <w:spacing w:after="20"/>
              <w:ind w:left="20"/>
              <w:jc w:val="both"/>
            </w:pPr>
            <w:r>
              <w:rPr>
                <w:rFonts w:ascii="Times New Roman"/>
                <w:b w:val="false"/>
                <w:i w:val="false"/>
                <w:color w:val="000000"/>
                <w:sz w:val="20"/>
              </w:rPr>
              <w:t>
307,9500   343,9500</w:t>
            </w:r>
          </w:p>
          <w:p>
            <w:pPr>
              <w:spacing w:after="20"/>
              <w:ind w:left="20"/>
              <w:jc w:val="both"/>
            </w:pPr>
            <w:r>
              <w:rPr>
                <w:rFonts w:ascii="Times New Roman"/>
                <w:b w:val="false"/>
                <w:i w:val="false"/>
                <w:color w:val="000000"/>
                <w:sz w:val="20"/>
              </w:rPr>
              <w:t>
307,9625   343,9625</w:t>
            </w:r>
          </w:p>
          <w:p>
            <w:pPr>
              <w:spacing w:after="20"/>
              <w:ind w:left="20"/>
              <w:jc w:val="both"/>
            </w:pPr>
            <w:r>
              <w:rPr>
                <w:rFonts w:ascii="Times New Roman"/>
                <w:b w:val="false"/>
                <w:i w:val="false"/>
                <w:color w:val="000000"/>
                <w:sz w:val="20"/>
              </w:rPr>
              <w:t>
307,9750   343,9750</w:t>
            </w:r>
          </w:p>
          <w:p>
            <w:pPr>
              <w:spacing w:after="20"/>
              <w:ind w:left="20"/>
              <w:jc w:val="both"/>
            </w:pPr>
            <w:r>
              <w:rPr>
                <w:rFonts w:ascii="Times New Roman"/>
                <w:b w:val="false"/>
                <w:i w:val="false"/>
                <w:color w:val="000000"/>
                <w:sz w:val="20"/>
              </w:rPr>
              <w:t>
307,9875   343,9875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радиостанциялар</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тиісті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жүйелері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"Thuraya", "Inmarsat", "Globalstar" ғаламдық дербес жылжымалы жерсеріктік байланыстың стационарлық және жеткізетін станциялары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 1559,0;</w:t>
            </w:r>
          </w:p>
          <w:p>
            <w:pPr>
              <w:spacing w:after="20"/>
              <w:ind w:left="20"/>
              <w:jc w:val="both"/>
            </w:pPr>
            <w:r>
              <w:rPr>
                <w:rFonts w:ascii="Times New Roman"/>
                <w:b w:val="false"/>
                <w:i w:val="false"/>
                <w:color w:val="000000"/>
                <w:sz w:val="20"/>
              </w:rPr>
              <w:t>
1626,5 – 1660,5;</w:t>
            </w:r>
          </w:p>
          <w:p>
            <w:pPr>
              <w:spacing w:after="20"/>
              <w:ind w:left="20"/>
              <w:jc w:val="both"/>
            </w:pPr>
            <w:r>
              <w:rPr>
                <w:rFonts w:ascii="Times New Roman"/>
                <w:b w:val="false"/>
                <w:i w:val="false"/>
                <w:color w:val="000000"/>
                <w:sz w:val="20"/>
              </w:rPr>
              <w:t>
1610,00 – 1621,35</w:t>
            </w:r>
          </w:p>
          <w:p>
            <w:pPr>
              <w:spacing w:after="20"/>
              <w:ind w:left="20"/>
              <w:jc w:val="both"/>
            </w:pPr>
            <w:r>
              <w:rPr>
                <w:rFonts w:ascii="Times New Roman"/>
                <w:b w:val="false"/>
                <w:i w:val="false"/>
                <w:color w:val="000000"/>
                <w:sz w:val="20"/>
              </w:rPr>
              <w:t>
2483,5-2500 МГц</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мынадай ауқымдағы стационарлық (жердегі) станциялары:</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Ки</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ажыралытып көрсетілген жиіліктер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 тарататын құрылғылары бар теледидарлық, репортаждық, стационарлық станциялар (радиорелейлі, жерсеріктік байланыс станциялары)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қабылдау-тарату құрылғылары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қызметі радиостанциялары (жағалау, радиооқшаулау станциялары, радиомаяктар және т.б.)</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ЭХО РР-ге сәйкес, тіркелген қызметке арналған жиіліктер*;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құрылғылар:</w:t>
            </w:r>
          </w:p>
          <w:p>
            <w:pPr>
              <w:spacing w:after="20"/>
              <w:ind w:left="20"/>
              <w:jc w:val="both"/>
            </w:pPr>
            <w:r>
              <w:rPr>
                <w:rFonts w:ascii="Times New Roman"/>
                <w:b w:val="false"/>
                <w:i w:val="false"/>
                <w:color w:val="000000"/>
                <w:sz w:val="20"/>
              </w:rPr>
              <w:t>
Ұшақ жүргізудің және ұшақтың ұшу қауіпсіздігін қамтамасыз етудің ұшақтық қабылдау-тарату радиотехникалық құралдары (радиобиіктікті өлшеу, жылдамдықты өлшеу құралдары, қақтысуды алдын-ала ескерту аппаратурасы және т.б.)</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ЭХО РР-ге сәйкес, тіркелген қызметке арналған жиіліктер*.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23-қосымша</w:t>
            </w:r>
          </w:p>
        </w:tc>
      </w:tr>
    </w:tbl>
    <w:p>
      <w:pPr>
        <w:spacing w:after="0"/>
        <w:ind w:left="0"/>
        <w:jc w:val="left"/>
      </w:pPr>
      <w:r>
        <w:rPr>
          <w:rFonts w:ascii="Times New Roman"/>
          <w:b/>
          <w:i w:val="false"/>
          <w:color w:val="000000"/>
        </w:rPr>
        <w:t xml:space="preserve"> Уәкілетті органның аумақтық бөлімшесіне____________________________________________________________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немесе жеке тұлғаның Т.А.Ә.) </w:t>
      </w:r>
    </w:p>
    <w:p>
      <w:pPr>
        <w:spacing w:after="0"/>
        <w:ind w:left="0"/>
        <w:jc w:val="left"/>
      </w:pPr>
      <w:r>
        <w:rPr>
          <w:rFonts w:ascii="Times New Roman"/>
          <w:b/>
          <w:i w:val="false"/>
          <w:color w:val="000000"/>
        </w:rPr>
        <w:t xml:space="preserve"> ӨТІНІШ _____________________________________________________________(Қазақстан Республикасы облысы, ауданы, қаласы көрсетілсін) ____________________________________________________________________ аумағында РЭҚ (ЖЖҚ) мемлекеттік тіркеуді жүзеге асыруды өтінемін.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3. Мемлекеттік тіркеу туралы мәлімет ________________________________</w:t>
      </w:r>
    </w:p>
    <w:p>
      <w:pPr>
        <w:spacing w:after="0"/>
        <w:ind w:left="0"/>
        <w:jc w:val="both"/>
      </w:pPr>
      <w:r>
        <w:rPr>
          <w:rFonts w:ascii="Times New Roman"/>
          <w:b w:val="false"/>
          <w:i w:val="false"/>
          <w:color w:val="000000"/>
          <w:sz w:val="28"/>
        </w:rPr>
        <w:t>
      _____________________________________________________________________                     (N, кіммен және қашан берілген)</w:t>
      </w:r>
    </w:p>
    <w:p>
      <w:pPr>
        <w:spacing w:after="0"/>
        <w:ind w:left="0"/>
        <w:jc w:val="both"/>
      </w:pPr>
      <w:r>
        <w:rPr>
          <w:rFonts w:ascii="Times New Roman"/>
          <w:b w:val="false"/>
          <w:i w:val="false"/>
          <w:color w:val="000000"/>
          <w:sz w:val="28"/>
        </w:rPr>
        <w:t>
      4. Мекен-жайы _______________________________________________________</w:t>
      </w:r>
    </w:p>
    <w:p>
      <w:pPr>
        <w:spacing w:after="0"/>
        <w:ind w:left="0"/>
        <w:jc w:val="both"/>
      </w:pPr>
      <w:r>
        <w:rPr>
          <w:rFonts w:ascii="Times New Roman"/>
          <w:b w:val="false"/>
          <w:i w:val="false"/>
          <w:color w:val="000000"/>
          <w:sz w:val="28"/>
        </w:rPr>
        <w:t>
                    (пошталық индексі, облыс, аудан, көшесі, үй N, телефон)</w:t>
      </w:r>
    </w:p>
    <w:p>
      <w:pPr>
        <w:spacing w:after="0"/>
        <w:ind w:left="0"/>
        <w:jc w:val="both"/>
      </w:pPr>
      <w:r>
        <w:rPr>
          <w:rFonts w:ascii="Times New Roman"/>
          <w:b w:val="false"/>
          <w:i w:val="false"/>
          <w:color w:val="000000"/>
          <w:sz w:val="28"/>
        </w:rPr>
        <w:t>
      _____________________________________________________________________5. Банктік деректемелер _____________________________________________</w:t>
      </w:r>
    </w:p>
    <w:p>
      <w:pPr>
        <w:spacing w:after="0"/>
        <w:ind w:left="0"/>
        <w:jc w:val="both"/>
      </w:pPr>
      <w:r>
        <w:rPr>
          <w:rFonts w:ascii="Times New Roman"/>
          <w:b w:val="false"/>
          <w:i w:val="false"/>
          <w:color w:val="000000"/>
          <w:sz w:val="28"/>
        </w:rPr>
        <w:t>
      6. СТН ______________________________________________________________</w:t>
      </w:r>
    </w:p>
    <w:p>
      <w:pPr>
        <w:spacing w:after="0"/>
        <w:ind w:left="0"/>
        <w:jc w:val="both"/>
      </w:pPr>
      <w:r>
        <w:rPr>
          <w:rFonts w:ascii="Times New Roman"/>
          <w:b w:val="false"/>
          <w:i w:val="false"/>
          <w:color w:val="000000"/>
          <w:sz w:val="28"/>
        </w:rPr>
        <w:t>
      7. Тіркелген орны бойынша салық комитеті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______________________    ____________________________________                (қолы)                   (тегі, аты, әкесінің аты)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 _________________ 20 __ 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r>
        <w:rPr>
          <w:rFonts w:ascii="Times New Roman"/>
          <w:b/>
          <w:i w:val="false"/>
          <w:color w:val="000000"/>
          <w:sz w:val="28"/>
        </w:rPr>
        <w:t xml:space="preserve"> алынды: </w:t>
      </w:r>
      <w:r>
        <w:rPr>
          <w:rFonts w:ascii="Times New Roman"/>
          <w:b w:val="false"/>
          <w:i w:val="false"/>
          <w:color w:val="000000"/>
          <w:sz w:val="28"/>
        </w:rPr>
        <w:t>"___" _________________ 20 __ ж.</w:t>
      </w:r>
    </w:p>
    <w:p>
      <w:pPr>
        <w:spacing w:after="0"/>
        <w:ind w:left="0"/>
        <w:jc w:val="both"/>
      </w:pPr>
      <w:r>
        <w:rPr>
          <w:rFonts w:ascii="Times New Roman"/>
          <w:b w:val="false"/>
          <w:i w:val="false"/>
          <w:color w:val="000000"/>
          <w:sz w:val="28"/>
        </w:rPr>
        <w:t>
      _____________________________________________________________________                   (жауапты тұлғаның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24-қосымша</w:t>
            </w:r>
          </w:p>
        </w:tc>
      </w:tr>
    </w:tbl>
    <w:p>
      <w:pPr>
        <w:spacing w:after="0"/>
        <w:ind w:left="0"/>
        <w:jc w:val="left"/>
      </w:pPr>
      <w:r>
        <w:rPr>
          <w:rFonts w:ascii="Times New Roman"/>
          <w:b/>
          <w:i w:val="false"/>
          <w:color w:val="000000"/>
        </w:rPr>
        <w:t xml:space="preserve"> Уәкілетті органнның аумақтық бөлімшесіне</w:t>
      </w:r>
    </w:p>
    <w:p>
      <w:pPr>
        <w:spacing w:after="0"/>
        <w:ind w:left="0"/>
        <w:jc w:val="both"/>
      </w:pPr>
      <w:r>
        <w:rPr>
          <w:rFonts w:ascii="Times New Roman"/>
          <w:b w:val="false"/>
          <w:i w:val="false"/>
          <w:color w:val="000000"/>
          <w:sz w:val="28"/>
        </w:rPr>
        <w:t>
      27 МГц белдеуі ауқымында РЭҚ пайдалану құқығына рұқсаттама ресімдеуге</w:t>
      </w:r>
    </w:p>
    <w:p>
      <w:pPr>
        <w:spacing w:after="0"/>
        <w:ind w:left="0"/>
        <w:jc w:val="left"/>
      </w:pPr>
      <w:r>
        <w:rPr>
          <w:rFonts w:ascii="Times New Roman"/>
          <w:b/>
          <w:i w:val="false"/>
          <w:color w:val="000000"/>
        </w:rPr>
        <w:t xml:space="preserve"> САУАЛНАМА-ӨТІНІШ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5258"/>
        <w:gridCol w:w="1313"/>
        <w:gridCol w:w="1417"/>
        <w:gridCol w:w="1420"/>
        <w:gridCol w:w="1579"/>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 берілген күні, кіммен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Радистанцияның зауыттық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Радиостанцияның орналасқан орны (мекен-жайы, географиялық координаттары) (мобильді үшін – а/м маркасы, мем.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қуаттылығы (керексізін сызып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Вт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Вт-тан аса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саны (керексізін сызып тастау)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40-қа дейін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 толтыру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сауалнама-өтініш негізінде, маған портативті радиостанцияны пайдалану құқығына рұқсаттаманы ресімдеуді өтінемін.</w:t>
      </w:r>
    </w:p>
    <w:p>
      <w:pPr>
        <w:spacing w:after="0"/>
        <w:ind w:left="0"/>
        <w:jc w:val="both"/>
      </w:pPr>
      <w:r>
        <w:rPr>
          <w:rFonts w:ascii="Times New Roman"/>
          <w:b w:val="false"/>
          <w:i w:val="false"/>
          <w:color w:val="000000"/>
          <w:sz w:val="28"/>
        </w:rPr>
        <w:t xml:space="preserve">
      Портативтік радиостанцияларды және 27 МГц ауқымында күзет радиосигнализация құрылғыларын (КРСҚ) тіркеу және пайдалану ережесімен таныстым, аталған Ереженің барлық талаптарын сақтауға міндеттенемін. </w:t>
      </w:r>
    </w:p>
    <w:p>
      <w:pPr>
        <w:spacing w:after="0"/>
        <w:ind w:left="0"/>
        <w:jc w:val="both"/>
      </w:pPr>
      <w:r>
        <w:rPr>
          <w:rFonts w:ascii="Times New Roman"/>
          <w:b w:val="false"/>
          <w:i w:val="false"/>
          <w:color w:val="000000"/>
          <w:sz w:val="28"/>
        </w:rPr>
        <w:t>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(иесінің қолы)</w:t>
            </w:r>
            <w:r>
              <w:br/>
            </w: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25-қосымша</w:t>
            </w:r>
          </w:p>
        </w:tc>
      </w:tr>
    </w:tbl>
    <w:p>
      <w:pPr>
        <w:spacing w:after="0"/>
        <w:ind w:left="0"/>
        <w:jc w:val="left"/>
      </w:pPr>
      <w:r>
        <w:rPr>
          <w:rFonts w:ascii="Times New Roman"/>
          <w:b/>
          <w:i w:val="false"/>
          <w:color w:val="000000"/>
        </w:rPr>
        <w:t xml:space="preserve"> Уәкілетті органның аумақтық бөлімшесіне</w:t>
      </w:r>
      <w:r>
        <w:br/>
      </w:r>
      <w:r>
        <w:rPr>
          <w:rFonts w:ascii="Times New Roman"/>
          <w:b/>
          <w:i w:val="false"/>
          <w:color w:val="000000"/>
        </w:rPr>
        <w:t>Телефон арнасының радиоұзартқыштарын пайдалану құқығына рұқсаттама ресімдеуге</w:t>
      </w:r>
      <w:r>
        <w:br/>
      </w:r>
      <w:r>
        <w:rPr>
          <w:rFonts w:ascii="Times New Roman"/>
          <w:b/>
          <w:i w:val="false"/>
          <w:color w:val="000000"/>
        </w:rPr>
        <w:t>САУАЛНАМА-ӨТІНІШ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9329"/>
        <w:gridCol w:w="319"/>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Ұйымның атауы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куәлігі N, Мемлекеттік тіркеу туралы куәлік, берілген күні, кіммен берілді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моделі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зауыттық нөмірі (терминал/базалық станция)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орнатылған орны (мобильді үшін - а/м маркасы, мем. нөмірі/ базалық станция мекен-жайы)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қуаттылығы (терминал/базалық станция), Вт</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жиіліктері, МГц</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арнасы радиоұзартқышты пайдалану аумағы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 толтыру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сауалнама-өтініш негізінде, маған телефон арнасы радиоұзартқышын пайдалану құқығына рұқсаттама ресімдеуді өтінемін.</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(иесінің қолы)</w:t>
            </w:r>
            <w:r>
              <w:br/>
            </w: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26-қосымша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Радиоэлектрондық құралдар мен жоғары жиілікті құрылғыларды мемлекеттік тіркеу туралы куәлік</w:t>
      </w:r>
    </w:p>
    <w:p>
      <w:pPr>
        <w:spacing w:after="0"/>
        <w:ind w:left="0"/>
        <w:jc w:val="both"/>
      </w:pPr>
      <w:r>
        <w:rPr>
          <w:rFonts w:ascii="Times New Roman"/>
          <w:b w:val="false"/>
          <w:i w:val="false"/>
          <w:color w:val="000000"/>
          <w:sz w:val="28"/>
        </w:rPr>
        <w:t>
      N                          N ГРСС-ААА/ ВВВВВВ*</w:t>
      </w:r>
    </w:p>
    <w:p>
      <w:pPr>
        <w:spacing w:after="0"/>
        <w:ind w:left="0"/>
        <w:jc w:val="both"/>
      </w:pPr>
      <w:r>
        <w:rPr>
          <w:rFonts w:ascii="Times New Roman"/>
          <w:b w:val="false"/>
          <w:i w:val="false"/>
          <w:color w:val="000000"/>
          <w:sz w:val="28"/>
        </w:rPr>
        <w:t>
      Меншік иесі                _________________________________________</w:t>
      </w:r>
    </w:p>
    <w:p>
      <w:pPr>
        <w:spacing w:after="0"/>
        <w:ind w:left="0"/>
        <w:jc w:val="both"/>
      </w:pPr>
      <w:r>
        <w:rPr>
          <w:rFonts w:ascii="Times New Roman"/>
          <w:b w:val="false"/>
          <w:i w:val="false"/>
          <w:color w:val="000000"/>
          <w:sz w:val="28"/>
        </w:rPr>
        <w:t>
      РЭҚ/ЖЖҚ түрі               _________________________________________</w:t>
      </w:r>
    </w:p>
    <w:p>
      <w:pPr>
        <w:spacing w:after="0"/>
        <w:ind w:left="0"/>
        <w:jc w:val="both"/>
      </w:pPr>
      <w:r>
        <w:rPr>
          <w:rFonts w:ascii="Times New Roman"/>
          <w:b w:val="false"/>
          <w:i w:val="false"/>
          <w:color w:val="000000"/>
          <w:sz w:val="28"/>
        </w:rPr>
        <w:t>
      РЭҚ/ЖЖҚ типі               _________________________________________</w:t>
      </w:r>
    </w:p>
    <w:p>
      <w:pPr>
        <w:spacing w:after="0"/>
        <w:ind w:left="0"/>
        <w:jc w:val="both"/>
      </w:pPr>
      <w:r>
        <w:rPr>
          <w:rFonts w:ascii="Times New Roman"/>
          <w:b w:val="false"/>
          <w:i w:val="false"/>
          <w:color w:val="000000"/>
          <w:sz w:val="28"/>
        </w:rPr>
        <w:t>
      РЭҚ зауыттық нөмірі        _________________________________________</w:t>
      </w:r>
    </w:p>
    <w:p>
      <w:pPr>
        <w:spacing w:after="0"/>
        <w:ind w:left="0"/>
        <w:jc w:val="both"/>
      </w:pPr>
      <w:r>
        <w:rPr>
          <w:rFonts w:ascii="Times New Roman"/>
          <w:b w:val="false"/>
          <w:i w:val="false"/>
          <w:color w:val="000000"/>
          <w:sz w:val="28"/>
        </w:rPr>
        <w:t>
      Тіркеу күні                _________________________________________</w:t>
      </w:r>
    </w:p>
    <w:p>
      <w:pPr>
        <w:spacing w:after="0"/>
        <w:ind w:left="0"/>
        <w:jc w:val="both"/>
      </w:pPr>
      <w:r>
        <w:rPr>
          <w:rFonts w:ascii="Times New Roman"/>
          <w:b w:val="false"/>
          <w:i w:val="false"/>
          <w:color w:val="000000"/>
          <w:sz w:val="28"/>
        </w:rPr>
        <w:t>
      Ескерту: РЭҚ және ЖЖҚ тіркеу меншік иесіне РЭҚ және ЖЖҚ пайдалануға рұқсаттамасыз пайдалануға құқық бермейді.</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___________________________               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27-қосымша</w:t>
            </w:r>
          </w:p>
        </w:tc>
      </w:tr>
    </w:tbl>
    <w:p>
      <w:pPr>
        <w:spacing w:after="0"/>
        <w:ind w:left="0"/>
        <w:jc w:val="left"/>
      </w:pPr>
      <w:r>
        <w:rPr>
          <w:rFonts w:ascii="Times New Roman"/>
          <w:b/>
          <w:i w:val="false"/>
          <w:color w:val="000000"/>
        </w:rPr>
        <w:t xml:space="preserve"> РЭҚ және ЖЖҚ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4130"/>
        <w:gridCol w:w="934"/>
        <w:gridCol w:w="934"/>
        <w:gridCol w:w="1698"/>
        <w:gridCol w:w="934"/>
        <w:gridCol w:w="1296"/>
      </w:tblGrid>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мемлекеттік тіркеу туралы куәліктің N</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РЭҚ/ЖЖҚ зауыттық нөмірі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тұлғаның қолы</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28-қосымша</w:t>
            </w:r>
          </w:p>
        </w:tc>
      </w:tr>
    </w:tbl>
    <w:p>
      <w:pPr>
        <w:spacing w:after="0"/>
        <w:ind w:left="0"/>
        <w:jc w:val="left"/>
      </w:pPr>
      <w:r>
        <w:rPr>
          <w:rFonts w:ascii="Times New Roman"/>
          <w:b/>
          <w:i w:val="false"/>
          <w:color w:val="000000"/>
        </w:rPr>
        <w:t xml:space="preserve"> Уәкілетті органның аумақтық бөлімшесіне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Т.А.Ә.)</w:t>
      </w:r>
    </w:p>
    <w:p>
      <w:pPr>
        <w:spacing w:after="0"/>
        <w:ind w:left="0"/>
        <w:jc w:val="left"/>
      </w:pPr>
      <w:r>
        <w:rPr>
          <w:rFonts w:ascii="Times New Roman"/>
          <w:b/>
          <w:i w:val="false"/>
          <w:color w:val="000000"/>
        </w:rPr>
        <w:t xml:space="preserve"> ӨТІНІШ _______________________________________________________________ (Қазақстан Республикасы облысы, ауданы, қаласы көрсетілсін)</w:t>
      </w:r>
    </w:p>
    <w:p>
      <w:pPr>
        <w:spacing w:after="0"/>
        <w:ind w:left="0"/>
        <w:jc w:val="both"/>
      </w:pPr>
      <w:r>
        <w:rPr>
          <w:rFonts w:ascii="Times New Roman"/>
          <w:b w:val="false"/>
          <w:i w:val="false"/>
          <w:color w:val="000000"/>
          <w:sz w:val="28"/>
        </w:rPr>
        <w:t>
      _____________________________________________________________________аумағында РЭҚ (ЖЖҚ) мемлекеттік тіркеуді жүзеге асыруды өтінемін.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3. Мемлекеттік тіркеу туралы мәлімет ________________________________ _____________________________________________________________________                     (N, кіммен және қашан берілген)</w:t>
      </w:r>
    </w:p>
    <w:p>
      <w:pPr>
        <w:spacing w:after="0"/>
        <w:ind w:left="0"/>
        <w:jc w:val="both"/>
      </w:pPr>
      <w:r>
        <w:rPr>
          <w:rFonts w:ascii="Times New Roman"/>
          <w:b w:val="false"/>
          <w:i w:val="false"/>
          <w:color w:val="000000"/>
          <w:sz w:val="28"/>
        </w:rPr>
        <w:t>
      4. Мекен-жайы _______________________________________________________</w:t>
      </w:r>
    </w:p>
    <w:p>
      <w:pPr>
        <w:spacing w:after="0"/>
        <w:ind w:left="0"/>
        <w:jc w:val="both"/>
      </w:pPr>
      <w:r>
        <w:rPr>
          <w:rFonts w:ascii="Times New Roman"/>
          <w:b w:val="false"/>
          <w:i w:val="false"/>
          <w:color w:val="000000"/>
          <w:sz w:val="28"/>
        </w:rPr>
        <w:t>
                    (пошталық индексі, облыс, аудан, көшесі, үй N, телефон) _____________________________________________________________________5. Банктік деректемелер _____________________________________________</w:t>
      </w:r>
    </w:p>
    <w:p>
      <w:pPr>
        <w:spacing w:after="0"/>
        <w:ind w:left="0"/>
        <w:jc w:val="both"/>
      </w:pPr>
      <w:r>
        <w:rPr>
          <w:rFonts w:ascii="Times New Roman"/>
          <w:b w:val="false"/>
          <w:i w:val="false"/>
          <w:color w:val="000000"/>
          <w:sz w:val="28"/>
        </w:rPr>
        <w:t>
      6. СТН ______________________________________________________________</w:t>
      </w:r>
    </w:p>
    <w:p>
      <w:pPr>
        <w:spacing w:after="0"/>
        <w:ind w:left="0"/>
        <w:jc w:val="both"/>
      </w:pPr>
      <w:r>
        <w:rPr>
          <w:rFonts w:ascii="Times New Roman"/>
          <w:b w:val="false"/>
          <w:i w:val="false"/>
          <w:color w:val="000000"/>
          <w:sz w:val="28"/>
        </w:rPr>
        <w:t>
      7. Қоса берілетін құжаттар тізімі: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______________________    ____________________________________               (қолы)                   (тегі, аты, әкесінің аты)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 _________________ 20 __ж.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r>
        <w:rPr>
          <w:rFonts w:ascii="Times New Roman"/>
          <w:b/>
          <w:i w:val="false"/>
          <w:color w:val="000000"/>
          <w:sz w:val="28"/>
        </w:rPr>
        <w:t xml:space="preserve"> алынды: </w:t>
      </w:r>
      <w:r>
        <w:rPr>
          <w:rFonts w:ascii="Times New Roman"/>
          <w:b w:val="false"/>
          <w:i w:val="false"/>
          <w:color w:val="000000"/>
          <w:sz w:val="28"/>
        </w:rPr>
        <w:t>"___" ________________ 20 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тұлғаның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29-қосымша</w:t>
            </w:r>
          </w:p>
        </w:tc>
      </w:tr>
    </w:tbl>
    <w:p>
      <w:pPr>
        <w:spacing w:after="0"/>
        <w:ind w:left="0"/>
        <w:jc w:val="both"/>
      </w:pPr>
      <w:r>
        <w:rPr>
          <w:rFonts w:ascii="Times New Roman"/>
          <w:b w:val="false"/>
          <w:i w:val="false"/>
          <w:color w:val="000000"/>
          <w:sz w:val="28"/>
        </w:rPr>
        <w:t>
            "БЕКІТЕМІН"                             "БЕКІТЕМІН"</w:t>
      </w:r>
    </w:p>
    <w:p>
      <w:pPr>
        <w:spacing w:after="0"/>
        <w:ind w:left="0"/>
        <w:jc w:val="both"/>
      </w:pPr>
      <w:r>
        <w:rPr>
          <w:rFonts w:ascii="Times New Roman"/>
          <w:b w:val="false"/>
          <w:i w:val="false"/>
          <w:color w:val="000000"/>
          <w:sz w:val="28"/>
        </w:rPr>
        <w:t>
      Бастық ______________                       ______________</w:t>
      </w:r>
    </w:p>
    <w:p>
      <w:pPr>
        <w:spacing w:after="0"/>
        <w:ind w:left="0"/>
        <w:jc w:val="both"/>
      </w:pPr>
      <w:r>
        <w:rPr>
          <w:rFonts w:ascii="Times New Roman"/>
          <w:b w:val="false"/>
          <w:i w:val="false"/>
          <w:color w:val="000000"/>
          <w:sz w:val="28"/>
        </w:rPr>
        <w:t>
         "___" ______________ 200_ ж.        "___" ______________ 200_ ж.</w:t>
      </w:r>
    </w:p>
    <w:p>
      <w:pPr>
        <w:spacing w:after="0"/>
        <w:ind w:left="0"/>
        <w:jc w:val="left"/>
      </w:pPr>
      <w:r>
        <w:rPr>
          <w:rFonts w:ascii="Times New Roman"/>
          <w:b/>
          <w:i w:val="false"/>
          <w:color w:val="000000"/>
        </w:rPr>
        <w:t xml:space="preserve"> Радиоэлектрондық құралдарды (РЭҚ) пайдалануға енгізу</w:t>
      </w:r>
      <w:r>
        <w:br/>
      </w:r>
      <w:r>
        <w:rPr>
          <w:rFonts w:ascii="Times New Roman"/>
          <w:b/>
          <w:i w:val="false"/>
          <w:color w:val="000000"/>
        </w:rPr>
        <w:t>АКТІСІ _____________________________________________________________________(Ұйымның-Өтініш берушінің атауы және орналасқан орны)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_____________________________________________________________________      (аумақтық бөлімше қызметкерінің Т.А.Ә. және атқаратын лауазымы)</w:t>
      </w:r>
    </w:p>
    <w:p>
      <w:pPr>
        <w:spacing w:after="0"/>
        <w:ind w:left="0"/>
        <w:jc w:val="both"/>
      </w:pPr>
      <w:r>
        <w:rPr>
          <w:rFonts w:ascii="Times New Roman"/>
          <w:b w:val="false"/>
          <w:i w:val="false"/>
          <w:color w:val="000000"/>
          <w:sz w:val="28"/>
        </w:rPr>
        <w:t>
      _____________________________________________________________________      (Өтініш беруші жауапты тұлғаның Т.А.Ә. және атқаратын лауазымы)</w:t>
      </w:r>
    </w:p>
    <w:p>
      <w:pPr>
        <w:spacing w:after="0"/>
        <w:ind w:left="0"/>
        <w:jc w:val="both"/>
      </w:pPr>
      <w:r>
        <w:rPr>
          <w:rFonts w:ascii="Times New Roman"/>
          <w:b w:val="false"/>
          <w:i w:val="false"/>
          <w:color w:val="000000"/>
          <w:sz w:val="28"/>
        </w:rPr>
        <w:t>
      _____________________________________________________________________            (Ұйым қызметкерінің Т.А.Ә. және атқаратын лауазымы) _____________________________________________________________________              (жабдық типі, зауыттық нөмірі және тағайындауы)</w:t>
      </w:r>
    </w:p>
    <w:p>
      <w:pPr>
        <w:spacing w:after="0"/>
        <w:ind w:left="0"/>
        <w:jc w:val="both"/>
      </w:pPr>
      <w:r>
        <w:rPr>
          <w:rFonts w:ascii="Times New Roman"/>
          <w:b w:val="false"/>
          <w:i w:val="false"/>
          <w:color w:val="000000"/>
          <w:sz w:val="28"/>
        </w:rPr>
        <w:t>
      ________________________ және антеннамен ____________________________                                  (тип, модель, антеннаны ілу биіктігі)</w:t>
      </w:r>
    </w:p>
    <w:p>
      <w:pPr>
        <w:spacing w:after="0"/>
        <w:ind w:left="0"/>
        <w:jc w:val="both"/>
      </w:pPr>
      <w:r>
        <w:rPr>
          <w:rFonts w:ascii="Times New Roman"/>
          <w:b w:val="false"/>
          <w:i w:val="false"/>
          <w:color w:val="000000"/>
          <w:sz w:val="28"/>
        </w:rPr>
        <w:t>
      белгіленген мекен-жайы бойынша: _________________________________ осы                                   актіні жасады.</w:t>
      </w:r>
    </w:p>
    <w:p>
      <w:pPr>
        <w:spacing w:after="0"/>
        <w:ind w:left="0"/>
        <w:jc w:val="both"/>
      </w:pPr>
      <w:r>
        <w:rPr>
          <w:rFonts w:ascii="Times New Roman"/>
          <w:b w:val="false"/>
          <w:i w:val="false"/>
          <w:color w:val="000000"/>
          <w:sz w:val="28"/>
        </w:rPr>
        <w:t>
      _____________________________________________________________________              (Аумақтық бөлімше қызметкерінің Т.А.Ә. және қолы)</w:t>
      </w:r>
    </w:p>
    <w:p>
      <w:pPr>
        <w:spacing w:after="0"/>
        <w:ind w:left="0"/>
        <w:jc w:val="both"/>
      </w:pPr>
      <w:r>
        <w:rPr>
          <w:rFonts w:ascii="Times New Roman"/>
          <w:b w:val="false"/>
          <w:i w:val="false"/>
          <w:color w:val="000000"/>
          <w:sz w:val="28"/>
        </w:rPr>
        <w:t>
      _____________________________________________________________________                    (Өтініш беруші тұлғаның Т.А.Ә., қолы) _____________________________________________________________________             (Ұйым қызметкерінің Т.А.Ә. және атқаратын лауазымы) Жеткізетін жиіліктер, МГц: __________________________________________</w:t>
      </w:r>
    </w:p>
    <w:p>
      <w:pPr>
        <w:spacing w:after="0"/>
        <w:ind w:left="0"/>
        <w:jc w:val="both"/>
      </w:pPr>
      <w:r>
        <w:rPr>
          <w:rFonts w:ascii="Times New Roman"/>
          <w:b w:val="false"/>
          <w:i w:val="false"/>
          <w:color w:val="000000"/>
          <w:sz w:val="28"/>
        </w:rPr>
        <w:t>
      Таратқыш қуаттылығы, Вт (Дбм): ______________________________________</w:t>
      </w:r>
    </w:p>
    <w:p>
      <w:pPr>
        <w:spacing w:after="0"/>
        <w:ind w:left="0"/>
        <w:jc w:val="both"/>
      </w:pPr>
      <w:r>
        <w:rPr>
          <w:rFonts w:ascii="Times New Roman"/>
          <w:b w:val="false"/>
          <w:i w:val="false"/>
          <w:color w:val="000000"/>
          <w:sz w:val="28"/>
        </w:rPr>
        <w:t>
            Өтініш беруші осы актіде көрсетілген техникалық өлшемдердің дұрыстығына және техника қауіпсіздігінің сақталуына әкімшілік жауапкершілікте болады.</w:t>
      </w:r>
    </w:p>
    <w:p>
      <w:pPr>
        <w:spacing w:after="0"/>
        <w:ind w:left="0"/>
        <w:jc w:val="both"/>
      </w:pPr>
      <w:r>
        <w:rPr>
          <w:rFonts w:ascii="Times New Roman"/>
          <w:b w:val="false"/>
          <w:i w:val="false"/>
          <w:color w:val="000000"/>
          <w:sz w:val="28"/>
        </w:rPr>
        <w:t>
      _____________________________________________________________________             (Өтініш берушінің жауапты тұлғасының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30-қосымша</w:t>
            </w:r>
          </w:p>
        </w:tc>
      </w:tr>
    </w:tbl>
    <w:p>
      <w:pPr>
        <w:spacing w:after="0"/>
        <w:ind w:left="0"/>
        <w:jc w:val="left"/>
      </w:pPr>
      <w:r>
        <w:rPr>
          <w:rFonts w:ascii="Times New Roman"/>
          <w:b/>
          <w:i w:val="false"/>
          <w:color w:val="000000"/>
        </w:rPr>
        <w:t xml:space="preserve"> Уәкілетті органның аумақтық бөлімшесінің бланкісі</w:t>
      </w:r>
      <w:r>
        <w:br/>
      </w:r>
      <w:r>
        <w:rPr>
          <w:rFonts w:ascii="Times New Roman"/>
          <w:b/>
          <w:i w:val="false"/>
          <w:color w:val="000000"/>
        </w:rPr>
        <w:t>N Э-ААА/ВВВВВВ* РЭҚ пайдалану құқығына рұқсаттама</w:t>
      </w:r>
      <w:r>
        <w:br/>
      </w:r>
      <w:r>
        <w:rPr>
          <w:rFonts w:ascii="Times New Roman"/>
          <w:b/>
          <w:i w:val="false"/>
          <w:color w:val="000000"/>
        </w:rPr>
        <w:t>РҰҚСАТТАМА</w:t>
      </w:r>
    </w:p>
    <w:p>
      <w:pPr>
        <w:spacing w:after="0"/>
        <w:ind w:left="0"/>
        <w:jc w:val="both"/>
      </w:pPr>
      <w:r>
        <w:rPr>
          <w:rFonts w:ascii="Times New Roman"/>
          <w:b w:val="false"/>
          <w:i w:val="false"/>
          <w:color w:val="000000"/>
          <w:sz w:val="28"/>
        </w:rPr>
        <w:t>
      Иесі                  _______________________________________________</w:t>
      </w:r>
    </w:p>
    <w:p>
      <w:pPr>
        <w:spacing w:after="0"/>
        <w:ind w:left="0"/>
        <w:jc w:val="both"/>
      </w:pPr>
      <w:r>
        <w:rPr>
          <w:rFonts w:ascii="Times New Roman"/>
          <w:b w:val="false"/>
          <w:i w:val="false"/>
          <w:color w:val="000000"/>
          <w:sz w:val="28"/>
        </w:rPr>
        <w:t>
      Байланыс түрі         _______________________________________________</w:t>
      </w:r>
    </w:p>
    <w:p>
      <w:pPr>
        <w:spacing w:after="0"/>
        <w:ind w:left="0"/>
        <w:jc w:val="both"/>
      </w:pPr>
      <w:r>
        <w:rPr>
          <w:rFonts w:ascii="Times New Roman"/>
          <w:b w:val="false"/>
          <w:i w:val="false"/>
          <w:color w:val="000000"/>
          <w:sz w:val="28"/>
        </w:rPr>
        <w:t>
      РЭҚ типі              ___________   РЭҚ зауыттық нөмірі _____________</w:t>
      </w:r>
    </w:p>
    <w:p>
      <w:pPr>
        <w:spacing w:after="0"/>
        <w:ind w:left="0"/>
        <w:jc w:val="both"/>
      </w:pPr>
      <w:r>
        <w:rPr>
          <w:rFonts w:ascii="Times New Roman"/>
          <w:b w:val="false"/>
          <w:i w:val="false"/>
          <w:color w:val="000000"/>
          <w:sz w:val="28"/>
        </w:rPr>
        <w:t>
      Қабылдау жиілігі                    Тарату жиілігі</w:t>
      </w:r>
    </w:p>
    <w:p>
      <w:pPr>
        <w:spacing w:after="0"/>
        <w:ind w:left="0"/>
        <w:jc w:val="both"/>
      </w:pPr>
      <w:r>
        <w:rPr>
          <w:rFonts w:ascii="Times New Roman"/>
          <w:b w:val="false"/>
          <w:i w:val="false"/>
          <w:color w:val="000000"/>
          <w:sz w:val="28"/>
        </w:rPr>
        <w:t>
      (-тері), МГц          ___________   (-тері), МГц        _____________</w:t>
      </w:r>
    </w:p>
    <w:p>
      <w:pPr>
        <w:spacing w:after="0"/>
        <w:ind w:left="0"/>
        <w:jc w:val="both"/>
      </w:pPr>
      <w:r>
        <w:rPr>
          <w:rFonts w:ascii="Times New Roman"/>
          <w:b w:val="false"/>
          <w:i w:val="false"/>
          <w:color w:val="000000"/>
          <w:sz w:val="28"/>
        </w:rPr>
        <w:t>
      Облыс                 ___________   Қуаттылығы, Вт      _____________</w:t>
      </w:r>
    </w:p>
    <w:p>
      <w:pPr>
        <w:spacing w:after="0"/>
        <w:ind w:left="0"/>
        <w:jc w:val="both"/>
      </w:pPr>
      <w:r>
        <w:rPr>
          <w:rFonts w:ascii="Times New Roman"/>
          <w:b w:val="false"/>
          <w:i w:val="false"/>
          <w:color w:val="000000"/>
          <w:sz w:val="28"/>
        </w:rPr>
        <w:t>
      Аудан                 ___________   Жұмыс кестесі**</w:t>
      </w:r>
    </w:p>
    <w:p>
      <w:pPr>
        <w:spacing w:after="0"/>
        <w:ind w:left="0"/>
        <w:jc w:val="both"/>
      </w:pPr>
      <w:r>
        <w:rPr>
          <w:rFonts w:ascii="Times New Roman"/>
          <w:b w:val="false"/>
          <w:i w:val="false"/>
          <w:color w:val="000000"/>
          <w:sz w:val="28"/>
        </w:rPr>
        <w:t>
                                          (ҰҚТ және ҚТ үшін)  _____________</w:t>
      </w:r>
    </w:p>
    <w:p>
      <w:pPr>
        <w:spacing w:after="0"/>
        <w:ind w:left="0"/>
        <w:jc w:val="both"/>
      </w:pPr>
      <w:r>
        <w:rPr>
          <w:rFonts w:ascii="Times New Roman"/>
          <w:b w:val="false"/>
          <w:i w:val="false"/>
          <w:color w:val="000000"/>
          <w:sz w:val="28"/>
        </w:rPr>
        <w:t>
      Пункт                 _______________________________________________</w:t>
      </w:r>
    </w:p>
    <w:p>
      <w:pPr>
        <w:spacing w:after="0"/>
        <w:ind w:left="0"/>
        <w:jc w:val="both"/>
      </w:pPr>
      <w:r>
        <w:rPr>
          <w:rFonts w:ascii="Times New Roman"/>
          <w:b w:val="false"/>
          <w:i w:val="false"/>
          <w:color w:val="000000"/>
          <w:sz w:val="28"/>
        </w:rPr>
        <w:t>
      Орнату орны           ___________   Координаттары**</w:t>
      </w:r>
    </w:p>
    <w:p>
      <w:pPr>
        <w:spacing w:after="0"/>
        <w:ind w:left="0"/>
        <w:jc w:val="both"/>
      </w:pPr>
      <w:r>
        <w:rPr>
          <w:rFonts w:ascii="Times New Roman"/>
          <w:b w:val="false"/>
          <w:i w:val="false"/>
          <w:color w:val="000000"/>
          <w:sz w:val="28"/>
        </w:rPr>
        <w:t>
                                          (ДҰҚ және ҰТ үшін)  _____________</w:t>
      </w:r>
    </w:p>
    <w:p>
      <w:pPr>
        <w:spacing w:after="0"/>
        <w:ind w:left="0"/>
        <w:jc w:val="both"/>
      </w:pPr>
      <w:r>
        <w:rPr>
          <w:rFonts w:ascii="Times New Roman"/>
          <w:b w:val="false"/>
          <w:i w:val="false"/>
          <w:color w:val="000000"/>
          <w:sz w:val="28"/>
        </w:rPr>
        <w:t>
      Сәулелендіру класы    ___________   Хабар тарату</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(РТ және ТД үшін)  _____________</w:t>
      </w:r>
    </w:p>
    <w:p>
      <w:pPr>
        <w:spacing w:after="0"/>
        <w:ind w:left="0"/>
        <w:jc w:val="both"/>
      </w:pPr>
      <w:r>
        <w:rPr>
          <w:rFonts w:ascii="Times New Roman"/>
          <w:b w:val="false"/>
          <w:i w:val="false"/>
          <w:color w:val="000000"/>
          <w:sz w:val="28"/>
        </w:rPr>
        <w:t>
      Антенна диаметрі**                  Арна нөмірі**</w:t>
      </w:r>
    </w:p>
    <w:p>
      <w:pPr>
        <w:spacing w:after="0"/>
        <w:ind w:left="0"/>
        <w:jc w:val="both"/>
      </w:pPr>
      <w:r>
        <w:rPr>
          <w:rFonts w:ascii="Times New Roman"/>
          <w:b w:val="false"/>
          <w:i w:val="false"/>
          <w:color w:val="000000"/>
          <w:sz w:val="28"/>
        </w:rPr>
        <w:t>
      (ЗССС үшін)           ___________   (ТД үшін)           _____________</w:t>
      </w:r>
    </w:p>
    <w:p>
      <w:pPr>
        <w:spacing w:after="0"/>
        <w:ind w:left="0"/>
        <w:jc w:val="both"/>
      </w:pPr>
      <w:r>
        <w:rPr>
          <w:rFonts w:ascii="Times New Roman"/>
          <w:b w:val="false"/>
          <w:i w:val="false"/>
          <w:color w:val="000000"/>
          <w:sz w:val="28"/>
        </w:rPr>
        <w:t>
      Шақыру**</w:t>
      </w:r>
    </w:p>
    <w:p>
      <w:pPr>
        <w:spacing w:after="0"/>
        <w:ind w:left="0"/>
        <w:jc w:val="both"/>
      </w:pPr>
      <w:r>
        <w:rPr>
          <w:rFonts w:ascii="Times New Roman"/>
          <w:b w:val="false"/>
          <w:i w:val="false"/>
          <w:color w:val="000000"/>
          <w:sz w:val="28"/>
        </w:rPr>
        <w:t>
      (ҚТ, ҰҚТ үшін)        _______________________________________________</w:t>
      </w:r>
    </w:p>
    <w:p>
      <w:pPr>
        <w:spacing w:after="0"/>
        <w:ind w:left="0"/>
        <w:jc w:val="both"/>
      </w:pPr>
      <w:r>
        <w:rPr>
          <w:rFonts w:ascii="Times New Roman"/>
          <w:b w:val="false"/>
          <w:i w:val="false"/>
          <w:color w:val="000000"/>
          <w:sz w:val="28"/>
        </w:rPr>
        <w:t>
      Берілген күні:        ___________   Қолданылу мерзімі:  _____________</w:t>
      </w:r>
    </w:p>
    <w:p>
      <w:pPr>
        <w:spacing w:after="0"/>
        <w:ind w:left="0"/>
        <w:jc w:val="both"/>
      </w:pPr>
      <w:r>
        <w:rPr>
          <w:rFonts w:ascii="Times New Roman"/>
          <w:b w:val="false"/>
          <w:i w:val="false"/>
          <w:color w:val="000000"/>
          <w:sz w:val="28"/>
        </w:rPr>
        <w:t>
      Ескерту. Рұқсаттамада көрсетілмеген техникалық өлшемдер РЭҚ</w:t>
      </w:r>
    </w:p>
    <w:p>
      <w:pPr>
        <w:spacing w:after="0"/>
        <w:ind w:left="0"/>
        <w:jc w:val="both"/>
      </w:pPr>
      <w:r>
        <w:rPr>
          <w:rFonts w:ascii="Times New Roman"/>
          <w:b w:val="false"/>
          <w:i w:val="false"/>
          <w:color w:val="000000"/>
          <w:sz w:val="28"/>
        </w:rPr>
        <w:t>
               деректеріне және РЭҚ пайдалануға рұқсаттамада сауалнамаға</w:t>
      </w:r>
    </w:p>
    <w:p>
      <w:pPr>
        <w:spacing w:after="0"/>
        <w:ind w:left="0"/>
        <w:jc w:val="both"/>
      </w:pPr>
      <w:r>
        <w:rPr>
          <w:rFonts w:ascii="Times New Roman"/>
          <w:b w:val="false"/>
          <w:i w:val="false"/>
          <w:color w:val="000000"/>
          <w:sz w:val="28"/>
        </w:rPr>
        <w:t>
               толығымен сәйкес келуі керек. Кез-келген өлшемдер өзгерген</w:t>
      </w:r>
    </w:p>
    <w:p>
      <w:pPr>
        <w:spacing w:after="0"/>
        <w:ind w:left="0"/>
        <w:jc w:val="both"/>
      </w:pPr>
      <w:r>
        <w:rPr>
          <w:rFonts w:ascii="Times New Roman"/>
          <w:b w:val="false"/>
          <w:i w:val="false"/>
          <w:color w:val="000000"/>
          <w:sz w:val="28"/>
        </w:rPr>
        <w:t>
               жағдайда, Қазақстан Республикасы Ақпараттандыру және</w:t>
      </w:r>
    </w:p>
    <w:p>
      <w:pPr>
        <w:spacing w:after="0"/>
        <w:ind w:left="0"/>
        <w:jc w:val="both"/>
      </w:pPr>
      <w:r>
        <w:rPr>
          <w:rFonts w:ascii="Times New Roman"/>
          <w:b w:val="false"/>
          <w:i w:val="false"/>
          <w:color w:val="000000"/>
          <w:sz w:val="28"/>
        </w:rPr>
        <w:t>
               байланыс агенттігінің тиісті аумақтық басқармаларында</w:t>
      </w:r>
    </w:p>
    <w:p>
      <w:pPr>
        <w:spacing w:after="0"/>
        <w:ind w:left="0"/>
        <w:jc w:val="both"/>
      </w:pPr>
      <w:r>
        <w:rPr>
          <w:rFonts w:ascii="Times New Roman"/>
          <w:b w:val="false"/>
          <w:i w:val="false"/>
          <w:color w:val="000000"/>
          <w:sz w:val="28"/>
        </w:rPr>
        <w:t>
               міндетті қайта тіркеу талап етілмейді.</w:t>
      </w:r>
    </w:p>
    <w:p>
      <w:pPr>
        <w:spacing w:after="0"/>
        <w:ind w:left="0"/>
        <w:jc w:val="both"/>
      </w:pPr>
      <w:r>
        <w:rPr>
          <w:rFonts w:ascii="Times New Roman"/>
          <w:b w:val="false"/>
          <w:i w:val="false"/>
          <w:color w:val="000000"/>
          <w:sz w:val="28"/>
        </w:rPr>
        <w:t>
      Бастық                                    М.О.</w:t>
      </w:r>
    </w:p>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 ААА – Қазақстан Республикасы әкімшілік-аумақтық бөлу коды (ҚР ККМ БАК төрағасының 2002 жылғы 12 қарашадағы N 233 бұйрығымен белгіленген);</w:t>
      </w:r>
    </w:p>
    <w:p>
      <w:pPr>
        <w:spacing w:after="0"/>
        <w:ind w:left="0"/>
        <w:jc w:val="both"/>
      </w:pPr>
      <w:r>
        <w:rPr>
          <w:rFonts w:ascii="Times New Roman"/>
          <w:b w:val="false"/>
          <w:i w:val="false"/>
          <w:color w:val="000000"/>
          <w:sz w:val="28"/>
        </w:rPr>
        <w:t>
      ВВВВВВ – РЭҚ пайдалануға рұқсаттаманың реттік нөмірі;</w:t>
      </w:r>
    </w:p>
    <w:p>
      <w:pPr>
        <w:spacing w:after="0"/>
        <w:ind w:left="0"/>
        <w:jc w:val="both"/>
      </w:pPr>
      <w:r>
        <w:rPr>
          <w:rFonts w:ascii="Times New Roman"/>
          <w:b w:val="false"/>
          <w:i w:val="false"/>
          <w:color w:val="000000"/>
          <w:sz w:val="28"/>
        </w:rPr>
        <w:t>
      ** - аталған позициялар жақшада көрсетілген байланыс түрлері үшін ғана толтырылады.</w:t>
      </w:r>
    </w:p>
    <w:bookmarkStart w:name="z271" w:id="219"/>
    <w:p>
      <w:pPr>
        <w:spacing w:after="0"/>
        <w:ind w:left="0"/>
        <w:jc w:val="both"/>
      </w:pPr>
      <w:r>
        <w:rPr>
          <w:rFonts w:ascii="Times New Roman"/>
          <w:b w:val="false"/>
          <w:i w:val="false"/>
          <w:color w:val="000000"/>
          <w:sz w:val="28"/>
        </w:rPr>
        <w:t>
      РЭҚ пайдалану құқығына рұқсаттаманың келесі жағы</w:t>
      </w:r>
    </w:p>
    <w:bookmarkEnd w:id="219"/>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Рұқсаттаманың қолданылу шарттары:</w:t>
      </w:r>
    </w:p>
    <w:p>
      <w:pPr>
        <w:spacing w:after="0"/>
        <w:ind w:left="0"/>
        <w:jc w:val="both"/>
      </w:pPr>
      <w:r>
        <w:rPr>
          <w:rFonts w:ascii="Times New Roman"/>
          <w:b w:val="false"/>
          <w:i w:val="false"/>
          <w:color w:val="000000"/>
          <w:sz w:val="28"/>
        </w:rPr>
        <w:t>
      1. РЭҚ пайдалануға рұқсаттама келесі жылдың 25 наурызға дейін беріледі.</w:t>
      </w:r>
    </w:p>
    <w:p>
      <w:pPr>
        <w:spacing w:after="0"/>
        <w:ind w:left="0"/>
        <w:jc w:val="both"/>
      </w:pPr>
      <w:r>
        <w:rPr>
          <w:rFonts w:ascii="Times New Roman"/>
          <w:b w:val="false"/>
          <w:i w:val="false"/>
          <w:color w:val="000000"/>
          <w:sz w:val="28"/>
        </w:rPr>
        <w:t>
      2. РЭҚ (ЖЖҚ) пайдалануға рұқсаттаманы ұзарту жыл сайын 25 наурызға дейін олардың орнатылған орны бойынша жүргізіледі.</w:t>
      </w:r>
    </w:p>
    <w:p>
      <w:pPr>
        <w:spacing w:after="0"/>
        <w:ind w:left="0"/>
        <w:jc w:val="both"/>
      </w:pPr>
      <w:r>
        <w:rPr>
          <w:rFonts w:ascii="Times New Roman"/>
          <w:b w:val="false"/>
          <w:i w:val="false"/>
          <w:color w:val="000000"/>
          <w:sz w:val="28"/>
        </w:rPr>
        <w:t>
      3. Техникалық өлшемдер, РЭҚ орнатылған орны өзгертілген жағдайда, РЭҚ иесіне заңнамамен белгіленген тәртіпте РЭҚ пайдалануға рұқсаттаманы қайта ресімдеуі қажет.</w:t>
      </w:r>
    </w:p>
    <w:p>
      <w:pPr>
        <w:spacing w:after="0"/>
        <w:ind w:left="0"/>
        <w:jc w:val="both"/>
      </w:pPr>
      <w:r>
        <w:rPr>
          <w:rFonts w:ascii="Times New Roman"/>
          <w:b w:val="false"/>
          <w:i w:val="false"/>
          <w:color w:val="000000"/>
          <w:sz w:val="28"/>
        </w:rPr>
        <w:t>
      4. РЭҚ барлық өлшемдері Қазақстан Республикасының белгіленген нормалары мен стандарттарына сәйкес келуі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действия Разрешения:</w:t>
      </w:r>
    </w:p>
    <w:p>
      <w:pPr>
        <w:spacing w:after="0"/>
        <w:ind w:left="0"/>
        <w:jc w:val="both"/>
      </w:pPr>
      <w:r>
        <w:rPr>
          <w:rFonts w:ascii="Times New Roman"/>
          <w:b w:val="false"/>
          <w:i w:val="false"/>
          <w:color w:val="000000"/>
          <w:sz w:val="28"/>
        </w:rPr>
        <w:t>
      1. Разрешение на эксплуатацию РЭС выдается до 25 марта следующего года.</w:t>
      </w:r>
    </w:p>
    <w:p>
      <w:pPr>
        <w:spacing w:after="0"/>
        <w:ind w:left="0"/>
        <w:jc w:val="both"/>
      </w:pP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p>
    <w:p>
      <w:pPr>
        <w:spacing w:after="0"/>
        <w:ind w:left="0"/>
        <w:jc w:val="both"/>
      </w:pP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p>
    <w:p>
      <w:pPr>
        <w:spacing w:after="0"/>
        <w:ind w:left="0"/>
        <w:jc w:val="both"/>
      </w:pP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Рұқсаттаманың мерзімі ұзартылды: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действия Разрешения продлен</w:t>
      </w:r>
      <w:r>
        <w:rPr>
          <w:rFonts w:ascii="Times New Roman"/>
          <w:b w:val="false"/>
          <w:i w:val="false"/>
          <w:color w:val="000000"/>
          <w:sz w:val="28"/>
        </w:rPr>
        <w:t>:</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
      20____ж./г. </w:t>
      </w:r>
      <w:r>
        <w:rPr>
          <w:rFonts w:ascii="Times New Roman"/>
          <w:b w:val="false"/>
          <w:i w:val="false"/>
          <w:color w:val="000000"/>
          <w:sz w:val="28"/>
          <w:u w:val="single"/>
        </w:rPr>
        <w:t>"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31-қосымша</w:t>
            </w:r>
          </w:p>
        </w:tc>
      </w:tr>
    </w:tbl>
    <w:p>
      <w:pPr>
        <w:spacing w:after="0"/>
        <w:ind w:left="0"/>
        <w:jc w:val="left"/>
      </w:pPr>
      <w:r>
        <w:rPr>
          <w:rFonts w:ascii="Times New Roman"/>
          <w:b/>
          <w:i w:val="false"/>
          <w:color w:val="000000"/>
        </w:rPr>
        <w:t xml:space="preserve"> Жылжымалы радиостанцияны пайдалану құқығына</w:t>
      </w:r>
      <w:r>
        <w:br/>
      </w:r>
      <w:r>
        <w:rPr>
          <w:rFonts w:ascii="Times New Roman"/>
          <w:b/>
          <w:i w:val="false"/>
          <w:color w:val="000000"/>
        </w:rPr>
        <w:t>РҰҚСАТТАМА</w:t>
      </w:r>
    </w:p>
    <w:p>
      <w:pPr>
        <w:spacing w:after="0"/>
        <w:ind w:left="0"/>
        <w:jc w:val="both"/>
      </w:pPr>
      <w:r>
        <w:rPr>
          <w:rFonts w:ascii="Times New Roman"/>
          <w:b w:val="false"/>
          <w:i w:val="false"/>
          <w:color w:val="000000"/>
          <w:sz w:val="28"/>
        </w:rPr>
        <w:t>
      Уәкілетті органның аумақтық басқармасы   а/м типі және мем. N:</w:t>
      </w:r>
    </w:p>
    <w:p>
      <w:pPr>
        <w:spacing w:after="0"/>
        <w:ind w:left="0"/>
        <w:jc w:val="both"/>
      </w:pPr>
      <w:r>
        <w:rPr>
          <w:rFonts w:ascii="Times New Roman"/>
          <w:b w:val="false"/>
          <w:i w:val="false"/>
          <w:color w:val="000000"/>
          <w:sz w:val="28"/>
        </w:rPr>
        <w:t xml:space="preserve">
      _____________________________________    </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РҰҚСАТТАМА N СПС/ТР-AAA/BBBBBB*          Қабылдаужиілігі, МГц:</w:t>
      </w:r>
    </w:p>
    <w:p>
      <w:pPr>
        <w:spacing w:after="0"/>
        <w:ind w:left="0"/>
        <w:jc w:val="both"/>
      </w:pPr>
      <w:r>
        <w:rPr>
          <w:rFonts w:ascii="Times New Roman"/>
          <w:b w:val="false"/>
          <w:i w:val="false"/>
          <w:color w:val="000000"/>
          <w:sz w:val="28"/>
        </w:rPr>
        <w:t xml:space="preserve">
      ___________________ қаласы және/немесе   </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___________________ облыс аумағында      Тарату жиілігі, МГц:</w:t>
      </w:r>
    </w:p>
    <w:p>
      <w:pPr>
        <w:spacing w:after="0"/>
        <w:ind w:left="0"/>
        <w:jc w:val="both"/>
      </w:pPr>
      <w:r>
        <w:rPr>
          <w:rFonts w:ascii="Times New Roman"/>
          <w:b w:val="false"/>
          <w:i w:val="false"/>
          <w:color w:val="000000"/>
          <w:sz w:val="28"/>
        </w:rPr>
        <w:t xml:space="preserve">
      жылжымалы радиостанцияны пайдалану       </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xml:space="preserve">
      құқығына                                 Шақыру: </w:t>
      </w:r>
      <w:r>
        <w:rPr>
          <w:rFonts w:ascii="Times New Roman"/>
          <w:b/>
          <w:i w:val="false"/>
          <w:color w:val="000000"/>
          <w:sz w:val="28"/>
        </w:rPr>
        <w:t xml:space="preserve">____ </w:t>
      </w:r>
      <w:r>
        <w:rPr>
          <w:rFonts w:ascii="Times New Roman"/>
          <w:b w:val="false"/>
          <w:i w:val="false"/>
          <w:color w:val="000000"/>
          <w:sz w:val="28"/>
        </w:rPr>
        <w:t>Қуаттылығы, Вт</w:t>
      </w:r>
    </w:p>
    <w:p>
      <w:pPr>
        <w:spacing w:after="0"/>
        <w:ind w:left="0"/>
        <w:jc w:val="both"/>
      </w:pPr>
      <w:r>
        <w:rPr>
          <w:rFonts w:ascii="Times New Roman"/>
          <w:b w:val="false"/>
          <w:i w:val="false"/>
          <w:color w:val="000000"/>
          <w:sz w:val="28"/>
        </w:rPr>
        <w:t xml:space="preserve">
      Радиобайланыс түрі:                      Берілген күні: </w:t>
      </w:r>
      <w:r>
        <w:rPr>
          <w:rFonts w:ascii="Times New Roman"/>
          <w:b/>
          <w:i w:val="false"/>
          <w:color w:val="000000"/>
          <w:sz w:val="28"/>
        </w:rPr>
        <w:t>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   </w:t>
      </w:r>
      <w:r>
        <w:rPr>
          <w:rFonts w:ascii="Times New Roman"/>
          <w:b w:val="false"/>
          <w:i w:val="false"/>
          <w:color w:val="000000"/>
          <w:sz w:val="28"/>
        </w:rPr>
        <w:t>Қолданылу мерзімі:</w:t>
      </w:r>
    </w:p>
    <w:p>
      <w:pPr>
        <w:spacing w:after="0"/>
        <w:ind w:left="0"/>
        <w:jc w:val="both"/>
      </w:pPr>
      <w:r>
        <w:rPr>
          <w:rFonts w:ascii="Times New Roman"/>
          <w:b w:val="false"/>
          <w:i w:val="false"/>
          <w:color w:val="000000"/>
          <w:sz w:val="28"/>
        </w:rPr>
        <w:t xml:space="preserve">
      Оператор:                                </w:t>
      </w:r>
    </w:p>
    <w:p>
      <w:pPr>
        <w:spacing w:after="0"/>
        <w:ind w:left="0"/>
        <w:jc w:val="both"/>
      </w:pPr>
      <w:r>
        <w:rPr>
          <w:rFonts w:ascii="Times New Roman"/>
          <w:b w:val="false"/>
          <w:i w:val="false"/>
          <w:color w:val="000000"/>
          <w:sz w:val="28"/>
        </w:rPr>
        <w:t>
      Иесі: _________</w:t>
      </w:r>
      <w:r>
        <w:rPr>
          <w:rFonts w:ascii="Times New Roman"/>
          <w:b/>
          <w:i w:val="false"/>
          <w:color w:val="000000"/>
          <w:sz w:val="28"/>
        </w:rPr>
        <w:t>______</w:t>
      </w:r>
      <w:r>
        <w:rPr>
          <w:rFonts w:ascii="Times New Roman"/>
          <w:b/>
          <w:i w:val="false"/>
          <w:color w:val="000000"/>
          <w:sz w:val="28"/>
        </w:rPr>
        <w:t xml:space="preserve">______________    </w:t>
      </w:r>
      <w:r>
        <w:rPr>
          <w:rFonts w:ascii="Times New Roman"/>
          <w:b w:val="false"/>
          <w:i/>
          <w:color w:val="000000"/>
          <w:sz w:val="28"/>
        </w:rPr>
        <w:t>Ескерту: Рұқсаттама</w:t>
      </w:r>
    </w:p>
    <w:p>
      <w:pPr>
        <w:spacing w:after="0"/>
        <w:ind w:left="0"/>
        <w:jc w:val="both"/>
      </w:pPr>
      <w:r>
        <w:rPr>
          <w:rFonts w:ascii="Times New Roman"/>
          <w:b w:val="false"/>
          <w:i w:val="false"/>
          <w:color w:val="000000"/>
          <w:sz w:val="28"/>
        </w:rPr>
        <w:t xml:space="preserve">
      Радиостанция типі:                       </w:t>
      </w:r>
      <w:r>
        <w:rPr>
          <w:rFonts w:ascii="Times New Roman"/>
          <w:b w:val="false"/>
          <w:i/>
          <w:color w:val="000000"/>
          <w:sz w:val="28"/>
        </w:rPr>
        <w:t>радиостанциямен бірге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   </w:t>
      </w:r>
      <w:r>
        <w:rPr>
          <w:rFonts w:ascii="Times New Roman"/>
          <w:b w:val="false"/>
          <w:i/>
          <w:color w:val="000000"/>
          <w:sz w:val="28"/>
        </w:rPr>
        <w:t>сақталуы керек және ҚР АБА</w:t>
      </w:r>
    </w:p>
    <w:p>
      <w:pPr>
        <w:spacing w:after="0"/>
        <w:ind w:left="0"/>
        <w:jc w:val="both"/>
      </w:pPr>
      <w:r>
        <w:rPr>
          <w:rFonts w:ascii="Times New Roman"/>
          <w:b w:val="false"/>
          <w:i w:val="false"/>
          <w:color w:val="000000"/>
          <w:sz w:val="28"/>
        </w:rPr>
        <w:t xml:space="preserve">
      Зауыттық нөмірі:                         </w:t>
      </w:r>
      <w:r>
        <w:rPr>
          <w:rFonts w:ascii="Times New Roman"/>
          <w:b w:val="false"/>
          <w:i/>
          <w:color w:val="000000"/>
          <w:sz w:val="28"/>
        </w:rPr>
        <w:t>және ҚР ІІМ лауазымды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   </w:t>
      </w:r>
      <w:r>
        <w:rPr>
          <w:rFonts w:ascii="Times New Roman"/>
          <w:b w:val="false"/>
          <w:i/>
          <w:color w:val="000000"/>
          <w:sz w:val="28"/>
        </w:rPr>
        <w:t>тұлғаларының талабы бойынша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ұсынылуы</w:t>
      </w:r>
      <w:r>
        <w:rPr>
          <w:rFonts w:ascii="Times New Roman"/>
          <w:b w:val="false"/>
          <w:i/>
          <w:color w:val="000000"/>
          <w:sz w:val="28"/>
        </w:rPr>
        <w:t xml:space="preserve"> қажет.</w:t>
      </w:r>
      <w:r>
        <w:rPr>
          <w:rFonts w:ascii="Times New Roman"/>
          <w:b w:val="false"/>
          <w:i w:val="false"/>
          <w:color w:val="000000"/>
          <w:sz w:val="28"/>
        </w:rPr>
        <w:t xml:space="preserve">                                                       ______________ жөніндегі</w:t>
      </w:r>
    </w:p>
    <w:p>
      <w:pPr>
        <w:spacing w:after="0"/>
        <w:ind w:left="0"/>
        <w:jc w:val="both"/>
      </w:pPr>
      <w:r>
        <w:rPr>
          <w:rFonts w:ascii="Times New Roman"/>
          <w:b w:val="false"/>
          <w:i w:val="false"/>
          <w:color w:val="000000"/>
          <w:sz w:val="28"/>
        </w:rPr>
        <w:t>
                                               аумақтық бөлімшер бастығы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ААА - Қазақстан Республикасы әкімшілік-аумақтық бөлу коды (ҚР ККМ БАК төрағасының 2002 жылғы 12 қарашадағы N 233 бұйрығымен белгіленген);</w:t>
      </w:r>
    </w:p>
    <w:p>
      <w:pPr>
        <w:spacing w:after="0"/>
        <w:ind w:left="0"/>
        <w:jc w:val="both"/>
      </w:pPr>
      <w:r>
        <w:rPr>
          <w:rFonts w:ascii="Times New Roman"/>
          <w:b w:val="false"/>
          <w:i w:val="false"/>
          <w:color w:val="000000"/>
          <w:sz w:val="28"/>
        </w:rPr>
        <w:t>
      ВВВВВВ - РЭҚ (жылжымалы радиостанцияны) пайдалануға рұқсаттаманың реттік нөмірі.</w:t>
      </w:r>
    </w:p>
    <w:p>
      <w:pPr>
        <w:spacing w:after="0"/>
        <w:ind w:left="0"/>
        <w:jc w:val="both"/>
      </w:pPr>
      <w:r>
        <w:rPr>
          <w:rFonts w:ascii="Times New Roman"/>
          <w:b w:val="false"/>
          <w:i w:val="false"/>
          <w:color w:val="000000"/>
          <w:sz w:val="28"/>
        </w:rPr>
        <w:t>
      Обратная сторона разрешения на право эксплуатацию РЭС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8195"/>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Рұқсаттаманың қолданылу талаптары:</w:t>
            </w:r>
          </w:p>
          <w:p>
            <w:pPr>
              <w:spacing w:after="20"/>
              <w:ind w:left="20"/>
              <w:jc w:val="both"/>
            </w:pPr>
            <w:r>
              <w:rPr>
                <w:rFonts w:ascii="Times New Roman"/>
                <w:b w:val="false"/>
                <w:i w:val="false"/>
                <w:color w:val="000000"/>
                <w:sz w:val="20"/>
              </w:rPr>
              <w:t>
1. РЭҚ пайдалануға рұқсаттама келесі жылдың 25 наурызына дейін беріледі.</w:t>
            </w:r>
          </w:p>
          <w:p>
            <w:pPr>
              <w:spacing w:after="20"/>
              <w:ind w:left="20"/>
              <w:jc w:val="both"/>
            </w:pPr>
            <w:r>
              <w:rPr>
                <w:rFonts w:ascii="Times New Roman"/>
                <w:b w:val="false"/>
                <w:i w:val="false"/>
                <w:color w:val="000000"/>
                <w:sz w:val="20"/>
              </w:rPr>
              <w:t>
2. РЭҚ (ЖЖҚ) пайдалануға рұқсаттаманы ұзарту жыл сайын 25 наурызға дейін олардың орнатылған орны бойынша жүргізіледі.</w:t>
            </w:r>
          </w:p>
          <w:p>
            <w:pPr>
              <w:spacing w:after="20"/>
              <w:ind w:left="20"/>
              <w:jc w:val="both"/>
            </w:pPr>
            <w:r>
              <w:rPr>
                <w:rFonts w:ascii="Times New Roman"/>
                <w:b w:val="false"/>
                <w:i w:val="false"/>
                <w:color w:val="000000"/>
                <w:sz w:val="20"/>
              </w:rPr>
              <w:t>
3. Техникалық өлшемдер, РЭҚ орнатылған орны өзгертілген жағдайда, РЭҚ иесіне заңнамамен белгіленген тәртіпте РЭҚ-ды пайдалануға рұқсаттаманы қайта ресімдеуі қажет.</w:t>
            </w:r>
          </w:p>
          <w:p>
            <w:pPr>
              <w:spacing w:after="20"/>
              <w:ind w:left="20"/>
              <w:jc w:val="both"/>
            </w:pPr>
            <w:r>
              <w:rPr>
                <w:rFonts w:ascii="Times New Roman"/>
                <w:b w:val="false"/>
                <w:i w:val="false"/>
                <w:color w:val="000000"/>
                <w:sz w:val="20"/>
              </w:rPr>
              <w:t>
4. РЭҚ барлық өлшемдері Қазақстан Республикасының белгіленген нормалары мен стандарттарына сәйкес келуі қажет.</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Рұқсаттама радиостанциямен бірге сақталуы кере</w:t>
            </w:r>
            <w:r>
              <w:rPr>
                <w:rFonts w:ascii="Times New Roman"/>
                <w:b w:val="false"/>
                <w:i/>
                <w:color w:val="000000"/>
                <w:sz w:val="20"/>
              </w:rPr>
              <w:t>к және ҚР АБА және ҚР ІІМ лауазымды тұлғаларының талабы бойынша ұсынылуы қажет.</w:t>
            </w:r>
            <w:r>
              <w:rPr>
                <w:rFonts w:ascii="Times New Roman"/>
                <w:b w:val="false"/>
                <w:i w:val="false"/>
                <w:color w:val="000000"/>
                <w:sz w:val="20"/>
              </w:rPr>
              <w:t>Рұқсаттаманың қолданылу мерзімі ұзартылды:</w:t>
            </w:r>
          </w:p>
          <w:p>
            <w:pPr>
              <w:spacing w:after="20"/>
              <w:ind w:left="20"/>
              <w:jc w:val="both"/>
            </w:pPr>
            <w:r>
              <w:rPr>
                <w:rFonts w:ascii="Times New Roman"/>
                <w:b w:val="false"/>
                <w:i w:val="false"/>
                <w:color w:val="000000"/>
                <w:sz w:val="20"/>
              </w:rPr>
              <w:t>
20__ж. "__" _____ дейін ________</w:t>
            </w:r>
          </w:p>
          <w:p>
            <w:pPr>
              <w:spacing w:after="20"/>
              <w:ind w:left="20"/>
              <w:jc w:val="both"/>
            </w:pPr>
            <w:r>
              <w:rPr>
                <w:rFonts w:ascii="Times New Roman"/>
                <w:b w:val="false"/>
                <w:i w:val="false"/>
                <w:color w:val="000000"/>
                <w:sz w:val="20"/>
              </w:rPr>
              <w:t>
М.О.                     (қолы) 20__ж. "__" _____ дейін ________</w:t>
            </w:r>
          </w:p>
          <w:p>
            <w:pPr>
              <w:spacing w:after="20"/>
              <w:ind w:left="20"/>
              <w:jc w:val="both"/>
            </w:pPr>
            <w:r>
              <w:rPr>
                <w:rFonts w:ascii="Times New Roman"/>
                <w:b w:val="false"/>
                <w:i w:val="false"/>
                <w:color w:val="000000"/>
                <w:sz w:val="20"/>
              </w:rPr>
              <w:t>
М.О.                     (қолы)</w:t>
            </w:r>
          </w:p>
          <w:p>
            <w:pPr>
              <w:spacing w:after="20"/>
              <w:ind w:left="20"/>
              <w:jc w:val="both"/>
            </w:pPr>
            <w:r>
              <w:rPr>
                <w:rFonts w:ascii="Times New Roman"/>
                <w:b w:val="false"/>
                <w:i w:val="false"/>
                <w:color w:val="000000"/>
                <w:sz w:val="20"/>
              </w:rPr>
              <w:t>
20__ж. "__" _____ дейін ________</w:t>
            </w:r>
          </w:p>
          <w:p>
            <w:pPr>
              <w:spacing w:after="20"/>
              <w:ind w:left="20"/>
              <w:jc w:val="both"/>
            </w:pPr>
            <w:r>
              <w:rPr>
                <w:rFonts w:ascii="Times New Roman"/>
                <w:b w:val="false"/>
                <w:i w:val="false"/>
                <w:color w:val="000000"/>
                <w:sz w:val="20"/>
              </w:rPr>
              <w:t>
М.О.                     (қолы)</w:t>
            </w:r>
          </w:p>
          <w:p>
            <w:pPr>
              <w:spacing w:after="20"/>
              <w:ind w:left="20"/>
              <w:jc w:val="both"/>
            </w:pPr>
            <w:r>
              <w:rPr>
                <w:rFonts w:ascii="Times New Roman"/>
                <w:b w:val="false"/>
                <w:i w:val="false"/>
                <w:color w:val="000000"/>
                <w:sz w:val="20"/>
              </w:rPr>
              <w:t>
20__ж. "__" _____ дейін ________</w:t>
            </w:r>
          </w:p>
          <w:p>
            <w:pPr>
              <w:spacing w:after="20"/>
              <w:ind w:left="20"/>
              <w:jc w:val="both"/>
            </w:pPr>
            <w:r>
              <w:rPr>
                <w:rFonts w:ascii="Times New Roman"/>
                <w:b w:val="false"/>
                <w:i w:val="false"/>
                <w:color w:val="000000"/>
                <w:sz w:val="20"/>
              </w:rPr>
              <w:t>
М.О.                     (қолы)</w:t>
            </w:r>
          </w:p>
          <w:p>
            <w:pPr>
              <w:spacing w:after="20"/>
              <w:ind w:left="20"/>
              <w:jc w:val="both"/>
            </w:pPr>
            <w:r>
              <w:rPr>
                <w:rFonts w:ascii="Times New Roman"/>
                <w:b w:val="false"/>
                <w:i w:val="false"/>
                <w:color w:val="000000"/>
                <w:sz w:val="20"/>
              </w:rPr>
              <w:t>
20__ж. "__" _____ дейін ________</w:t>
            </w:r>
          </w:p>
          <w:p>
            <w:pPr>
              <w:spacing w:after="20"/>
              <w:ind w:left="20"/>
              <w:jc w:val="both"/>
            </w:pPr>
            <w:r>
              <w:rPr>
                <w:rFonts w:ascii="Times New Roman"/>
                <w:b w:val="false"/>
                <w:i w:val="false"/>
                <w:color w:val="000000"/>
                <w:sz w:val="20"/>
              </w:rPr>
              <w:t>
М.О.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32-қосымша</w:t>
            </w:r>
          </w:p>
        </w:tc>
      </w:tr>
    </w:tbl>
    <w:p>
      <w:pPr>
        <w:spacing w:after="0"/>
        <w:ind w:left="0"/>
        <w:jc w:val="both"/>
      </w:pPr>
      <w:r>
        <w:rPr>
          <w:rFonts w:ascii="Times New Roman"/>
          <w:b w:val="false"/>
          <w:i w:val="false"/>
          <w:color w:val="000000"/>
          <w:sz w:val="28"/>
        </w:rPr>
        <w:t>
             "БЕКІТЕМІН"                             "БЕКІТЕМІН"</w:t>
      </w:r>
    </w:p>
    <w:p>
      <w:pPr>
        <w:spacing w:after="0"/>
        <w:ind w:left="0"/>
        <w:jc w:val="both"/>
      </w:pPr>
      <w:r>
        <w:rPr>
          <w:rFonts w:ascii="Times New Roman"/>
          <w:b w:val="false"/>
          <w:i w:val="false"/>
          <w:color w:val="000000"/>
          <w:sz w:val="28"/>
        </w:rPr>
        <w:t>
      Бастық                                                     Бастық</w:t>
      </w:r>
    </w:p>
    <w:p>
      <w:pPr>
        <w:spacing w:after="0"/>
        <w:ind w:left="0"/>
        <w:jc w:val="both"/>
      </w:pPr>
      <w:r>
        <w:rPr>
          <w:rFonts w:ascii="Times New Roman"/>
          <w:b w:val="false"/>
          <w:i w:val="false"/>
          <w:color w:val="000000"/>
          <w:sz w:val="28"/>
        </w:rPr>
        <w:t>
            ______________                          ______________</w:t>
      </w:r>
    </w:p>
    <w:p>
      <w:pPr>
        <w:spacing w:after="0"/>
        <w:ind w:left="0"/>
        <w:jc w:val="both"/>
      </w:pPr>
      <w:r>
        <w:rPr>
          <w:rFonts w:ascii="Times New Roman"/>
          <w:b w:val="false"/>
          <w:i w:val="false"/>
          <w:color w:val="000000"/>
          <w:sz w:val="28"/>
        </w:rPr>
        <w:t>
         "___" ___________ 200_ ж.            "___" ______________ 200_ ж.</w:t>
      </w:r>
    </w:p>
    <w:p>
      <w:pPr>
        <w:spacing w:after="0"/>
        <w:ind w:left="0"/>
        <w:jc w:val="left"/>
      </w:pPr>
      <w:r>
        <w:rPr>
          <w:rFonts w:ascii="Times New Roman"/>
          <w:b/>
          <w:i w:val="false"/>
          <w:color w:val="000000"/>
        </w:rPr>
        <w:t xml:space="preserve"> Радиоэлектрондық құралдарды (РЭҚ) пайдаланудан шығару</w:t>
      </w:r>
      <w:r>
        <w:br/>
      </w:r>
      <w:r>
        <w:rPr>
          <w:rFonts w:ascii="Times New Roman"/>
          <w:b/>
          <w:i w:val="false"/>
          <w:color w:val="000000"/>
        </w:rPr>
        <w:t>АКТІСІ _____________________________________________________________________(Ұйымның-Өтініш берушінің атауы және орналасқан орны)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_____________________________________________________________________      (аумақтық бөлімше қызметкерінің Т.А.Ә. және атқаратын лауазымы) _____________________________________________________________________      (Өтініш беруші жауапты тұлғаның Т.А.Ә. және атқаратын лауазымы) _____________________________________________________________________            (Ұйым қызметкерінің Т.А.Ә. және атқаратын лауазымы)</w:t>
      </w:r>
    </w:p>
    <w:p>
      <w:pPr>
        <w:spacing w:after="0"/>
        <w:ind w:left="0"/>
        <w:jc w:val="both"/>
      </w:pPr>
      <w:r>
        <w:rPr>
          <w:rFonts w:ascii="Times New Roman"/>
          <w:b w:val="false"/>
          <w:i w:val="false"/>
          <w:color w:val="000000"/>
          <w:sz w:val="28"/>
        </w:rPr>
        <w:t>
      _____________________________________________________________________               (жабдық типі, зауыттық нөмірі және тағайындауы)</w:t>
      </w:r>
    </w:p>
    <w:p>
      <w:pPr>
        <w:spacing w:after="0"/>
        <w:ind w:left="0"/>
        <w:jc w:val="both"/>
      </w:pPr>
      <w:r>
        <w:rPr>
          <w:rFonts w:ascii="Times New Roman"/>
          <w:b w:val="false"/>
          <w:i w:val="false"/>
          <w:color w:val="000000"/>
          <w:sz w:val="28"/>
        </w:rPr>
        <w:t>
      _________________ және антеннамен ___________________________________                                  (тип, модель, антеннаны ілу биіктігі)</w:t>
      </w:r>
    </w:p>
    <w:p>
      <w:pPr>
        <w:spacing w:after="0"/>
        <w:ind w:left="0"/>
        <w:jc w:val="both"/>
      </w:pPr>
      <w:r>
        <w:rPr>
          <w:rFonts w:ascii="Times New Roman"/>
          <w:b w:val="false"/>
          <w:i w:val="false"/>
          <w:color w:val="000000"/>
          <w:sz w:val="28"/>
        </w:rPr>
        <w:t>
      белгіленген мекен-жайы бойынша:__________________________________ осы актіні жасады.</w:t>
      </w:r>
    </w:p>
    <w:p>
      <w:pPr>
        <w:spacing w:after="0"/>
        <w:ind w:left="0"/>
        <w:jc w:val="both"/>
      </w:pPr>
      <w:r>
        <w:rPr>
          <w:rFonts w:ascii="Times New Roman"/>
          <w:b w:val="false"/>
          <w:i w:val="false"/>
          <w:color w:val="000000"/>
          <w:sz w:val="28"/>
        </w:rPr>
        <w:t>
      _____________________________________________________________________                (Аумақтық бөлімше қызметкерінің Т.А.Ә., қолы)</w:t>
      </w:r>
    </w:p>
    <w:p>
      <w:pPr>
        <w:spacing w:after="0"/>
        <w:ind w:left="0"/>
        <w:jc w:val="both"/>
      </w:pPr>
      <w:r>
        <w:rPr>
          <w:rFonts w:ascii="Times New Roman"/>
          <w:b w:val="false"/>
          <w:i w:val="false"/>
          <w:color w:val="000000"/>
          <w:sz w:val="28"/>
        </w:rPr>
        <w:t>
      _____________________________________________________________________                   (Өтініш беруші тұлғаның Т.А.Ә., қолы)</w:t>
      </w:r>
    </w:p>
    <w:p>
      <w:pPr>
        <w:spacing w:after="0"/>
        <w:ind w:left="0"/>
        <w:jc w:val="both"/>
      </w:pPr>
      <w:r>
        <w:rPr>
          <w:rFonts w:ascii="Times New Roman"/>
          <w:b w:val="false"/>
          <w:i w:val="false"/>
          <w:color w:val="000000"/>
          <w:sz w:val="28"/>
        </w:rPr>
        <w:t>
      _____________________________________________________________________             (Ұйым қызметкерінің Т.А.Ә. және атқаратын лауазымы) Жеткізетін жиіліктер, МГц: __________________________________________</w:t>
      </w:r>
    </w:p>
    <w:p>
      <w:pPr>
        <w:spacing w:after="0"/>
        <w:ind w:left="0"/>
        <w:jc w:val="both"/>
      </w:pPr>
      <w:r>
        <w:rPr>
          <w:rFonts w:ascii="Times New Roman"/>
          <w:b w:val="false"/>
          <w:i w:val="false"/>
          <w:color w:val="000000"/>
          <w:sz w:val="28"/>
        </w:rPr>
        <w:t>
      Таратқыш қуаттылығы, Вт (Дбм): _____________________________________</w:t>
      </w:r>
    </w:p>
    <w:p>
      <w:pPr>
        <w:spacing w:after="0"/>
        <w:ind w:left="0"/>
        <w:jc w:val="both"/>
      </w:pPr>
      <w:r>
        <w:rPr>
          <w:rFonts w:ascii="Times New Roman"/>
          <w:b w:val="false"/>
          <w:i w:val="false"/>
          <w:color w:val="000000"/>
          <w:sz w:val="28"/>
        </w:rPr>
        <w:t>
            Өтініш беруші осы актіде көрсетілген техникалық өлшемдердің дұрыстығына және техника қауіпсіздігінің сақталуына әкімшілік жауапкершілікте болады.</w:t>
      </w:r>
    </w:p>
    <w:p>
      <w:pPr>
        <w:spacing w:after="0"/>
        <w:ind w:left="0"/>
        <w:jc w:val="both"/>
      </w:pPr>
      <w:r>
        <w:rPr>
          <w:rFonts w:ascii="Times New Roman"/>
          <w:b w:val="false"/>
          <w:i w:val="false"/>
          <w:color w:val="000000"/>
          <w:sz w:val="28"/>
        </w:rPr>
        <w:t>
      _____________________________________________________________________            (Өтініш берушінің жауапты тұлғасының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33-қосымша</w:t>
            </w:r>
          </w:p>
        </w:tc>
      </w:tr>
    </w:tbl>
    <w:p>
      <w:pPr>
        <w:spacing w:after="0"/>
        <w:ind w:left="0"/>
        <w:jc w:val="left"/>
      </w:pPr>
      <w:r>
        <w:rPr>
          <w:rFonts w:ascii="Times New Roman"/>
          <w:b/>
          <w:i w:val="false"/>
          <w:color w:val="000000"/>
        </w:rPr>
        <w:t xml:space="preserve"> Уәкілетті органның аумақтық бөлімшесінің бланкісі</w:t>
      </w:r>
      <w:r>
        <w:br/>
      </w:r>
      <w:r>
        <w:rPr>
          <w:rFonts w:ascii="Times New Roman"/>
          <w:b/>
          <w:i w:val="false"/>
          <w:color w:val="000000"/>
        </w:rPr>
        <w:t>РЖҚ және ЖЖҚ сатып алуға (сатуға)</w:t>
      </w:r>
      <w:r>
        <w:br/>
      </w:r>
      <w:r>
        <w:rPr>
          <w:rFonts w:ascii="Times New Roman"/>
          <w:b/>
          <w:i w:val="false"/>
          <w:color w:val="000000"/>
        </w:rPr>
        <w:t>РҰҚСАТТАМА</w:t>
      </w:r>
    </w:p>
    <w:p>
      <w:pPr>
        <w:spacing w:after="0"/>
        <w:ind w:left="0"/>
        <w:jc w:val="both"/>
      </w:pPr>
      <w:r>
        <w:rPr>
          <w:rFonts w:ascii="Times New Roman"/>
          <w:b w:val="false"/>
          <w:i w:val="false"/>
          <w:color w:val="000000"/>
          <w:sz w:val="28"/>
        </w:rPr>
        <w:t>
      N | П/****** |      "__" _______ ________</w:t>
      </w:r>
    </w:p>
    <w:p>
      <w:pPr>
        <w:spacing w:after="0"/>
        <w:ind w:left="0"/>
        <w:jc w:val="both"/>
      </w:pPr>
      <w:r>
        <w:rPr>
          <w:rFonts w:ascii="Times New Roman"/>
          <w:b w:val="false"/>
          <w:i w:val="false"/>
          <w:color w:val="000000"/>
          <w:sz w:val="28"/>
        </w:rPr>
        <w:t>
      Рұқсат етіледі (сататын ұйымның атауы көрсетілсін):</w:t>
      </w:r>
    </w:p>
    <w:p>
      <w:pPr>
        <w:spacing w:after="0"/>
        <w:ind w:left="0"/>
        <w:jc w:val="both"/>
      </w:pPr>
      <w:r>
        <w:rPr>
          <w:rFonts w:ascii="Times New Roman"/>
          <w:b w:val="false"/>
          <w:i w:val="false"/>
          <w:color w:val="000000"/>
          <w:sz w:val="28"/>
        </w:rPr>
        <w:t>
      _____________________________________________________________________РЭҚ/ЖЖҚ сатып алу (сату)</w:t>
      </w:r>
    </w:p>
    <w:p>
      <w:pPr>
        <w:spacing w:after="0"/>
        <w:ind w:left="0"/>
        <w:jc w:val="both"/>
      </w:pPr>
      <w:r>
        <w:rPr>
          <w:rFonts w:ascii="Times New Roman"/>
          <w:b w:val="false"/>
          <w:i w:val="false"/>
          <w:color w:val="000000"/>
          <w:sz w:val="28"/>
        </w:rPr>
        <w:t>
      Сату (жабдық типі) __________________________________________________</w:t>
      </w:r>
    </w:p>
    <w:p>
      <w:pPr>
        <w:spacing w:after="0"/>
        <w:ind w:left="0"/>
        <w:jc w:val="both"/>
      </w:pPr>
      <w:r>
        <w:rPr>
          <w:rFonts w:ascii="Times New Roman"/>
          <w:b w:val="false"/>
          <w:i w:val="false"/>
          <w:color w:val="000000"/>
          <w:sz w:val="28"/>
        </w:rPr>
        <w:t>
      Сатып алу (жабдық типі) _____________________________________________</w:t>
      </w:r>
    </w:p>
    <w:p>
      <w:pPr>
        <w:spacing w:after="0"/>
        <w:ind w:left="0"/>
        <w:jc w:val="both"/>
      </w:pPr>
      <w:r>
        <w:rPr>
          <w:rFonts w:ascii="Times New Roman"/>
          <w:b w:val="false"/>
          <w:i w:val="false"/>
          <w:color w:val="000000"/>
          <w:sz w:val="28"/>
        </w:rPr>
        <w:t>
      Қуаттылығы, Вт _____________   Жиілігі, МГц _________________________</w:t>
      </w:r>
    </w:p>
    <w:p>
      <w:pPr>
        <w:spacing w:after="0"/>
        <w:ind w:left="0"/>
        <w:jc w:val="both"/>
      </w:pPr>
      <w:r>
        <w:rPr>
          <w:rFonts w:ascii="Times New Roman"/>
          <w:b w:val="false"/>
          <w:i w:val="false"/>
          <w:color w:val="000000"/>
          <w:sz w:val="28"/>
        </w:rPr>
        <w:t>
      Саны: _______________________________________________________________</w:t>
      </w:r>
    </w:p>
    <w:p>
      <w:pPr>
        <w:spacing w:after="0"/>
        <w:ind w:left="0"/>
        <w:jc w:val="both"/>
      </w:pPr>
      <w:r>
        <w:rPr>
          <w:rFonts w:ascii="Times New Roman"/>
          <w:b w:val="false"/>
          <w:i w:val="false"/>
          <w:color w:val="000000"/>
          <w:sz w:val="28"/>
        </w:rPr>
        <w:t>
      Рұқсаттама _______ "______"___________________ дейін жарамды.</w:t>
      </w:r>
    </w:p>
    <w:p>
      <w:pPr>
        <w:spacing w:after="0"/>
        <w:ind w:left="0"/>
        <w:jc w:val="both"/>
      </w:pPr>
      <w:r>
        <w:rPr>
          <w:rFonts w:ascii="Times New Roman"/>
          <w:b w:val="false"/>
          <w:i w:val="false"/>
          <w:color w:val="000000"/>
          <w:sz w:val="28"/>
        </w:rPr>
        <w:t>
      Бастық                                        М.О.</w:t>
      </w:r>
    </w:p>
    <w:p>
      <w:pPr>
        <w:spacing w:after="0"/>
        <w:ind w:left="0"/>
        <w:jc w:val="both"/>
      </w:pPr>
      <w:r>
        <w:rPr>
          <w:rFonts w:ascii="Times New Roman"/>
          <w:b w:val="false"/>
          <w:i w:val="false"/>
          <w:color w:val="000000"/>
          <w:sz w:val="28"/>
        </w:rPr>
        <w:t>
      _____________________                   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34-қосымша</w:t>
            </w:r>
          </w:p>
        </w:tc>
      </w:tr>
    </w:tbl>
    <w:p>
      <w:pPr>
        <w:spacing w:after="0"/>
        <w:ind w:left="0"/>
        <w:jc w:val="left"/>
      </w:pPr>
      <w:r>
        <w:rPr>
          <w:rFonts w:ascii="Times New Roman"/>
          <w:b/>
          <w:i w:val="false"/>
          <w:color w:val="000000"/>
        </w:rPr>
        <w:t xml:space="preserve"> Уәкілетті органның аумақтық бөлімшесінің бланкісі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РЭҚ және ЖЖҚ шетелден әкелуге рұқсаттама N</w:t>
      </w:r>
    </w:p>
    <w:p>
      <w:pPr>
        <w:spacing w:after="0"/>
        <w:ind w:left="0"/>
        <w:jc w:val="both"/>
      </w:pPr>
      <w:r>
        <w:rPr>
          <w:rFonts w:ascii="Times New Roman"/>
          <w:b w:val="false"/>
          <w:i w:val="false"/>
          <w:color w:val="000000"/>
          <w:sz w:val="28"/>
        </w:rPr>
        <w:t>
      Рұқсат етіледі (ұйымды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аумағына шетелден РЭҚ/ЖЖҚ әкелуге</w:t>
      </w:r>
    </w:p>
    <w:p>
      <w:pPr>
        <w:spacing w:after="0"/>
        <w:ind w:left="0"/>
        <w:jc w:val="both"/>
      </w:pPr>
      <w:r>
        <w:rPr>
          <w:rFonts w:ascii="Times New Roman"/>
          <w:b w:val="false"/>
          <w:i w:val="false"/>
          <w:color w:val="000000"/>
          <w:sz w:val="28"/>
        </w:rPr>
        <w:t>
      N жүкқұжаттама бойынша  _____________________________________________</w:t>
      </w:r>
    </w:p>
    <w:p>
      <w:pPr>
        <w:spacing w:after="0"/>
        <w:ind w:left="0"/>
        <w:jc w:val="both"/>
      </w:pPr>
      <w:r>
        <w:rPr>
          <w:rFonts w:ascii="Times New Roman"/>
          <w:b w:val="false"/>
          <w:i w:val="false"/>
          <w:color w:val="000000"/>
          <w:sz w:val="28"/>
        </w:rPr>
        <w:t>
      Инвойс N                _____________________________________________</w:t>
      </w:r>
    </w:p>
    <w:p>
      <w:pPr>
        <w:spacing w:after="0"/>
        <w:ind w:left="0"/>
        <w:jc w:val="both"/>
      </w:pPr>
      <w:r>
        <w:rPr>
          <w:rFonts w:ascii="Times New Roman"/>
          <w:b w:val="false"/>
          <w:i w:val="false"/>
          <w:color w:val="000000"/>
          <w:sz w:val="28"/>
        </w:rPr>
        <w:t>
      Жабдық типі: ________________________________________________________</w:t>
      </w:r>
    </w:p>
    <w:p>
      <w:pPr>
        <w:spacing w:after="0"/>
        <w:ind w:left="0"/>
        <w:jc w:val="both"/>
      </w:pPr>
      <w:r>
        <w:rPr>
          <w:rFonts w:ascii="Times New Roman"/>
          <w:b w:val="false"/>
          <w:i w:val="false"/>
          <w:color w:val="000000"/>
          <w:sz w:val="28"/>
        </w:rPr>
        <w:t>
      Саны:                   _____________________________________________</w:t>
      </w:r>
    </w:p>
    <w:p>
      <w:pPr>
        <w:spacing w:after="0"/>
        <w:ind w:left="0"/>
        <w:jc w:val="both"/>
      </w:pPr>
      <w:r>
        <w:rPr>
          <w:rFonts w:ascii="Times New Roman"/>
          <w:b w:val="false"/>
          <w:i w:val="false"/>
          <w:color w:val="000000"/>
          <w:sz w:val="28"/>
        </w:rPr>
        <w:t>
      Рұқсаттама жарамды:              ________________________</w:t>
      </w:r>
    </w:p>
    <w:p>
      <w:pPr>
        <w:spacing w:after="0"/>
        <w:ind w:left="0"/>
        <w:jc w:val="both"/>
      </w:pPr>
      <w:r>
        <w:rPr>
          <w:rFonts w:ascii="Times New Roman"/>
          <w:b w:val="false"/>
          <w:i w:val="false"/>
          <w:color w:val="000000"/>
          <w:sz w:val="28"/>
        </w:rPr>
        <w:t>
      Бастық                                            М.О.</w:t>
      </w:r>
    </w:p>
    <w:p>
      <w:pPr>
        <w:spacing w:after="0"/>
        <w:ind w:left="0"/>
        <w:jc w:val="both"/>
      </w:pPr>
      <w:r>
        <w:rPr>
          <w:rFonts w:ascii="Times New Roman"/>
          <w:b w:val="false"/>
          <w:i w:val="false"/>
          <w:color w:val="000000"/>
          <w:sz w:val="28"/>
        </w:rPr>
        <w:t>
      _________________________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35-қосымша</w:t>
            </w:r>
          </w:p>
        </w:tc>
      </w:tr>
    </w:tbl>
    <w:p>
      <w:pPr>
        <w:spacing w:after="0"/>
        <w:ind w:left="0"/>
        <w:jc w:val="left"/>
      </w:pPr>
      <w:r>
        <w:rPr>
          <w:rFonts w:ascii="Times New Roman"/>
          <w:b/>
          <w:i w:val="false"/>
          <w:color w:val="000000"/>
        </w:rPr>
        <w:t xml:space="preserve"> Электромагниттік үйлесімділігінің есебі жүргізілетін РЭҚ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3424"/>
        <w:gridCol w:w="7778"/>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құрылғылар типтері</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радиожиіліктер белдеулері (номиналдары)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дыбыстық хабар тарату, дыбыстық сигналды таратуға арналған радиотаратушы құрылғылар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радиотаратушы құрылғылар</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теледидар станциялары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 үшін арналған радиотаратушы құрылғылар</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радио байланыстарын қабылдау-тарату жабдықтары</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қабылдау-тарату радиостанциялары, мыналар үшін арналған:</w:t>
            </w:r>
          </w:p>
          <w:p>
            <w:pPr>
              <w:spacing w:after="20"/>
              <w:ind w:left="20"/>
              <w:jc w:val="both"/>
            </w:pPr>
            <w:r>
              <w:rPr>
                <w:rFonts w:ascii="Times New Roman"/>
                <w:b w:val="false"/>
                <w:i w:val="false"/>
                <w:color w:val="000000"/>
                <w:sz w:val="20"/>
              </w:rPr>
              <w:t>
УҚТ-радио байланыстары</w:t>
            </w:r>
          </w:p>
          <w:p>
            <w:pPr>
              <w:spacing w:after="20"/>
              <w:ind w:left="20"/>
              <w:jc w:val="both"/>
            </w:pPr>
            <w:r>
              <w:rPr>
                <w:rFonts w:ascii="Times New Roman"/>
                <w:b w:val="false"/>
                <w:i w:val="false"/>
                <w:color w:val="000000"/>
                <w:sz w:val="20"/>
              </w:rPr>
              <w:t>
Транкингтік радиобайланыс жүйесі</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57-57,5;146-174;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390-470 МГц</w:t>
            </w:r>
          </w:p>
          <w:p>
            <w:pPr>
              <w:spacing w:after="20"/>
              <w:ind w:left="20"/>
              <w:jc w:val="both"/>
            </w:pPr>
            <w:r>
              <w:rPr>
                <w:rFonts w:ascii="Times New Roman"/>
                <w:b w:val="false"/>
                <w:i w:val="false"/>
                <w:color w:val="000000"/>
                <w:sz w:val="20"/>
              </w:rPr>
              <w:t>
146-174; 380-385; 390-470 МГц</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Радиотелеметрия үшін арналған стационарлық (базалық) қабылдау-тарату станциялары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146-174; 390-470 МГц</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Пейджингт байланыстың стационарлық (базалық) станциялары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146-174; 390-470 МГц</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стандарт байланысының стационарлық (базалық) станциялары: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жылжымалы ҚТ-ауқымды радиостанциялар</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Радиорелейлі станциялар, оның ішінде:</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радиоқолжетімділік стационарлық (базалық) жүйелері (WLL)</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жүйелері</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мынадай ауқымдағы стационарлық (жердегі) станциялары:</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Ки</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бөліп көрсетілген жиіліктер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 тарататын құрылғылары бар теледидарлық, репортаждық, стационарлық станциялар (радиорелейлі, жерсеріктік байланыс станциялары)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қабылдау-тарату құрылғылары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қызметі радиостанциялары (жағалау, радиооқшаулау станциялары, радиомаяктар және т.б.)</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МСЭ РР-ге сәйкес, тіркелген қызметке арналған жиіліктер*;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36-қосымша</w:t>
            </w:r>
          </w:p>
        </w:tc>
      </w:tr>
    </w:tbl>
    <w:p>
      <w:pPr>
        <w:spacing w:after="0"/>
        <w:ind w:left="0"/>
        <w:jc w:val="left"/>
      </w:pPr>
      <w:r>
        <w:rPr>
          <w:rFonts w:ascii="Times New Roman"/>
          <w:b/>
          <w:i w:val="false"/>
          <w:color w:val="000000"/>
        </w:rPr>
        <w:t xml:space="preserve"> Радиохабар тарату қызметтері радиоэлектрондық құралдарының электромагниттік үйлесімділігін сараптау қорытындысы</w:t>
      </w:r>
    </w:p>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РЭҚ типіне ____________________________________ мынадай деректерімен:</w:t>
      </w:r>
    </w:p>
    <w:p>
      <w:pPr>
        <w:spacing w:after="0"/>
        <w:ind w:left="0"/>
        <w:jc w:val="both"/>
      </w:pPr>
      <w:r>
        <w:rPr>
          <w:rFonts w:ascii="Times New Roman"/>
          <w:b w:val="false"/>
          <w:i w:val="false"/>
          <w:color w:val="000000"/>
          <w:sz w:val="28"/>
        </w:rPr>
        <w:t>
      Орнату пункті ______________________________________________________;                                  Толық мекен-жайы</w:t>
      </w:r>
    </w:p>
    <w:p>
      <w:pPr>
        <w:spacing w:after="0"/>
        <w:ind w:left="0"/>
        <w:jc w:val="both"/>
      </w:pPr>
      <w:r>
        <w:rPr>
          <w:rFonts w:ascii="Times New Roman"/>
          <w:b w:val="false"/>
          <w:i w:val="false"/>
          <w:color w:val="000000"/>
          <w:sz w:val="28"/>
        </w:rPr>
        <w:t>
      Географиялық координаттары:</w:t>
      </w:r>
    </w:p>
    <w:p>
      <w:pPr>
        <w:spacing w:after="0"/>
        <w:ind w:left="0"/>
        <w:jc w:val="both"/>
      </w:pPr>
      <w:r>
        <w:rPr>
          <w:rFonts w:ascii="Times New Roman"/>
          <w:b w:val="false"/>
          <w:i w:val="false"/>
          <w:color w:val="000000"/>
          <w:sz w:val="28"/>
        </w:rPr>
        <w:t>
      ұзақтығы _________________________, көлемі _________________________.            градус, минут, секунд              градус, минут, секунд</w:t>
      </w:r>
    </w:p>
    <w:p>
      <w:pPr>
        <w:spacing w:after="0"/>
        <w:ind w:left="0"/>
        <w:jc w:val="both"/>
      </w:pPr>
      <w:r>
        <w:rPr>
          <w:rFonts w:ascii="Times New Roman"/>
          <w:b w:val="false"/>
          <w:i w:val="false"/>
          <w:color w:val="000000"/>
          <w:sz w:val="28"/>
        </w:rPr>
        <w:t>
      Техникалық деректер:</w:t>
      </w:r>
    </w:p>
    <w:p>
      <w:pPr>
        <w:spacing w:after="0"/>
        <w:ind w:left="0"/>
        <w:jc w:val="both"/>
      </w:pPr>
      <w:r>
        <w:rPr>
          <w:rFonts w:ascii="Times New Roman"/>
          <w:b w:val="false"/>
          <w:i w:val="false"/>
          <w:color w:val="000000"/>
          <w:sz w:val="28"/>
        </w:rPr>
        <w:t>
      Таратқыш типі: _____________________________________________________;</w:t>
      </w:r>
    </w:p>
    <w:p>
      <w:pPr>
        <w:spacing w:after="0"/>
        <w:ind w:left="0"/>
        <w:jc w:val="both"/>
      </w:pPr>
      <w:r>
        <w:rPr>
          <w:rFonts w:ascii="Times New Roman"/>
          <w:b w:val="false"/>
          <w:i w:val="false"/>
          <w:color w:val="000000"/>
          <w:sz w:val="28"/>
        </w:rPr>
        <w:t>
      Қабылдау жиілігі,МГц _________________, тарату, МГц ________________;</w:t>
      </w:r>
    </w:p>
    <w:p>
      <w:pPr>
        <w:spacing w:after="0"/>
        <w:ind w:left="0"/>
        <w:jc w:val="both"/>
      </w:pPr>
      <w:r>
        <w:rPr>
          <w:rFonts w:ascii="Times New Roman"/>
          <w:b w:val="false"/>
          <w:i w:val="false"/>
          <w:color w:val="000000"/>
          <w:sz w:val="28"/>
        </w:rPr>
        <w:t>
      Таратқыш қуаттылығы, Вт: _________________, ________________________;                                Бейне                    Дыбыс</w:t>
      </w:r>
    </w:p>
    <w:p>
      <w:pPr>
        <w:spacing w:after="0"/>
        <w:ind w:left="0"/>
        <w:jc w:val="both"/>
      </w:pPr>
      <w:r>
        <w:rPr>
          <w:rFonts w:ascii="Times New Roman"/>
          <w:b w:val="false"/>
          <w:i w:val="false"/>
          <w:color w:val="000000"/>
          <w:sz w:val="28"/>
        </w:rPr>
        <w:t>
      Жеткізетін жиіліктер, МГц: _______________, ________________________;                                Бейне                    Дыбыс</w:t>
      </w:r>
    </w:p>
    <w:p>
      <w:pPr>
        <w:spacing w:after="0"/>
        <w:ind w:left="0"/>
        <w:jc w:val="both"/>
      </w:pPr>
      <w:r>
        <w:rPr>
          <w:rFonts w:ascii="Times New Roman"/>
          <w:b w:val="false"/>
          <w:i w:val="false"/>
          <w:color w:val="000000"/>
          <w:sz w:val="28"/>
        </w:rPr>
        <w:t>
      Хабар тарату бағдарламасы ____________; Арна нөмірі _____________; Тұрақтылығы, Гц _______________; СНЧ, кГц ____________________;</w:t>
      </w:r>
    </w:p>
    <w:p>
      <w:pPr>
        <w:spacing w:after="0"/>
        <w:ind w:left="0"/>
        <w:jc w:val="both"/>
      </w:pPr>
      <w:r>
        <w:rPr>
          <w:rFonts w:ascii="Times New Roman"/>
          <w:b w:val="false"/>
          <w:i w:val="false"/>
          <w:color w:val="000000"/>
          <w:sz w:val="28"/>
        </w:rPr>
        <w:t>
      бағдарламаны таратқышқа тарату тәсілдері ___________________________;</w:t>
      </w:r>
    </w:p>
    <w:p>
      <w:pPr>
        <w:spacing w:after="0"/>
        <w:ind w:left="0"/>
        <w:jc w:val="both"/>
      </w:pPr>
      <w:r>
        <w:rPr>
          <w:rFonts w:ascii="Times New Roman"/>
          <w:b w:val="false"/>
          <w:i w:val="false"/>
          <w:color w:val="000000"/>
          <w:sz w:val="28"/>
        </w:rPr>
        <w:t>
      Бағдарламаны қабылдау тәсілі ______________; эфир бойынша қабылдау ________________________.</w:t>
      </w:r>
    </w:p>
    <w:p>
      <w:pPr>
        <w:spacing w:after="0"/>
        <w:ind w:left="0"/>
        <w:jc w:val="both"/>
      </w:pPr>
      <w:r>
        <w:rPr>
          <w:rFonts w:ascii="Times New Roman"/>
          <w:b w:val="false"/>
          <w:i w:val="false"/>
          <w:color w:val="000000"/>
          <w:sz w:val="28"/>
        </w:rPr>
        <w:t>
        арна, облыс, пункт</w:t>
      </w:r>
    </w:p>
    <w:p>
      <w:pPr>
        <w:spacing w:after="0"/>
        <w:ind w:left="0"/>
        <w:jc w:val="both"/>
      </w:pPr>
      <w:r>
        <w:rPr>
          <w:rFonts w:ascii="Times New Roman"/>
          <w:b w:val="false"/>
          <w:i w:val="false"/>
          <w:color w:val="000000"/>
          <w:sz w:val="28"/>
        </w:rPr>
        <w:t>
      Антенна сипаттамасы:</w:t>
      </w:r>
    </w:p>
    <w:p>
      <w:pPr>
        <w:spacing w:after="0"/>
        <w:ind w:left="0"/>
        <w:jc w:val="both"/>
      </w:pPr>
      <w:r>
        <w:rPr>
          <w:rFonts w:ascii="Times New Roman"/>
          <w:b w:val="false"/>
          <w:i w:val="false"/>
          <w:color w:val="000000"/>
          <w:sz w:val="28"/>
        </w:rPr>
        <w:t>
      Теңіз деңгейінен белгісі ____________________; Жер деңгейінен ілу биіктігі ____________________;</w:t>
      </w:r>
    </w:p>
    <w:p>
      <w:pPr>
        <w:spacing w:after="0"/>
        <w:ind w:left="0"/>
        <w:jc w:val="both"/>
      </w:pPr>
      <w:r>
        <w:rPr>
          <w:rFonts w:ascii="Times New Roman"/>
          <w:b w:val="false"/>
          <w:i w:val="false"/>
          <w:color w:val="000000"/>
          <w:sz w:val="28"/>
        </w:rPr>
        <w:t>
      Діңгек биіктігі ______________________; Максималды сәулелендіру азимуты, град _______________________;</w:t>
      </w:r>
    </w:p>
    <w:p>
      <w:pPr>
        <w:spacing w:after="0"/>
        <w:ind w:left="0"/>
        <w:jc w:val="both"/>
      </w:pPr>
      <w:r>
        <w:rPr>
          <w:rFonts w:ascii="Times New Roman"/>
          <w:b w:val="false"/>
          <w:i w:val="false"/>
          <w:color w:val="000000"/>
          <w:sz w:val="28"/>
        </w:rPr>
        <w:t>
      Бас жапырақтың 0,5 көлемі, град. ___________________; Күшейту коэффициенті, дБ ___________________;</w:t>
      </w:r>
    </w:p>
    <w:p>
      <w:pPr>
        <w:spacing w:after="0"/>
        <w:ind w:left="0"/>
        <w:jc w:val="both"/>
      </w:pPr>
      <w:r>
        <w:rPr>
          <w:rFonts w:ascii="Times New Roman"/>
          <w:b w:val="false"/>
          <w:i w:val="false"/>
          <w:color w:val="000000"/>
          <w:sz w:val="28"/>
        </w:rPr>
        <w:t>
      Фидерде шығын коэффициенті, дБ _______________; Поляризация _______________________________.</w:t>
      </w:r>
    </w:p>
    <w:p>
      <w:pPr>
        <w:spacing w:after="0"/>
        <w:ind w:left="0"/>
        <w:jc w:val="both"/>
      </w:pPr>
      <w:r>
        <w:rPr>
          <w:rFonts w:ascii="Times New Roman"/>
          <w:b w:val="false"/>
          <w:i w:val="false"/>
          <w:color w:val="000000"/>
          <w:sz w:val="28"/>
        </w:rPr>
        <w:t>
      Жоспарланған РЭҚ пайдалану өлшемдерінің есептік деректеріне сәйкес келгендігі жағдайында ______ км радиуста жұмыс істейтін радиоэлектрондық құралдармен үйлесімді.</w:t>
      </w:r>
    </w:p>
    <w:p>
      <w:pPr>
        <w:spacing w:after="0"/>
        <w:ind w:left="0"/>
        <w:jc w:val="both"/>
      </w:pPr>
      <w:r>
        <w:rPr>
          <w:rFonts w:ascii="Times New Roman"/>
          <w:b w:val="false"/>
          <w:i w:val="false"/>
          <w:color w:val="000000"/>
          <w:sz w:val="28"/>
        </w:rPr>
        <w:t>
      Қосымша ақпарат _____________________________________________________                          жабдық типіне байланысты толтырылады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__________________________________________________________________________________________________________________________________________Берілген күні "___" ___________ 20 __ ж.</w:t>
      </w:r>
    </w:p>
    <w:p>
      <w:pPr>
        <w:spacing w:after="0"/>
        <w:ind w:left="0"/>
        <w:jc w:val="both"/>
      </w:pPr>
      <w:r>
        <w:rPr>
          <w:rFonts w:ascii="Times New Roman"/>
          <w:b w:val="false"/>
          <w:i w:val="false"/>
          <w:color w:val="000000"/>
          <w:sz w:val="28"/>
        </w:rPr>
        <w:t>
      _________________   _____________        М.О. _______________________        (басшы)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37-қосымша</w:t>
            </w:r>
          </w:p>
        </w:tc>
      </w:tr>
    </w:tbl>
    <w:p>
      <w:pPr>
        <w:spacing w:after="0"/>
        <w:ind w:left="0"/>
        <w:jc w:val="left"/>
      </w:pPr>
      <w:r>
        <w:rPr>
          <w:rFonts w:ascii="Times New Roman"/>
          <w:b/>
          <w:i w:val="false"/>
          <w:color w:val="000000"/>
        </w:rPr>
        <w:t xml:space="preserve"> Тіркелген қызметтердің радиоэлектрондық құралдарының электромагниттік үйлесімділігін сараптау</w:t>
      </w:r>
      <w:r>
        <w:br/>
      </w:r>
      <w:r>
        <w:rPr>
          <w:rFonts w:ascii="Times New Roman"/>
          <w:b/>
          <w:i w:val="false"/>
          <w:color w:val="000000"/>
        </w:rPr>
        <w:t>ҚОРЫТЫНДЫСЫ</w:t>
      </w:r>
    </w:p>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РЭҚ типіне _____________________________________ мынадай деректермен:</w:t>
      </w:r>
    </w:p>
    <w:p>
      <w:pPr>
        <w:spacing w:after="0"/>
        <w:ind w:left="0"/>
        <w:jc w:val="both"/>
      </w:pPr>
      <w:r>
        <w:rPr>
          <w:rFonts w:ascii="Times New Roman"/>
          <w:b w:val="false"/>
          <w:i w:val="false"/>
          <w:color w:val="000000"/>
          <w:sz w:val="28"/>
        </w:rPr>
        <w:t>
      Орнату пункті ______________________________________________________;                                 толық мекен-жайы</w:t>
      </w:r>
    </w:p>
    <w:p>
      <w:pPr>
        <w:spacing w:after="0"/>
        <w:ind w:left="0"/>
        <w:jc w:val="both"/>
      </w:pPr>
      <w:r>
        <w:rPr>
          <w:rFonts w:ascii="Times New Roman"/>
          <w:b w:val="false"/>
          <w:i w:val="false"/>
          <w:color w:val="000000"/>
          <w:sz w:val="28"/>
        </w:rPr>
        <w:t>
      Географиялық координаттары:</w:t>
      </w:r>
    </w:p>
    <w:p>
      <w:pPr>
        <w:spacing w:after="0"/>
        <w:ind w:left="0"/>
        <w:jc w:val="both"/>
      </w:pPr>
      <w:r>
        <w:rPr>
          <w:rFonts w:ascii="Times New Roman"/>
          <w:b w:val="false"/>
          <w:i w:val="false"/>
          <w:color w:val="000000"/>
          <w:sz w:val="28"/>
        </w:rPr>
        <w:t>
      ұзақтығы _____________________, көлемі _____________________________.           градус, минут, секунд            градус, минут, секунд</w:t>
      </w:r>
    </w:p>
    <w:p>
      <w:pPr>
        <w:spacing w:after="0"/>
        <w:ind w:left="0"/>
        <w:jc w:val="both"/>
      </w:pPr>
      <w:r>
        <w:rPr>
          <w:rFonts w:ascii="Times New Roman"/>
          <w:b w:val="false"/>
          <w:i w:val="false"/>
          <w:color w:val="000000"/>
          <w:sz w:val="28"/>
        </w:rPr>
        <w:t>
      Техникалық деректері:</w:t>
      </w:r>
    </w:p>
    <w:p>
      <w:pPr>
        <w:spacing w:after="0"/>
        <w:ind w:left="0"/>
        <w:jc w:val="both"/>
      </w:pPr>
      <w:r>
        <w:rPr>
          <w:rFonts w:ascii="Times New Roman"/>
          <w:b w:val="false"/>
          <w:i w:val="false"/>
          <w:color w:val="000000"/>
          <w:sz w:val="28"/>
        </w:rPr>
        <w:t>
      Таратқыш қуаттылығы, Вт _________; Сәулелендіру класы ______________;</w:t>
      </w:r>
    </w:p>
    <w:p>
      <w:pPr>
        <w:spacing w:after="0"/>
        <w:ind w:left="0"/>
        <w:jc w:val="both"/>
      </w:pPr>
      <w:r>
        <w:rPr>
          <w:rFonts w:ascii="Times New Roman"/>
          <w:b w:val="false"/>
          <w:i w:val="false"/>
          <w:color w:val="000000"/>
          <w:sz w:val="28"/>
        </w:rPr>
        <w:t>
      Пайдаланылатын арналар саны ________________________________________;</w:t>
      </w:r>
    </w:p>
    <w:p>
      <w:pPr>
        <w:spacing w:after="0"/>
        <w:ind w:left="0"/>
        <w:jc w:val="both"/>
      </w:pPr>
      <w:r>
        <w:rPr>
          <w:rFonts w:ascii="Times New Roman"/>
          <w:b w:val="false"/>
          <w:i w:val="false"/>
          <w:color w:val="000000"/>
          <w:sz w:val="28"/>
        </w:rPr>
        <w:t>
      Қабылдау/тарату жиілігі, МГц немесе қолданылатын жеке ауқым ____________________________________________________________________;Сезімталдығы, мкВ__________; Байланыс стандарты (хаттама)___________;</w:t>
      </w:r>
    </w:p>
    <w:p>
      <w:pPr>
        <w:spacing w:after="0"/>
        <w:ind w:left="0"/>
        <w:jc w:val="both"/>
      </w:pPr>
      <w:r>
        <w:rPr>
          <w:rFonts w:ascii="Times New Roman"/>
          <w:b w:val="false"/>
          <w:i w:val="false"/>
          <w:color w:val="000000"/>
          <w:sz w:val="28"/>
        </w:rPr>
        <w:t>
      Модуляция түрі _____________________________________________________.</w:t>
      </w:r>
    </w:p>
    <w:p>
      <w:pPr>
        <w:spacing w:after="0"/>
        <w:ind w:left="0"/>
        <w:jc w:val="both"/>
      </w:pPr>
      <w:r>
        <w:rPr>
          <w:rFonts w:ascii="Times New Roman"/>
          <w:b w:val="false"/>
          <w:i w:val="false"/>
          <w:color w:val="000000"/>
          <w:sz w:val="28"/>
        </w:rPr>
        <w:t>
      Антенна сипаттамасы:</w:t>
      </w:r>
    </w:p>
    <w:p>
      <w:pPr>
        <w:spacing w:after="0"/>
        <w:ind w:left="0"/>
        <w:jc w:val="both"/>
      </w:pPr>
      <w:r>
        <w:rPr>
          <w:rFonts w:ascii="Times New Roman"/>
          <w:b w:val="false"/>
          <w:i w:val="false"/>
          <w:color w:val="000000"/>
          <w:sz w:val="28"/>
        </w:rPr>
        <w:t>
      Антенна типі _______________; Антенна диаметрі, м __________; Күшейту коэффициенті, дБ __________;</w:t>
      </w:r>
    </w:p>
    <w:p>
      <w:pPr>
        <w:spacing w:after="0"/>
        <w:ind w:left="0"/>
        <w:jc w:val="both"/>
      </w:pPr>
      <w:r>
        <w:rPr>
          <w:rFonts w:ascii="Times New Roman"/>
          <w:b w:val="false"/>
          <w:i w:val="false"/>
          <w:color w:val="000000"/>
          <w:sz w:val="28"/>
        </w:rPr>
        <w:t>
      Бүйірлік жапырақтың сипаттамасы ____________________________________;</w:t>
      </w:r>
    </w:p>
    <w:p>
      <w:pPr>
        <w:spacing w:after="0"/>
        <w:ind w:left="0"/>
        <w:jc w:val="both"/>
      </w:pPr>
      <w:r>
        <w:rPr>
          <w:rFonts w:ascii="Times New Roman"/>
          <w:b w:val="false"/>
          <w:i w:val="false"/>
          <w:color w:val="000000"/>
          <w:sz w:val="28"/>
        </w:rPr>
        <w:t>
      Жердің теңіз деңгейінен белгісі, м _________________________________;</w:t>
      </w:r>
    </w:p>
    <w:p>
      <w:pPr>
        <w:spacing w:after="0"/>
        <w:ind w:left="0"/>
        <w:jc w:val="both"/>
      </w:pPr>
      <w:r>
        <w:rPr>
          <w:rFonts w:ascii="Times New Roman"/>
          <w:b w:val="false"/>
          <w:i w:val="false"/>
          <w:color w:val="000000"/>
          <w:sz w:val="28"/>
        </w:rPr>
        <w:t>
      Антеннаның жер деңгейінен ілу биіктігі, м __________________________;</w:t>
      </w:r>
    </w:p>
    <w:p>
      <w:pPr>
        <w:spacing w:after="0"/>
        <w:ind w:left="0"/>
        <w:jc w:val="both"/>
      </w:pPr>
      <w:r>
        <w:rPr>
          <w:rFonts w:ascii="Times New Roman"/>
          <w:b w:val="false"/>
          <w:i w:val="false"/>
          <w:color w:val="000000"/>
          <w:sz w:val="28"/>
        </w:rPr>
        <w:t>
      Максималды сәулелендіру азимуты, град. _____________________________;</w:t>
      </w:r>
    </w:p>
    <w:p>
      <w:pPr>
        <w:spacing w:after="0"/>
        <w:ind w:left="0"/>
        <w:jc w:val="both"/>
      </w:pPr>
      <w:r>
        <w:rPr>
          <w:rFonts w:ascii="Times New Roman"/>
          <w:b w:val="false"/>
          <w:i w:val="false"/>
          <w:color w:val="000000"/>
          <w:sz w:val="28"/>
        </w:rPr>
        <w:t>
      Поляризация __________________________; ____________________________;                    қабылдау                        тарату</w:t>
      </w:r>
    </w:p>
    <w:p>
      <w:pPr>
        <w:spacing w:after="0"/>
        <w:ind w:left="0"/>
        <w:jc w:val="both"/>
      </w:pPr>
      <w:r>
        <w:rPr>
          <w:rFonts w:ascii="Times New Roman"/>
          <w:b w:val="false"/>
          <w:i w:val="false"/>
          <w:color w:val="000000"/>
          <w:sz w:val="28"/>
        </w:rPr>
        <w:t xml:space="preserve">
      Орын бұрышы, град ______; Антеннаның шуыл температурасы, </w:t>
      </w:r>
      <w:r>
        <w:rPr>
          <w:rFonts w:ascii="Times New Roman"/>
          <w:b w:val="false"/>
          <w:i w:val="false"/>
          <w:color w:val="000000"/>
          <w:vertAlign w:val="superscript"/>
        </w:rPr>
        <w:t>o</w:t>
      </w:r>
      <w:r>
        <w:rPr>
          <w:rFonts w:ascii="Times New Roman"/>
          <w:b w:val="false"/>
          <w:i w:val="false"/>
          <w:color w:val="000000"/>
          <w:sz w:val="28"/>
        </w:rPr>
        <w:t>К ________;</w:t>
      </w:r>
    </w:p>
    <w:p>
      <w:pPr>
        <w:spacing w:after="0"/>
        <w:ind w:left="0"/>
        <w:jc w:val="both"/>
      </w:pPr>
      <w:r>
        <w:rPr>
          <w:rFonts w:ascii="Times New Roman"/>
          <w:b w:val="false"/>
          <w:i w:val="false"/>
          <w:color w:val="000000"/>
          <w:sz w:val="28"/>
        </w:rPr>
        <w:t>
      Жердің жасанды жерсерігі бойынша деректер (жерсеріктік жер станциясы үшін):</w:t>
      </w:r>
    </w:p>
    <w:p>
      <w:pPr>
        <w:spacing w:after="0"/>
        <w:ind w:left="0"/>
        <w:jc w:val="both"/>
      </w:pPr>
      <w:r>
        <w:rPr>
          <w:rFonts w:ascii="Times New Roman"/>
          <w:b w:val="false"/>
          <w:i w:val="false"/>
          <w:color w:val="000000"/>
          <w:sz w:val="28"/>
        </w:rPr>
        <w:t>
      ИСЗ, тұру нүктесі, град. ____________; Сәуле атауы _________________;</w:t>
      </w:r>
    </w:p>
    <w:p>
      <w:pPr>
        <w:spacing w:after="0"/>
        <w:ind w:left="0"/>
        <w:jc w:val="both"/>
      </w:pPr>
      <w:r>
        <w:rPr>
          <w:rFonts w:ascii="Times New Roman"/>
          <w:b w:val="false"/>
          <w:i w:val="false"/>
          <w:color w:val="000000"/>
          <w:sz w:val="28"/>
        </w:rPr>
        <w:t>
      Транспондер N ___________; ЗССС бағытындағы ЭИИМ, дБВт _____________.</w:t>
      </w:r>
    </w:p>
    <w:p>
      <w:pPr>
        <w:spacing w:after="0"/>
        <w:ind w:left="0"/>
        <w:jc w:val="both"/>
      </w:pPr>
      <w:r>
        <w:rPr>
          <w:rFonts w:ascii="Times New Roman"/>
          <w:b w:val="false"/>
          <w:i w:val="false"/>
          <w:color w:val="000000"/>
          <w:sz w:val="28"/>
        </w:rPr>
        <w:t>
            Жоспарланған РЭҚ пайдалану өлшемдерінің есептік деректеріне сәйкес келгендігі жағдайында ______ км радиуста жұмыс істейтін радиоэлектрондық құралдармен үйлесімді.</w:t>
      </w:r>
    </w:p>
    <w:p>
      <w:pPr>
        <w:spacing w:after="0"/>
        <w:ind w:left="0"/>
        <w:jc w:val="both"/>
      </w:pPr>
      <w:r>
        <w:rPr>
          <w:rFonts w:ascii="Times New Roman"/>
          <w:b w:val="false"/>
          <w:i w:val="false"/>
          <w:color w:val="000000"/>
          <w:sz w:val="28"/>
        </w:rPr>
        <w:t>
      Қосымша ақпарат _____________________________________________________                           байланыс түріне байланысты толтырылады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Берілген күні "___" ___________ 20 __ ж.</w:t>
      </w:r>
    </w:p>
    <w:p>
      <w:pPr>
        <w:spacing w:after="0"/>
        <w:ind w:left="0"/>
        <w:jc w:val="both"/>
      </w:pPr>
      <w:r>
        <w:rPr>
          <w:rFonts w:ascii="Times New Roman"/>
          <w:b w:val="false"/>
          <w:i w:val="false"/>
          <w:color w:val="000000"/>
          <w:sz w:val="28"/>
        </w:rPr>
        <w:t>
      __________________   ____________       М.О. ________________________         (басшы)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38-қосымша</w:t>
            </w:r>
          </w:p>
        </w:tc>
      </w:tr>
    </w:tbl>
    <w:p>
      <w:pPr>
        <w:spacing w:after="0"/>
        <w:ind w:left="0"/>
        <w:jc w:val="left"/>
      </w:pPr>
      <w:r>
        <w:rPr>
          <w:rFonts w:ascii="Times New Roman"/>
          <w:b/>
          <w:i w:val="false"/>
          <w:color w:val="000000"/>
        </w:rPr>
        <w:t xml:space="preserve"> Жылжымалы қызметтің радиоэлектронды құралдарының электромагниттік үйлесімдігін сараптау</w:t>
      </w:r>
      <w:r>
        <w:br/>
      </w:r>
      <w:r>
        <w:rPr>
          <w:rFonts w:ascii="Times New Roman"/>
          <w:b/>
          <w:i w:val="false"/>
          <w:color w:val="000000"/>
        </w:rPr>
        <w:t>ҚОРЫТЫНДЫСЫ</w:t>
      </w:r>
    </w:p>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РЭҚ типіне _____________________________________ мынадай деректермен:</w:t>
      </w:r>
    </w:p>
    <w:p>
      <w:pPr>
        <w:spacing w:after="0"/>
        <w:ind w:left="0"/>
        <w:jc w:val="both"/>
      </w:pPr>
      <w:r>
        <w:rPr>
          <w:rFonts w:ascii="Times New Roman"/>
          <w:b w:val="false"/>
          <w:i w:val="false"/>
          <w:color w:val="000000"/>
          <w:sz w:val="28"/>
        </w:rPr>
        <w:t>
      Орнату пункті ______________________________________________________;                               толық мекен-жайы</w:t>
      </w:r>
    </w:p>
    <w:p>
      <w:pPr>
        <w:spacing w:after="0"/>
        <w:ind w:left="0"/>
        <w:jc w:val="both"/>
      </w:pPr>
      <w:r>
        <w:rPr>
          <w:rFonts w:ascii="Times New Roman"/>
          <w:b w:val="false"/>
          <w:i w:val="false"/>
          <w:color w:val="000000"/>
          <w:sz w:val="28"/>
        </w:rPr>
        <w:t>
      Географиялық координаттары:</w:t>
      </w:r>
    </w:p>
    <w:p>
      <w:pPr>
        <w:spacing w:after="0"/>
        <w:ind w:left="0"/>
        <w:jc w:val="both"/>
      </w:pPr>
      <w:r>
        <w:rPr>
          <w:rFonts w:ascii="Times New Roman"/>
          <w:b w:val="false"/>
          <w:i w:val="false"/>
          <w:color w:val="000000"/>
          <w:sz w:val="28"/>
        </w:rPr>
        <w:t>
      ұзақтығы _____________________, көлемі _____________________________.           градус, минут, секунд              градус, минут, секунд</w:t>
      </w:r>
    </w:p>
    <w:p>
      <w:pPr>
        <w:spacing w:after="0"/>
        <w:ind w:left="0"/>
        <w:jc w:val="both"/>
      </w:pPr>
      <w:r>
        <w:rPr>
          <w:rFonts w:ascii="Times New Roman"/>
          <w:b w:val="false"/>
          <w:i w:val="false"/>
          <w:color w:val="000000"/>
          <w:sz w:val="28"/>
        </w:rPr>
        <w:t>
      Техникалық деректері:</w:t>
      </w:r>
    </w:p>
    <w:p>
      <w:pPr>
        <w:spacing w:after="0"/>
        <w:ind w:left="0"/>
        <w:jc w:val="both"/>
      </w:pPr>
      <w:r>
        <w:rPr>
          <w:rFonts w:ascii="Times New Roman"/>
          <w:b w:val="false"/>
          <w:i w:val="false"/>
          <w:color w:val="000000"/>
          <w:sz w:val="28"/>
        </w:rPr>
        <w:t>
      Таратқыш қуаттылығы, Вт ____________; Сәулелендіру класы ___________;</w:t>
      </w:r>
    </w:p>
    <w:p>
      <w:pPr>
        <w:spacing w:after="0"/>
        <w:ind w:left="0"/>
        <w:jc w:val="both"/>
      </w:pPr>
      <w:r>
        <w:rPr>
          <w:rFonts w:ascii="Times New Roman"/>
          <w:b w:val="false"/>
          <w:i w:val="false"/>
          <w:color w:val="000000"/>
          <w:sz w:val="28"/>
        </w:rPr>
        <w:t>
      Пайдаланылатын арналар саны ________________________________________;</w:t>
      </w:r>
    </w:p>
    <w:p>
      <w:pPr>
        <w:spacing w:after="0"/>
        <w:ind w:left="0"/>
        <w:jc w:val="both"/>
      </w:pPr>
      <w:r>
        <w:rPr>
          <w:rFonts w:ascii="Times New Roman"/>
          <w:b w:val="false"/>
          <w:i w:val="false"/>
          <w:color w:val="000000"/>
          <w:sz w:val="28"/>
        </w:rPr>
        <w:t>
      Қабылдау/тарату жиілігі, МГц немесе қолданылатын жеке ауқым</w:t>
      </w:r>
    </w:p>
    <w:p>
      <w:pPr>
        <w:spacing w:after="0"/>
        <w:ind w:left="0"/>
        <w:jc w:val="both"/>
      </w:pPr>
      <w:r>
        <w:rPr>
          <w:rFonts w:ascii="Times New Roman"/>
          <w:b w:val="false"/>
          <w:i w:val="false"/>
          <w:color w:val="000000"/>
          <w:sz w:val="28"/>
        </w:rPr>
        <w:t>
      ____________________________________________________________________;Сезімталдығы, мкВ _________; Байланыс стандарты (хаттама) __________;</w:t>
      </w:r>
    </w:p>
    <w:p>
      <w:pPr>
        <w:spacing w:after="0"/>
        <w:ind w:left="0"/>
        <w:jc w:val="both"/>
      </w:pPr>
      <w:r>
        <w:rPr>
          <w:rFonts w:ascii="Times New Roman"/>
          <w:b w:val="false"/>
          <w:i w:val="false"/>
          <w:color w:val="000000"/>
          <w:sz w:val="28"/>
        </w:rPr>
        <w:t>
      Антенна сипаттамасы:</w:t>
      </w:r>
    </w:p>
    <w:p>
      <w:pPr>
        <w:spacing w:after="0"/>
        <w:ind w:left="0"/>
        <w:jc w:val="both"/>
      </w:pPr>
      <w:r>
        <w:rPr>
          <w:rFonts w:ascii="Times New Roman"/>
          <w:b w:val="false"/>
          <w:i w:val="false"/>
          <w:color w:val="000000"/>
          <w:sz w:val="28"/>
        </w:rPr>
        <w:t>
      Антенна типі ____________; Күшейту коэффициенті, дБ ________________;</w:t>
      </w:r>
    </w:p>
    <w:p>
      <w:pPr>
        <w:spacing w:after="0"/>
        <w:ind w:left="0"/>
        <w:jc w:val="both"/>
      </w:pPr>
      <w:r>
        <w:rPr>
          <w:rFonts w:ascii="Times New Roman"/>
          <w:b w:val="false"/>
          <w:i w:val="false"/>
          <w:color w:val="000000"/>
          <w:sz w:val="28"/>
        </w:rPr>
        <w:t>
      Жердің теңіз деңгейінен белгісі, м _________________________________;</w:t>
      </w:r>
    </w:p>
    <w:p>
      <w:pPr>
        <w:spacing w:after="0"/>
        <w:ind w:left="0"/>
        <w:jc w:val="both"/>
      </w:pPr>
      <w:r>
        <w:rPr>
          <w:rFonts w:ascii="Times New Roman"/>
          <w:b w:val="false"/>
          <w:i w:val="false"/>
          <w:color w:val="000000"/>
          <w:sz w:val="28"/>
        </w:rPr>
        <w:t>
      Антеннаның жер деңгейінен ілу биіктігі, м __________________________;</w:t>
      </w:r>
    </w:p>
    <w:p>
      <w:pPr>
        <w:spacing w:after="0"/>
        <w:ind w:left="0"/>
        <w:jc w:val="both"/>
      </w:pPr>
      <w:r>
        <w:rPr>
          <w:rFonts w:ascii="Times New Roman"/>
          <w:b w:val="false"/>
          <w:i w:val="false"/>
          <w:color w:val="000000"/>
          <w:sz w:val="28"/>
        </w:rPr>
        <w:t>
      Сектор саны ________________________________________________________;</w:t>
      </w:r>
    </w:p>
    <w:p>
      <w:pPr>
        <w:spacing w:after="0"/>
        <w:ind w:left="0"/>
        <w:jc w:val="both"/>
      </w:pPr>
      <w:r>
        <w:rPr>
          <w:rFonts w:ascii="Times New Roman"/>
          <w:b w:val="false"/>
          <w:i w:val="false"/>
          <w:color w:val="000000"/>
          <w:sz w:val="28"/>
        </w:rPr>
        <w:t>
      Секторлар бойынша максималды сәулелендіру азимуты, град. ____________________________________________________________________;Сәулелендіретін антенна поляризациясы ______________________________.</w:t>
      </w:r>
    </w:p>
    <w:p>
      <w:pPr>
        <w:spacing w:after="0"/>
        <w:ind w:left="0"/>
        <w:jc w:val="both"/>
      </w:pPr>
      <w:r>
        <w:rPr>
          <w:rFonts w:ascii="Times New Roman"/>
          <w:b w:val="false"/>
          <w:i w:val="false"/>
          <w:color w:val="000000"/>
          <w:sz w:val="28"/>
        </w:rPr>
        <w:t>
      Жоспарланған РЭҚ пайдалану өлшемдерінің есептік деректеріне сәйкес келгендігі жағдайында ______ км радиуста жұмыс істейтін радиоэлектрондық құралдармен үйлесімді.</w:t>
      </w:r>
    </w:p>
    <w:p>
      <w:pPr>
        <w:spacing w:after="0"/>
        <w:ind w:left="0"/>
        <w:jc w:val="both"/>
      </w:pPr>
      <w:r>
        <w:rPr>
          <w:rFonts w:ascii="Times New Roman"/>
          <w:b w:val="false"/>
          <w:i w:val="false"/>
          <w:color w:val="000000"/>
          <w:sz w:val="28"/>
        </w:rPr>
        <w:t>
      Қосымша ақпарат _____________________________________________________                          байланыс түріне байланысты толтырылады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Берілген күні "___" ___________ 20 __ ж.</w:t>
      </w:r>
    </w:p>
    <w:p>
      <w:pPr>
        <w:spacing w:after="0"/>
        <w:ind w:left="0"/>
        <w:jc w:val="both"/>
      </w:pPr>
      <w:r>
        <w:rPr>
          <w:rFonts w:ascii="Times New Roman"/>
          <w:b w:val="false"/>
          <w:i w:val="false"/>
          <w:color w:val="000000"/>
          <w:sz w:val="28"/>
        </w:rPr>
        <w:t>
      ___________________ _____________ М.О. ____________________________</w:t>
      </w:r>
    </w:p>
    <w:p>
      <w:pPr>
        <w:spacing w:after="0"/>
        <w:ind w:left="0"/>
        <w:jc w:val="both"/>
      </w:pPr>
      <w:r>
        <w:rPr>
          <w:rFonts w:ascii="Times New Roman"/>
          <w:b w:val="false"/>
          <w:i w:val="false"/>
          <w:color w:val="000000"/>
          <w:sz w:val="28"/>
        </w:rPr>
        <w:t>
            (басшы)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39-қосымша</w:t>
            </w:r>
          </w:p>
        </w:tc>
      </w:tr>
    </w:tbl>
    <w:p>
      <w:pPr>
        <w:spacing w:after="0"/>
        <w:ind w:left="0"/>
        <w:jc w:val="left"/>
      </w:pPr>
      <w:r>
        <w:rPr>
          <w:rFonts w:ascii="Times New Roman"/>
          <w:b/>
          <w:i w:val="false"/>
          <w:color w:val="000000"/>
        </w:rPr>
        <w:t xml:space="preserve"> Қазақстан Республикасы радиожиілік спектрін пайдалануға рұқсат нысаны</w:t>
      </w:r>
      <w:r>
        <w:br/>
      </w:r>
      <w:r>
        <w:rPr>
          <w:rFonts w:ascii="Times New Roman"/>
          <w:b/>
          <w:i w:val="false"/>
          <w:color w:val="000000"/>
        </w:rPr>
        <w:t>Форма разрешения на использование радиочастотного спектра Республики Казахстан ___________________________________________________________________ Елтаңба</w:t>
      </w:r>
    </w:p>
    <w:p>
      <w:pPr>
        <w:spacing w:after="0"/>
        <w:ind w:left="0"/>
        <w:jc w:val="both"/>
      </w:pPr>
      <w:r>
        <w:rPr>
          <w:rFonts w:ascii="Times New Roman"/>
          <w:b w:val="false"/>
          <w:i w:val="false"/>
          <w:color w:val="000000"/>
          <w:sz w:val="28"/>
        </w:rPr>
        <w:t>
      Байланыс саласындағы уәкілетті орган</w:t>
      </w:r>
    </w:p>
    <w:p>
      <w:pPr>
        <w:spacing w:after="0"/>
        <w:ind w:left="0"/>
        <w:jc w:val="both"/>
      </w:pPr>
      <w:r>
        <w:rPr>
          <w:rFonts w:ascii="Times New Roman"/>
          <w:b w:val="false"/>
          <w:i w:val="false"/>
          <w:color w:val="000000"/>
          <w:sz w:val="28"/>
        </w:rPr>
        <w:t>
      Герб</w:t>
      </w:r>
    </w:p>
    <w:p>
      <w:pPr>
        <w:spacing w:after="0"/>
        <w:ind w:left="0"/>
        <w:jc w:val="both"/>
      </w:pPr>
      <w:r>
        <w:rPr>
          <w:rFonts w:ascii="Times New Roman"/>
          <w:b w:val="false"/>
          <w:i w:val="false"/>
          <w:color w:val="000000"/>
          <w:sz w:val="28"/>
        </w:rPr>
        <w:t>
      Уполномоченный орган в области связи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KZ                                       N 000000*</w:t>
      </w:r>
    </w:p>
    <w:p>
      <w:pPr>
        <w:spacing w:after="0"/>
        <w:ind w:left="0"/>
        <w:jc w:val="left"/>
      </w:pPr>
      <w:r>
        <w:rPr>
          <w:rFonts w:ascii="Times New Roman"/>
          <w:b/>
          <w:i w:val="false"/>
          <w:color w:val="000000"/>
        </w:rPr>
        <w:t xml:space="preserve"> Қазақстан Республикасы радиожиілік спектрін пайдалануға</w:t>
      </w:r>
      <w:r>
        <w:br/>
      </w:r>
      <w:r>
        <w:rPr>
          <w:rFonts w:ascii="Times New Roman"/>
          <w:b/>
          <w:i w:val="false"/>
          <w:color w:val="000000"/>
        </w:rPr>
        <w:t>РҰҚСАТ</w:t>
      </w:r>
      <w:r>
        <w:br/>
      </w:r>
      <w:r>
        <w:rPr>
          <w:rFonts w:ascii="Times New Roman"/>
          <w:b/>
          <w:i w:val="false"/>
          <w:color w:val="000000"/>
        </w:rPr>
        <w:t>РАЗРЕШЕНИЕ</w:t>
      </w:r>
      <w:r>
        <w:br/>
      </w:r>
      <w:r>
        <w:rPr>
          <w:rFonts w:ascii="Times New Roman"/>
          <w:b/>
          <w:i w:val="false"/>
          <w:color w:val="000000"/>
        </w:rPr>
        <w:t>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Берілді   (заңды және жеке тұлғалардың атауы)</w:t>
      </w:r>
    </w:p>
    <w:p>
      <w:pPr>
        <w:spacing w:after="0"/>
        <w:ind w:left="0"/>
        <w:jc w:val="both"/>
      </w:pP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Ұйымдар үшін (радиобайланыс түрі (теле және радиохабар тарату бағдарламаларының эфир трансляциаларынан басқа))</w:t>
      </w:r>
    </w:p>
    <w:p>
      <w:pPr>
        <w:spacing w:after="0"/>
        <w:ind w:left="0"/>
        <w:jc w:val="both"/>
      </w:pPr>
      <w:r>
        <w:rPr>
          <w:rFonts w:ascii="Times New Roman"/>
          <w:b w:val="false"/>
          <w:i w:val="false"/>
          <w:color w:val="000000"/>
          <w:sz w:val="28"/>
        </w:rPr>
        <w:t>
      Для организации (вид радиосвязи (кроме эфирной трансляции телевизионных и радиовещательных программ))</w:t>
      </w:r>
    </w:p>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1608"/>
        <w:gridCol w:w="908"/>
        <w:gridCol w:w="2309"/>
        <w:gridCol w:w="909"/>
        <w:gridCol w:w="1959"/>
        <w:gridCol w:w="910"/>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Р/с.NNп/п</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пункті Пункт установки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Вид оборудования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жиіліктері Несущие частоты, МГц</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Мощность</w:t>
            </w:r>
          </w:p>
          <w:p>
            <w:pPr>
              <w:spacing w:after="20"/>
              <w:ind w:left="20"/>
              <w:jc w:val="both"/>
            </w:pPr>
            <w:r>
              <w:rPr>
                <w:rFonts w:ascii="Times New Roman"/>
                <w:b w:val="false"/>
                <w:i w:val="false"/>
                <w:color w:val="000000"/>
                <w:sz w:val="20"/>
              </w:rPr>
              <w:t>
Вт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іліну биіктігі</w:t>
            </w:r>
          </w:p>
          <w:p>
            <w:pPr>
              <w:spacing w:after="20"/>
              <w:ind w:left="20"/>
              <w:jc w:val="both"/>
            </w:pPr>
            <w:r>
              <w:rPr>
                <w:rFonts w:ascii="Times New Roman"/>
                <w:b w:val="false"/>
                <w:i w:val="false"/>
                <w:color w:val="000000"/>
                <w:sz w:val="20"/>
              </w:rPr>
              <w:t>
Высота подвеса антенны, м</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Примечания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Рұқсаттың қолданылу мерзімі: 20 __ жылдың 25 наурызына дейін.</w:t>
      </w:r>
    </w:p>
    <w:p>
      <w:pPr>
        <w:spacing w:after="0"/>
        <w:ind w:left="0"/>
        <w:jc w:val="both"/>
      </w:pPr>
      <w:r>
        <w:rPr>
          <w:rFonts w:ascii="Times New Roman"/>
          <w:b w:val="false"/>
          <w:i w:val="false"/>
          <w:color w:val="000000"/>
          <w:sz w:val="28"/>
        </w:rPr>
        <w:t>
      Срок действия Разрешения: до 25 марта 20 __ года</w:t>
      </w:r>
    </w:p>
    <w:p>
      <w:pPr>
        <w:spacing w:after="0"/>
        <w:ind w:left="0"/>
        <w:jc w:val="both"/>
      </w:pPr>
      <w:r>
        <w:rPr>
          <w:rFonts w:ascii="Times New Roman"/>
          <w:b w:val="false"/>
          <w:i w:val="false"/>
          <w:color w:val="000000"/>
          <w:sz w:val="28"/>
        </w:rPr>
        <w:t xml:space="preserve">
      Ресімделген күні: 20 ___ жылғы </w:t>
      </w:r>
      <w:r>
        <w:rPr>
          <w:rFonts w:ascii="Times New Roman"/>
          <w:b w:val="false"/>
          <w:i w:val="false"/>
          <w:color w:val="000000"/>
          <w:sz w:val="28"/>
          <w:u w:val="single"/>
        </w:rPr>
        <w:t>" "</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Дата оформления: </w:t>
      </w:r>
      <w:r>
        <w:rPr>
          <w:rFonts w:ascii="Times New Roman"/>
          <w:b w:val="false"/>
          <w:i w:val="false"/>
          <w:color w:val="000000"/>
          <w:sz w:val="28"/>
          <w:u w:val="single"/>
        </w:rPr>
        <w:t>" "</w:t>
      </w:r>
      <w:r>
        <w:rPr>
          <w:rFonts w:ascii="Times New Roman"/>
          <w:b w:val="false"/>
          <w:i w:val="false"/>
          <w:color w:val="000000"/>
          <w:sz w:val="28"/>
        </w:rPr>
        <w:t xml:space="preserve">      _______________ 20___ года</w:t>
      </w:r>
    </w:p>
    <w:p>
      <w:pPr>
        <w:spacing w:after="0"/>
        <w:ind w:left="0"/>
        <w:jc w:val="both"/>
      </w:pPr>
      <w:r>
        <w:rPr>
          <w:rFonts w:ascii="Times New Roman"/>
          <w:b w:val="false"/>
          <w:i w:val="false"/>
          <w:color w:val="000000"/>
          <w:sz w:val="28"/>
        </w:rPr>
        <w:t>
      Берілген күні: 20 ___ жылғы "__" __________________ М.О.</w:t>
      </w:r>
    </w:p>
    <w:p>
      <w:pPr>
        <w:spacing w:after="0"/>
        <w:ind w:left="0"/>
        <w:jc w:val="both"/>
      </w:pPr>
      <w:r>
        <w:rPr>
          <w:rFonts w:ascii="Times New Roman"/>
          <w:b w:val="false"/>
          <w:i w:val="false"/>
          <w:color w:val="000000"/>
          <w:sz w:val="28"/>
        </w:rPr>
        <w:t>
      Дата выдачи: "____"__________________ 20 ___ года М.П.</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Председатель _____________________________ Т.А.Ә.</w:t>
      </w:r>
    </w:p>
    <w:p>
      <w:pPr>
        <w:spacing w:after="0"/>
        <w:ind w:left="0"/>
        <w:jc w:val="both"/>
      </w:pPr>
      <w:r>
        <w:rPr>
          <w:rFonts w:ascii="Times New Roman"/>
          <w:b w:val="false"/>
          <w:i w:val="false"/>
          <w:color w:val="000000"/>
          <w:sz w:val="28"/>
        </w:rPr>
        <w:t>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40-қосымша</w:t>
            </w:r>
          </w:p>
        </w:tc>
      </w:tr>
    </w:tbl>
    <w:p>
      <w:pPr>
        <w:spacing w:after="0"/>
        <w:ind w:left="0"/>
        <w:jc w:val="left"/>
      </w:pPr>
      <w:r>
        <w:rPr>
          <w:rFonts w:ascii="Times New Roman"/>
          <w:b/>
          <w:i w:val="false"/>
          <w:color w:val="000000"/>
        </w:rPr>
        <w:t xml:space="preserve"> Қазақстан Республикасының радиожиілік спектрін пайдалануға рұқсат нысаны</w:t>
      </w:r>
      <w:r>
        <w:br/>
      </w:r>
      <w:r>
        <w:rPr>
          <w:rFonts w:ascii="Times New Roman"/>
          <w:b/>
          <w:i w:val="false"/>
          <w:color w:val="000000"/>
        </w:rPr>
        <w:t>Форма разрешения 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
      (келесі жағы)</w:t>
      </w:r>
    </w:p>
    <w:p>
      <w:pPr>
        <w:spacing w:after="0"/>
        <w:ind w:left="0"/>
        <w:jc w:val="both"/>
      </w:pP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1"/>
        <w:gridCol w:w="2159"/>
      </w:tblGrid>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
Дополнительные сведения: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Рұқсаттың қолданылу шарттары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p>
    <w:p>
      <w:pPr>
        <w:spacing w:after="0"/>
        <w:ind w:left="0"/>
        <w:jc w:val="both"/>
      </w:pPr>
      <w:r>
        <w:rPr>
          <w:rFonts w:ascii="Times New Roman"/>
          <w:b w:val="false"/>
          <w:i w:val="false"/>
          <w:color w:val="000000"/>
          <w:sz w:val="28"/>
        </w:rPr>
        <w:t>
      2. Рұқсат радиожиілік спектрін (РЖС) пайдаланғаны үшін төлемақы өткен жылға толық төленген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p>
    <w:p>
      <w:pPr>
        <w:spacing w:after="0"/>
        <w:ind w:left="0"/>
        <w:jc w:val="both"/>
      </w:pPr>
      <w:r>
        <w:rPr>
          <w:rFonts w:ascii="Times New Roman"/>
          <w:b w:val="false"/>
          <w:i w:val="false"/>
          <w:color w:val="000000"/>
          <w:sz w:val="28"/>
        </w:rPr>
        <w:t>
      3. РЭҚ барлық техникалық параметрлері сауалнамаға сәйкес болуы тиіс.</w:t>
      </w:r>
    </w:p>
    <w:p>
      <w:pPr>
        <w:spacing w:after="0"/>
        <w:ind w:left="0"/>
        <w:jc w:val="both"/>
      </w:pPr>
      <w:r>
        <w:rPr>
          <w:rFonts w:ascii="Times New Roman"/>
          <w:b w:val="false"/>
          <w:i w:val="false"/>
          <w:color w:val="000000"/>
          <w:sz w:val="28"/>
        </w:rPr>
        <w:t>
      4. РЭҚ параметрлері мен орнату орынын ауыстыруға тиым салынады.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действия Разрешения:</w:t>
      </w:r>
    </w:p>
    <w:p>
      <w:pPr>
        <w:spacing w:after="0"/>
        <w:ind w:left="0"/>
        <w:jc w:val="both"/>
      </w:pP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p>
    <w:p>
      <w:pPr>
        <w:spacing w:after="0"/>
        <w:ind w:left="0"/>
        <w:jc w:val="both"/>
      </w:pP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p>
    <w:p>
      <w:pPr>
        <w:spacing w:after="0"/>
        <w:ind w:left="0"/>
        <w:jc w:val="both"/>
      </w:pPr>
      <w:r>
        <w:rPr>
          <w:rFonts w:ascii="Times New Roman"/>
          <w:b w:val="false"/>
          <w:i w:val="false"/>
          <w:color w:val="000000"/>
          <w:sz w:val="28"/>
        </w:rPr>
        <w:t>
      3. Все параметры РЭС должны соответствовать анкетным данным.</w:t>
      </w:r>
    </w:p>
    <w:p>
      <w:pPr>
        <w:spacing w:after="0"/>
        <w:ind w:left="0"/>
        <w:jc w:val="both"/>
      </w:pP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Рұқсаттың қолданылу мерзімі мына уақытқа дейін ұзартылған       Срок действия Разрешения продлен:</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41-қосымша</w:t>
            </w:r>
          </w:p>
        </w:tc>
      </w:tr>
    </w:tbl>
    <w:p>
      <w:pPr>
        <w:spacing w:after="0"/>
        <w:ind w:left="0"/>
        <w:jc w:val="left"/>
      </w:pPr>
      <w:r>
        <w:rPr>
          <w:rFonts w:ascii="Times New Roman"/>
          <w:b/>
          <w:i w:val="false"/>
          <w:color w:val="000000"/>
        </w:rPr>
        <w:t xml:space="preserve"> Қазақстан Республикасы радиожиілік спектрін пайдалануға рұқсат нысаны</w:t>
      </w:r>
      <w:r>
        <w:br/>
      </w:r>
      <w:r>
        <w:rPr>
          <w:rFonts w:ascii="Times New Roman"/>
          <w:b/>
          <w:i w:val="false"/>
          <w:color w:val="000000"/>
        </w:rPr>
        <w:t>Форма разрешения на использование радиочастотного спектра Республики Казахстан____________________________________________________________________</w:t>
      </w:r>
    </w:p>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
      Байланыс саласындағы уәкілетті орган</w:t>
      </w:r>
    </w:p>
    <w:p>
      <w:pPr>
        <w:spacing w:after="0"/>
        <w:ind w:left="0"/>
        <w:jc w:val="both"/>
      </w:pPr>
      <w:r>
        <w:rPr>
          <w:rFonts w:ascii="Times New Roman"/>
          <w:b w:val="false"/>
          <w:i w:val="false"/>
          <w:color w:val="000000"/>
          <w:sz w:val="28"/>
        </w:rPr>
        <w:t>
      Герб</w:t>
      </w:r>
    </w:p>
    <w:p>
      <w:pPr>
        <w:spacing w:after="0"/>
        <w:ind w:left="0"/>
        <w:jc w:val="both"/>
      </w:pPr>
      <w:r>
        <w:rPr>
          <w:rFonts w:ascii="Times New Roman"/>
          <w:b w:val="false"/>
          <w:i w:val="false"/>
          <w:color w:val="000000"/>
          <w:sz w:val="28"/>
        </w:rPr>
        <w:t>
      Уполномоченный орган в области связи _____________________________________________________________________  KZ                                                    N 000000*</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 радиожиілік спектрін пайдалануға</w:t>
      </w:r>
    </w:p>
    <w:p>
      <w:pPr>
        <w:spacing w:after="0"/>
        <w:ind w:left="0"/>
        <w:jc w:val="left"/>
      </w:pPr>
      <w:r>
        <w:rPr>
          <w:rFonts w:ascii="Times New Roman"/>
          <w:b/>
          <w:i w:val="false"/>
          <w:color w:val="000000"/>
        </w:rPr>
        <w:t xml:space="preserve"> РҰҚСАТ</w:t>
      </w:r>
      <w:r>
        <w:br/>
      </w:r>
      <w:r>
        <w:rPr>
          <w:rFonts w:ascii="Times New Roman"/>
          <w:b/>
          <w:i w:val="false"/>
          <w:color w:val="000000"/>
        </w:rPr>
        <w:t>РАЗРЕШЕНИЕ</w:t>
      </w:r>
      <w:r>
        <w:br/>
      </w:r>
      <w:r>
        <w:rPr>
          <w:rFonts w:ascii="Times New Roman"/>
          <w:b/>
          <w:i w:val="false"/>
          <w:color w:val="000000"/>
        </w:rPr>
        <w:t>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Берілді (заңды және жеке тұлғалардың атауы)</w:t>
      </w:r>
    </w:p>
    <w:p>
      <w:pPr>
        <w:spacing w:after="0"/>
        <w:ind w:left="0"/>
        <w:jc w:val="both"/>
      </w:pP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Ұйымдар үшін (радиобайланыс түрі (теле және радиохабар тарату бағдарламаларының эфир трансляциаларынан басқа))</w:t>
      </w:r>
    </w:p>
    <w:p>
      <w:pPr>
        <w:spacing w:after="0"/>
        <w:ind w:left="0"/>
        <w:jc w:val="both"/>
      </w:pPr>
      <w:r>
        <w:rPr>
          <w:rFonts w:ascii="Times New Roman"/>
          <w:b w:val="false"/>
          <w:i w:val="false"/>
          <w:color w:val="000000"/>
          <w:sz w:val="28"/>
        </w:rPr>
        <w:t>
      Для организации (вид радиосвязи (кроме эфирной трансляции телевизионных и радиовещательных программ))</w:t>
      </w:r>
    </w:p>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268"/>
        <w:gridCol w:w="1268"/>
        <w:gridCol w:w="2246"/>
        <w:gridCol w:w="780"/>
        <w:gridCol w:w="2735"/>
        <w:gridCol w:w="781"/>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Р/сN</w:t>
            </w:r>
          </w:p>
          <w:p>
            <w:pPr>
              <w:spacing w:after="20"/>
              <w:ind w:left="20"/>
              <w:jc w:val="both"/>
            </w:pPr>
            <w:r>
              <w:rPr>
                <w:rFonts w:ascii="Times New Roman"/>
                <w:b w:val="false"/>
                <w:i w:val="false"/>
                <w:color w:val="000000"/>
                <w:sz w:val="20"/>
              </w:rPr>
              <w:t>
N п/п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пункті</w:t>
            </w:r>
          </w:p>
          <w:p>
            <w:pPr>
              <w:spacing w:after="20"/>
              <w:ind w:left="20"/>
              <w:jc w:val="both"/>
            </w:pPr>
            <w:r>
              <w:rPr>
                <w:rFonts w:ascii="Times New Roman"/>
                <w:b w:val="false"/>
                <w:i w:val="false"/>
                <w:color w:val="000000"/>
                <w:sz w:val="20"/>
              </w:rPr>
              <w:t>
Пункт установки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Вид оборудования</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жиіліктері</w:t>
            </w:r>
          </w:p>
          <w:p>
            <w:pPr>
              <w:spacing w:after="20"/>
              <w:ind w:left="20"/>
              <w:jc w:val="both"/>
            </w:pPr>
            <w:r>
              <w:rPr>
                <w:rFonts w:ascii="Times New Roman"/>
                <w:b w:val="false"/>
                <w:i w:val="false"/>
                <w:color w:val="000000"/>
                <w:sz w:val="20"/>
              </w:rPr>
              <w:t>
Несущие частоты, МГц</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Вт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іліну биіктігі</w:t>
            </w:r>
          </w:p>
          <w:p>
            <w:pPr>
              <w:spacing w:after="20"/>
              <w:ind w:left="20"/>
              <w:jc w:val="both"/>
            </w:pPr>
            <w:r>
              <w:rPr>
                <w:rFonts w:ascii="Times New Roman"/>
                <w:b w:val="false"/>
                <w:i w:val="false"/>
                <w:color w:val="000000"/>
                <w:sz w:val="20"/>
              </w:rPr>
              <w:t>
Высота подвеса антенны, 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Примечания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Рұқсаттың қолданылу мерзімі: 20__ жылдың 25 наурызына дейін.</w:t>
      </w:r>
    </w:p>
    <w:p>
      <w:pPr>
        <w:spacing w:after="0"/>
        <w:ind w:left="0"/>
        <w:jc w:val="both"/>
      </w:pPr>
      <w:r>
        <w:rPr>
          <w:rFonts w:ascii="Times New Roman"/>
          <w:b w:val="false"/>
          <w:i w:val="false"/>
          <w:color w:val="000000"/>
          <w:sz w:val="28"/>
        </w:rPr>
        <w:t>
      Срок действия Разрешения: до 25 марта 20 __ года</w:t>
      </w:r>
    </w:p>
    <w:p>
      <w:pPr>
        <w:spacing w:after="0"/>
        <w:ind w:left="0"/>
        <w:jc w:val="both"/>
      </w:pPr>
      <w:r>
        <w:rPr>
          <w:rFonts w:ascii="Times New Roman"/>
          <w:b w:val="false"/>
          <w:i w:val="false"/>
          <w:color w:val="000000"/>
          <w:sz w:val="28"/>
        </w:rPr>
        <w:t xml:space="preserve">
      Ресімделген күні: 20___ жылғы </w:t>
      </w:r>
      <w:r>
        <w:rPr>
          <w:rFonts w:ascii="Times New Roman"/>
          <w:b w:val="false"/>
          <w:i w:val="false"/>
          <w:color w:val="000000"/>
          <w:sz w:val="28"/>
          <w:u w:val="single"/>
        </w:rPr>
        <w:t>" "</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Дата оформления: </w:t>
      </w:r>
      <w:r>
        <w:rPr>
          <w:rFonts w:ascii="Times New Roman"/>
          <w:b w:val="false"/>
          <w:i w:val="false"/>
          <w:color w:val="000000"/>
          <w:sz w:val="28"/>
          <w:u w:val="single"/>
        </w:rPr>
        <w:t>" "</w:t>
      </w:r>
      <w:r>
        <w:rPr>
          <w:rFonts w:ascii="Times New Roman"/>
          <w:b w:val="false"/>
          <w:i w:val="false"/>
          <w:color w:val="000000"/>
          <w:sz w:val="28"/>
        </w:rPr>
        <w:t xml:space="preserve">      _______________ 20___ года</w:t>
      </w:r>
    </w:p>
    <w:p>
      <w:pPr>
        <w:spacing w:after="0"/>
        <w:ind w:left="0"/>
        <w:jc w:val="both"/>
      </w:pPr>
      <w:r>
        <w:rPr>
          <w:rFonts w:ascii="Times New Roman"/>
          <w:b w:val="false"/>
          <w:i w:val="false"/>
          <w:color w:val="000000"/>
          <w:sz w:val="28"/>
        </w:rPr>
        <w:t xml:space="preserve">
      Берілген күні: 20___ жылғы </w:t>
      </w:r>
      <w:r>
        <w:rPr>
          <w:rFonts w:ascii="Times New Roman"/>
          <w:b w:val="false"/>
          <w:i w:val="false"/>
          <w:color w:val="000000"/>
          <w:sz w:val="28"/>
          <w:u w:val="single"/>
        </w:rPr>
        <w:t>" "</w:t>
      </w:r>
      <w:r>
        <w:rPr>
          <w:rFonts w:ascii="Times New Roman"/>
          <w:b w:val="false"/>
          <w:i w:val="false"/>
          <w:color w:val="000000"/>
          <w:sz w:val="28"/>
        </w:rPr>
        <w:t xml:space="preserve"> __________________ М.О.</w:t>
      </w:r>
    </w:p>
    <w:p>
      <w:pPr>
        <w:spacing w:after="0"/>
        <w:ind w:left="0"/>
        <w:jc w:val="both"/>
      </w:pPr>
      <w:r>
        <w:rPr>
          <w:rFonts w:ascii="Times New Roman"/>
          <w:b w:val="false"/>
          <w:i w:val="false"/>
          <w:color w:val="000000"/>
          <w:sz w:val="28"/>
        </w:rPr>
        <w:t>
      Дата выдачи: "____"__________________ 20___года М.П.</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Председатель _____________________________ Т.А.Ә.</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42-қосымша</w:t>
            </w:r>
          </w:p>
        </w:tc>
      </w:tr>
    </w:tbl>
    <w:p>
      <w:pPr>
        <w:spacing w:after="0"/>
        <w:ind w:left="0"/>
        <w:jc w:val="left"/>
      </w:pPr>
      <w:r>
        <w:rPr>
          <w:rFonts w:ascii="Times New Roman"/>
          <w:b/>
          <w:i w:val="false"/>
          <w:color w:val="000000"/>
        </w:rPr>
        <w:t xml:space="preserve"> Қазақстан Республикасының радиожиілік спектрін пайдалануға рұқсат нысаны</w:t>
      </w:r>
      <w:r>
        <w:br/>
      </w:r>
      <w:r>
        <w:rPr>
          <w:rFonts w:ascii="Times New Roman"/>
          <w:b/>
          <w:i w:val="false"/>
          <w:color w:val="000000"/>
        </w:rPr>
        <w:t>Форма разрешения 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
      (келесі жағы)</w:t>
      </w:r>
    </w:p>
    <w:p>
      <w:pPr>
        <w:spacing w:after="0"/>
        <w:ind w:left="0"/>
        <w:jc w:val="both"/>
      </w:pP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1"/>
        <w:gridCol w:w="2159"/>
      </w:tblGrid>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
Дополнительные сведения: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Рұқсаттың қолданылу </w:t>
      </w:r>
      <w:r>
        <w:rPr>
          <w:rFonts w:ascii="Times New Roman"/>
          <w:b/>
          <w:i w:val="false"/>
          <w:color w:val="000000"/>
          <w:sz w:val="28"/>
        </w:rPr>
        <w:t>шарттары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p>
    <w:p>
      <w:pPr>
        <w:spacing w:after="0"/>
        <w:ind w:left="0"/>
        <w:jc w:val="both"/>
      </w:pPr>
      <w:r>
        <w:rPr>
          <w:rFonts w:ascii="Times New Roman"/>
          <w:b w:val="false"/>
          <w:i w:val="false"/>
          <w:color w:val="000000"/>
          <w:sz w:val="28"/>
        </w:rPr>
        <w:t>
      2. Рұқсат радиожиілік спектрін (РЖС) пайдаланғаны үшін төлемақы өткен жылға толық төленген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p>
    <w:p>
      <w:pPr>
        <w:spacing w:after="0"/>
        <w:ind w:left="0"/>
        <w:jc w:val="both"/>
      </w:pPr>
      <w:r>
        <w:rPr>
          <w:rFonts w:ascii="Times New Roman"/>
          <w:b w:val="false"/>
          <w:i w:val="false"/>
          <w:color w:val="000000"/>
          <w:sz w:val="28"/>
        </w:rPr>
        <w:t>
      3. РЭҚ барлық техникалық параметрлері сауалнамаға сәйкес болуы тиіс.</w:t>
      </w:r>
    </w:p>
    <w:p>
      <w:pPr>
        <w:spacing w:after="0"/>
        <w:ind w:left="0"/>
        <w:jc w:val="both"/>
      </w:pPr>
      <w:r>
        <w:rPr>
          <w:rFonts w:ascii="Times New Roman"/>
          <w:b w:val="false"/>
          <w:i w:val="false"/>
          <w:color w:val="000000"/>
          <w:sz w:val="28"/>
        </w:rPr>
        <w:t>
      4. РЭҚ параметрлері мен орнату орынын ауыстыруға тиым салынады.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действия Разрешения:</w:t>
      </w:r>
    </w:p>
    <w:p>
      <w:pPr>
        <w:spacing w:after="0"/>
        <w:ind w:left="0"/>
        <w:jc w:val="both"/>
      </w:pP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p>
    <w:p>
      <w:pPr>
        <w:spacing w:after="0"/>
        <w:ind w:left="0"/>
        <w:jc w:val="both"/>
      </w:pP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p>
    <w:p>
      <w:pPr>
        <w:spacing w:after="0"/>
        <w:ind w:left="0"/>
        <w:jc w:val="both"/>
      </w:pPr>
      <w:r>
        <w:rPr>
          <w:rFonts w:ascii="Times New Roman"/>
          <w:b w:val="false"/>
          <w:i w:val="false"/>
          <w:color w:val="000000"/>
          <w:sz w:val="28"/>
        </w:rPr>
        <w:t>
      3. Все параметры РЭС должны соответствовать анкетным данным.</w:t>
      </w:r>
    </w:p>
    <w:p>
      <w:pPr>
        <w:spacing w:after="0"/>
        <w:ind w:left="0"/>
        <w:jc w:val="both"/>
      </w:pP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Рұқсаттың қолданылу мерзімі мына уақытқа дейін ұзартылған       Срок действия Разрешения продлен:</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20____ж./г. "</w:t>
      </w:r>
      <w:r>
        <w:rPr>
          <w:rFonts w:ascii="Times New Roman"/>
          <w:b w:val="false"/>
          <w:i w:val="false"/>
          <w:color w:val="000000"/>
          <w:sz w:val="28"/>
          <w:u w:val="single"/>
        </w:rPr>
        <w:t xml:space="preserve"> "</w:t>
      </w:r>
      <w:r>
        <w:rPr>
          <w:rFonts w:ascii="Times New Roman"/>
          <w:b w:val="false"/>
          <w:i w:val="false"/>
          <w:color w:val="000000"/>
          <w:sz w:val="28"/>
        </w:rPr>
        <w:t xml:space="preserve"> _______________ дейін/до 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 белдеулерін, радиожиіліктерді</w:t>
            </w:r>
            <w:r>
              <w:br/>
            </w:r>
            <w:r>
              <w:rPr>
                <w:rFonts w:ascii="Times New Roman"/>
                <w:b w:val="false"/>
                <w:i w:val="false"/>
                <w:color w:val="000000"/>
                <w:sz w:val="20"/>
              </w:rPr>
              <w:t>(радиожиілік арналарды) тағайындау,</w:t>
            </w:r>
            <w:r>
              <w:br/>
            </w:r>
            <w:r>
              <w:rPr>
                <w:rFonts w:ascii="Times New Roman"/>
                <w:b w:val="false"/>
                <w:i w:val="false"/>
                <w:color w:val="000000"/>
                <w:sz w:val="20"/>
              </w:rPr>
              <w:t>радиоэлектрондық құралдар, жоғары</w:t>
            </w:r>
            <w:r>
              <w:br/>
            </w:r>
            <w:r>
              <w:rPr>
                <w:rFonts w:ascii="Times New Roman"/>
                <w:b w:val="false"/>
                <w:i w:val="false"/>
                <w:color w:val="000000"/>
                <w:sz w:val="20"/>
              </w:rPr>
              <w:t>жиілікті құрылғыларды тіркеу және</w:t>
            </w:r>
            <w:r>
              <w:br/>
            </w:r>
            <w:r>
              <w:rPr>
                <w:rFonts w:ascii="Times New Roman"/>
                <w:b w:val="false"/>
                <w:i w:val="false"/>
                <w:color w:val="000000"/>
                <w:sz w:val="20"/>
              </w:rPr>
              <w:t>пайдалану, оларды шетелден әкелу,</w:t>
            </w:r>
            <w:r>
              <w:br/>
            </w:r>
            <w:r>
              <w:rPr>
                <w:rFonts w:ascii="Times New Roman"/>
                <w:b w:val="false"/>
                <w:i w:val="false"/>
                <w:color w:val="000000"/>
                <w:sz w:val="20"/>
              </w:rPr>
              <w:t>радиоэлектрондық құралдар мен жоғары</w:t>
            </w:r>
            <w:r>
              <w:br/>
            </w:r>
            <w:r>
              <w:rPr>
                <w:rFonts w:ascii="Times New Roman"/>
                <w:b w:val="false"/>
                <w:i w:val="false"/>
                <w:color w:val="000000"/>
                <w:sz w:val="20"/>
              </w:rPr>
              <w:t>жиілікті құрылғылардың электромагниттік</w:t>
            </w:r>
            <w:r>
              <w:br/>
            </w:r>
            <w:r>
              <w:rPr>
                <w:rFonts w:ascii="Times New Roman"/>
                <w:b w:val="false"/>
                <w:i w:val="false"/>
                <w:color w:val="000000"/>
                <w:sz w:val="20"/>
              </w:rPr>
              <w:t>үйлесімділігінің есебін жүргізу</w:t>
            </w:r>
            <w:r>
              <w:br/>
            </w:r>
            <w:r>
              <w:rPr>
                <w:rFonts w:ascii="Times New Roman"/>
                <w:b w:val="false"/>
                <w:i w:val="false"/>
                <w:color w:val="000000"/>
                <w:sz w:val="20"/>
              </w:rPr>
              <w:t>ережесіне 43-қосымша</w:t>
            </w:r>
          </w:p>
        </w:tc>
      </w:tr>
    </w:tbl>
    <w:p>
      <w:pPr>
        <w:spacing w:after="0"/>
        <w:ind w:left="0"/>
        <w:jc w:val="left"/>
      </w:pPr>
      <w:r>
        <w:rPr>
          <w:rFonts w:ascii="Times New Roman"/>
          <w:b/>
          <w:i w:val="false"/>
          <w:color w:val="000000"/>
        </w:rPr>
        <w:t xml:space="preserve"> Байланыс түрлері бойынша кодтар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9104"/>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N</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Эфирлік-кәбілдік телевидение</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Радиотелефондық</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КВ-байланыс</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Пейджингтік</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радиорелейлік желілер</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радиорелейлік желілер</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радиорелейлік желілер</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Теледидарлық сигналдарды тарату үшін радиорелейлік желілер</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жер станциялары</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жерсеріктік байланыс жүйелері</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радиоқолжеткізудің желілері (WLL)</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тарату желілері</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сандық теледидарлық хабар</w:t>
            </w:r>
          </w:p>
        </w:tc>
      </w:tr>
    </w:tbl>
    <w:p>
      <w:pPr>
        <w:spacing w:after="0"/>
        <w:ind w:left="0"/>
        <w:jc w:val="left"/>
      </w:pPr>
      <w:r>
        <w:rPr>
          <w:rFonts w:ascii="Times New Roman"/>
          <w:b/>
          <w:i w:val="false"/>
          <w:color w:val="000000"/>
        </w:rPr>
        <w:t xml:space="preserve"> Қазақстан Республикасы әкімшілік-аймақтық бөлу объектілерін белгілеу жүйесінің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4"/>
        <w:gridCol w:w="4196"/>
      </w:tblGrid>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N</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Ақпараттандыру және байланыс</w:t>
            </w:r>
            <w:r>
              <w:br/>
            </w:r>
            <w:r>
              <w:rPr>
                <w:rFonts w:ascii="Times New Roman"/>
                <w:b w:val="false"/>
                <w:i w:val="false"/>
                <w:color w:val="000000"/>
                <w:sz w:val="20"/>
              </w:rPr>
              <w:t>Агенттігі Төрағасының</w:t>
            </w:r>
            <w:r>
              <w:br/>
            </w:r>
            <w:r>
              <w:rPr>
                <w:rFonts w:ascii="Times New Roman"/>
                <w:b w:val="false"/>
                <w:i w:val="false"/>
                <w:color w:val="000000"/>
                <w:sz w:val="20"/>
              </w:rPr>
              <w:t>2009 жылғы 13 шілдедегі</w:t>
            </w:r>
            <w:r>
              <w:br/>
            </w:r>
            <w:r>
              <w:rPr>
                <w:rFonts w:ascii="Times New Roman"/>
                <w:b w:val="false"/>
                <w:i w:val="false"/>
                <w:color w:val="000000"/>
                <w:sz w:val="20"/>
              </w:rPr>
              <w:t>N 295 бұйрығына қосымша</w:t>
            </w:r>
          </w:p>
        </w:tc>
      </w:tr>
    </w:tbl>
    <w:p>
      <w:pPr>
        <w:spacing w:after="0"/>
        <w:ind w:left="0"/>
        <w:jc w:val="left"/>
      </w:pPr>
      <w:r>
        <w:rPr>
          <w:rFonts w:ascii="Times New Roman"/>
          <w:b/>
          <w:i w:val="false"/>
          <w:color w:val="000000"/>
        </w:rPr>
        <w:t xml:space="preserve"> Қазақстан Республикасының Ақпараттандыру және байланыс саласындағы уәкілетті органының кейбір күшін жойған</w:t>
      </w:r>
      <w:r>
        <w:br/>
      </w:r>
      <w:r>
        <w:rPr>
          <w:rFonts w:ascii="Times New Roman"/>
          <w:b/>
          <w:i w:val="false"/>
          <w:color w:val="000000"/>
        </w:rPr>
        <w:t>бұйрықтарының тізбесі</w:t>
      </w:r>
    </w:p>
    <w:bookmarkStart w:name="z8" w:id="220"/>
    <w:p>
      <w:pPr>
        <w:spacing w:after="0"/>
        <w:ind w:left="0"/>
        <w:jc w:val="both"/>
      </w:pPr>
      <w:r>
        <w:rPr>
          <w:rFonts w:ascii="Times New Roman"/>
          <w:b w:val="false"/>
          <w:i w:val="false"/>
          <w:color w:val="000000"/>
          <w:sz w:val="28"/>
        </w:rPr>
        <w:t xml:space="preserve">
      1. "Байланыс саласындағы рұқсат құжаттарын ресімдеу және радиоэлектронды құралдар мен жоғары жиілікті құрылғыларды тіркеу ережесін бекіту туралы" Қазақстан Республикасы Көлік және коммуникациялар министрлігі Байланыс және ақпараттандыру жөніндегі комитет төрағасының 2003 жылғы 11 наурыздағы N 13-б </w:t>
      </w:r>
      <w:r>
        <w:rPr>
          <w:rFonts w:ascii="Times New Roman"/>
          <w:b w:val="false"/>
          <w:i w:val="false"/>
          <w:color w:val="000000"/>
          <w:sz w:val="28"/>
        </w:rPr>
        <w:t>бұйрығының</w:t>
      </w:r>
      <w:r>
        <w:rPr>
          <w:rFonts w:ascii="Times New Roman"/>
          <w:b w:val="false"/>
          <w:i w:val="false"/>
          <w:color w:val="000000"/>
          <w:sz w:val="28"/>
        </w:rPr>
        <w:t xml:space="preserve"> (N 2234 - нөмірмен мемлекеттік нормативтік құқықтық актілер тіркейтін Реестірінде тіркелген);</w:t>
      </w:r>
    </w:p>
    <w:bookmarkEnd w:id="220"/>
    <w:bookmarkStart w:name="z9" w:id="221"/>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агенттігінің төрағасының 2004 жылғы 31 тамыздағы N 181-б "Қазақстан Республикасы Көлік және коммуникациялар министрлігі Байланыс және ақпараттандыру жөніндегі комитет төрағасының 2003 жылғы 11 наурыздағы N 13-б "Байланыс саласындағы рұқсат құжаттарын ресімдеу және радиоэлектронды құралдар мен жоғары жиілікті құрылғыларды тіркеу ережесін бекіту туралы" бұйрығына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(N 3068 - нөмірмен мемлекеттік нормативтік құқықтық актілер тіркейтін Реестірінде тіркеліп, 2005 жылғы мамыр айындағы N 14 орталық атқару және Қазақстан Республикасының басқа мемлекеттік органдарының нормативтік құқықтық актілер Бюллетенінде жарияланған.</w:t>
      </w:r>
    </w:p>
    <w:bookmarkEnd w:id="221"/>
    <w:bookmarkStart w:name="z10" w:id="222"/>
    <w:p>
      <w:pPr>
        <w:spacing w:after="0"/>
        <w:ind w:left="0"/>
        <w:jc w:val="both"/>
      </w:pPr>
      <w:r>
        <w:rPr>
          <w:rFonts w:ascii="Times New Roman"/>
          <w:b w:val="false"/>
          <w:i w:val="false"/>
          <w:color w:val="000000"/>
          <w:sz w:val="28"/>
        </w:rPr>
        <w:t xml:space="preserve">
      3. Қазақстан Республикасы Ақпараттандыру және байланыс агенттігінің төрағасының 2005 жылғы 17 қарашадағы N 414-б "Қазақстан Республикасы Көлік және коммуникациялар министрлігі байланыс және ақпараттандыру жөніндегі комитет төрағасының 2003 жылғы 11 наурыздағы N 13-б "Байланыс саласындағы рұқсат құжаттарын ресімдеу және радиоэлектронды құралдар мен жоғары жиілікті құрылғыларды тіркеу ережесін бекіту туралы" бұйрығына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(N 3956 бойынша мемлекеттік нормативтік құқықтық актілер тіркейтін Реестірінде тіркеліп, 2005 жылғы 14 желтоқсанында N 233-234 "Юридическая газета" газетінде жарияланған).</w:t>
      </w:r>
    </w:p>
    <w:bookmarkEnd w:id="222"/>
    <w:bookmarkStart w:name="z11" w:id="223"/>
    <w:p>
      <w:pPr>
        <w:spacing w:after="0"/>
        <w:ind w:left="0"/>
        <w:jc w:val="both"/>
      </w:pPr>
      <w:r>
        <w:rPr>
          <w:rFonts w:ascii="Times New Roman"/>
          <w:b w:val="false"/>
          <w:i w:val="false"/>
          <w:color w:val="000000"/>
          <w:sz w:val="28"/>
        </w:rPr>
        <w:t xml:space="preserve">
      4. "Қазақстан Республикасының радиожиілік спектрін пайдалану рұқсат нысандарын бекіту туралы" (Қазақстан Республикасының нормативтік-құқықтық актілерін тіркеу мемлекеттік реестрінде N 2077 тіркелген) Қазақстан Республикасының Көлік және коммуникациялар министрлігінің ақпарат және байланыс комитет төрағасының 2002 жылғы 12 қарашадағы N 233-О </w:t>
      </w:r>
      <w:r>
        <w:rPr>
          <w:rFonts w:ascii="Times New Roman"/>
          <w:b w:val="false"/>
          <w:i w:val="false"/>
          <w:color w:val="000000"/>
          <w:sz w:val="28"/>
        </w:rPr>
        <w:t>бұйрығының</w:t>
      </w:r>
      <w:r>
        <w:rPr>
          <w:rFonts w:ascii="Times New Roman"/>
          <w:b w:val="false"/>
          <w:i w:val="false"/>
          <w:color w:val="000000"/>
          <w:sz w:val="28"/>
        </w:rPr>
        <w:t>;</w:t>
      </w:r>
    </w:p>
    <w:bookmarkEnd w:id="223"/>
    <w:bookmarkStart w:name="z12" w:id="224"/>
    <w:p>
      <w:pPr>
        <w:spacing w:after="0"/>
        <w:ind w:left="0"/>
        <w:jc w:val="both"/>
      </w:pPr>
      <w:r>
        <w:rPr>
          <w:rFonts w:ascii="Times New Roman"/>
          <w:b w:val="false"/>
          <w:i w:val="false"/>
          <w:color w:val="000000"/>
          <w:sz w:val="28"/>
        </w:rPr>
        <w:t xml:space="preserve">
      5. Қазақстан Республикасы Ақпараттандыру және байланыс агенттігінің төрағасының 2004 жылғы 5 тамыздағы N 164-б "Қазақстан Республикасы Көлік және коммуникациялар министрлігі Байланыс және ақпараттандыру жөніндегі комитет төрағасының 2002 жылғы 12 қарашадағы N 233-О "Қазақстан Республикасының радиожиілік спектрін пайдалану рұқсат нысандарын бекіту туралы" бұйрығына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(N 3036 - нөмірмен мемлекеттік нормативтік құқықтық актілер тіркейтін Реестірінде тіркеліп, 2005 жылғы мамыр айындағы N 14 орталық атқару және Қазақстан Республикасының басқа мемлекеттік органдарының нормативтік құқықтық актілер Бюллетенінің 58-бабында жарияланған).</w:t>
      </w:r>
    </w:p>
    <w:bookmarkEnd w:id="224"/>
    <w:bookmarkStart w:name="z13" w:id="225"/>
    <w:p>
      <w:pPr>
        <w:spacing w:after="0"/>
        <w:ind w:left="0"/>
        <w:jc w:val="both"/>
      </w:pPr>
      <w:r>
        <w:rPr>
          <w:rFonts w:ascii="Times New Roman"/>
          <w:b w:val="false"/>
          <w:i w:val="false"/>
          <w:color w:val="000000"/>
          <w:sz w:val="28"/>
        </w:rPr>
        <w:t>
      6. Қазақстан Республикасы Ақпараттандыру және байланыс агенттігінің төрағасының 2004 жылғы 23 тамыздағы N 178-б "Шекараның ар жағынан кіргізуге және пайдалануға байланыс саласындағы уәкілетті органның және оның бөлімшелерінің рұқсаты қажет етілмейтін радиоэлектронды құралдар мен жоғары жиілікті құрылғылардың тізбесін бекіту туралы".</w:t>
      </w:r>
    </w:p>
    <w:bookmarkEnd w:id="2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