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7475" w14:textId="e317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кейбір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2009 жылғы 24 тамыздағы N 85 Қаулысы. Қазақстан Республикасының Әділет министрлігінде 2009 жылғы 2 қазанда Нормативтік құқықтық кесімдерді мемлекеттік тіркеудің тізіліміне N 5806 болып енгізілді</w:t>
      </w:r>
    </w:p>
    <w:p>
      <w:pPr>
        <w:spacing w:after="0"/>
        <w:ind w:left="0"/>
        <w:jc w:val="both"/>
      </w:pPr>
      <w:r>
        <w:rPr>
          <w:rFonts w:ascii="Times New Roman"/>
          <w:b w:val="false"/>
          <w:i w:val="false"/>
          <w:color w:val="000000"/>
          <w:sz w:val="28"/>
        </w:rPr>
        <w:t>      </w:t>
      </w:r>
      <w:r>
        <w:rPr>
          <w:rFonts w:ascii="Times New Roman"/>
          <w:b w:val="false"/>
          <w:i w:val="false"/>
          <w:color w:val="ff0000"/>
          <w:sz w:val="28"/>
        </w:rPr>
        <w:t>Қолданушылардың назарына!</w:t>
      </w:r>
      <w:r>
        <w:br/>
      </w:r>
      <w:r>
        <w:rPr>
          <w:rFonts w:ascii="Times New Roman"/>
          <w:b w:val="false"/>
          <w:i w:val="false"/>
          <w:color w:val="000000"/>
          <w:sz w:val="28"/>
        </w:rPr>
        <w:t>
</w:t>
      </w:r>
      <w:r>
        <w:rPr>
          <w:rFonts w:ascii="Times New Roman"/>
          <w:b w:val="false"/>
          <w:i w:val="false"/>
          <w:color w:val="ff0000"/>
          <w:sz w:val="28"/>
        </w:rPr>
        <w:t xml:space="preserve">      Қаулының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 Ұлттық Банкінің нормативтік құқықтық актілерін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 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 Ұлттық Банкінің қызметі туралы Қазақстан Республикасының заңнамасын жетілдіру мәселелері бойынша өзгерістер мен толықтырулар енгізу туралы" Қазақстан Республикасының 2009 жылғы 11 шілдедегі </w:t>
      </w:r>
      <w:r>
        <w:rPr>
          <w:rFonts w:ascii="Times New Roman"/>
          <w:b w:val="false"/>
          <w:i w:val="false"/>
          <w:color w:val="000000"/>
          <w:sz w:val="28"/>
        </w:rPr>
        <w:t>Заңына</w:t>
      </w:r>
      <w:r>
        <w:rPr>
          <w:rFonts w:ascii="Times New Roman"/>
          <w:b w:val="false"/>
          <w:i w:val="false"/>
          <w:color w:val="000000"/>
          <w:sz w:val="28"/>
        </w:rPr>
        <w:t xml:space="preserve"> сәйкес келтіру мақсатында Қазақстан Республикасы Ұлттық Банкінің Басқармасы</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Қазақстан Республикасының Ұлттық Банкі Басқармасының кейбір қаулыларына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 Осы қаулы осы қаулыға қосымшаның 2010 жылғы 1 қаңтардан бастап қолданысқа енгізілетін 2-тармағының тоғызыншы абзацын қоспағанда, ресми жарияланған күннен бастап күнтізбелік он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Банкінің Төлем жүйелері департаменті (Мұсаев Р.Н.):</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Банкінің Заң департаментімен (Сизова С.И.) бірлесіп осы қаулыны Қазақстан Республикасының Әділет министрлігінде мемлекеттік тіркеу шараларын қабылдасын;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 Ұлттық Банкінің орталық аппаратының мүдделі бөлімшелеріне, аумақтық филиалдарына, екінші деңгейдегі банктерге, "Қазақстан Даму Банкі" акционерлік қоғамына, банк операцияларының жекелеген түрлерін жүзеге асыратын ұйымдарға, "Қазақстан қаржыгерлерінің қауымдастығы" заңды тұлғалар бірлестігіне және Қазақстан Республикасы Қаржы нарығын және қаржы ұйымдарын реттеу мен қадағалау агенттігіне жіберсін.</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Банкінің Ұйымдастыру жұмысы, сыртқы және қоғамдық байланыстар департаменті (Терентьев А.Л.) Төлем жүйелері департаментінен жариялауға өтінімді алғаннан кейін үш күндік мерзімде осы қаулыны Қазақстан Республикасының бұқаралық ақпарат құралдарында жариялауға шаралар қабылдасын.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Б.А. Әлжановқа жүктелсін.</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9"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2009 жылғы 24 тамыздағы   </w:t>
      </w:r>
      <w:r>
        <w:br/>
      </w:r>
      <w:r>
        <w:rPr>
          <w:rFonts w:ascii="Times New Roman"/>
          <w:b w:val="false"/>
          <w:i w:val="false"/>
          <w:color w:val="000000"/>
          <w:sz w:val="28"/>
        </w:rPr>
        <w:t xml:space="preserve">
N 85 қаулысына қосымша    </w:t>
      </w:r>
    </w:p>
    <w:bookmarkEnd w:id="1"/>
    <w:p>
      <w:pPr>
        <w:spacing w:after="0"/>
        <w:ind w:left="0"/>
        <w:jc w:val="left"/>
      </w:pPr>
      <w:r>
        <w:rPr>
          <w:rFonts w:ascii="Times New Roman"/>
          <w:b/>
          <w:i w:val="false"/>
          <w:color w:val="000000"/>
        </w:rPr>
        <w:t xml:space="preserve"> Қазақстан Республикасының Ұлттық Банкі</w:t>
      </w:r>
      <w:r>
        <w:br/>
      </w:r>
      <w:r>
        <w:rPr>
          <w:rFonts w:ascii="Times New Roman"/>
          <w:b/>
          <w:i w:val="false"/>
          <w:color w:val="000000"/>
        </w:rPr>
        <w:t>
Басқармасының өзгерістер мен толықтырулар енгізілетін</w:t>
      </w:r>
      <w:r>
        <w:br/>
      </w:r>
      <w:r>
        <w:rPr>
          <w:rFonts w:ascii="Times New Roman"/>
          <w:b/>
          <w:i w:val="false"/>
          <w:color w:val="000000"/>
        </w:rPr>
        <w:t>
қаулыларының тізбесі</w:t>
      </w:r>
    </w:p>
    <w:bookmarkStart w:name="z10"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Банкі Басқармасының 03.02.2014 </w:t>
      </w:r>
      <w:r>
        <w:rPr>
          <w:rFonts w:ascii="Times New Roman"/>
          <w:b w:val="false"/>
          <w:i w:val="false"/>
          <w:color w:val="000000"/>
          <w:sz w:val="28"/>
        </w:rPr>
        <w:t>№ 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31.08.2016 </w:t>
      </w:r>
      <w:r>
        <w:rPr>
          <w:rFonts w:ascii="Times New Roman"/>
          <w:b w:val="false"/>
          <w:i w:val="false"/>
          <w:color w:val="000000"/>
          <w:sz w:val="28"/>
        </w:rPr>
        <w:t>№ 203</w:t>
      </w:r>
      <w:r>
        <w:rPr>
          <w:rFonts w:ascii="Times New Roman"/>
          <w:b w:val="false"/>
          <w:i w:val="false"/>
          <w:color w:val="000000"/>
          <w:sz w:val="28"/>
        </w:rPr>
        <w:t> </w:t>
      </w:r>
      <w:r>
        <w:rPr>
          <w:rFonts w:ascii="Times New Roman"/>
          <w:b w:val="false"/>
          <w:i w:val="false"/>
          <w:color w:val="ff0000"/>
          <w:sz w:val="28"/>
        </w:rPr>
        <w:t>(01.01.2017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Ұлттық Банкі Басқармасының 31.08.2016 </w:t>
      </w:r>
      <w:r>
        <w:rPr>
          <w:rFonts w:ascii="Times New Roman"/>
          <w:b w:val="false"/>
          <w:i w:val="false"/>
          <w:color w:val="00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Ұлттық Банкі Басқармасының 28.01.2016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Ұлттық Банкі Басқармасының 31.08.2016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Күші жойылды - ҚР Ұлттық Банкі Басқармасының 31.08.2016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