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37d1" w14:textId="fcb3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жағдайлардың болуын негіздейтін материалдарды ұсыну, оларды оқшауландыру және жою жөніндегі іс-шаралар, материалдық-техникалық есептеулер, қаржы және адамзат ресурстары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министрлігі 2009 жылғы 30 қыркүйектегі N 226 Бұйрығы. Қазақстан Республикасының Әділет министрлігінде 2009 жылғы 28 қазанда Нормативтік құқықтық кесімдерді мемлекеттік тіркеудің тізіліміне N 5833 болып енгізілді. Күші жойылды - Қазақстан Республикасы Ішкі істер министрінің 2015 жылғы 7 қарашадағы № 890 бұйрығымен</w:t>
      </w:r>
    </w:p>
    <w:p>
      <w:pPr>
        <w:spacing w:after="0"/>
        <w:ind w:left="0"/>
        <w:jc w:val="both"/>
      </w:pPr>
      <w:r>
        <w:rPr>
          <w:rFonts w:ascii="Times New Roman"/>
          <w:b w:val="false"/>
          <w:i w:val="false"/>
          <w:color w:val="ff0000"/>
          <w:sz w:val="28"/>
        </w:rPr>
        <w:t>      Ескерту. Бұйрықтың күші жойылды - ҚР Ішкі істер министрінің 07.11.2015 </w:t>
      </w:r>
      <w:r>
        <w:rPr>
          <w:rFonts w:ascii="Times New Roman"/>
          <w:b w:val="false"/>
          <w:i w:val="false"/>
          <w:color w:val="ff0000"/>
          <w:sz w:val="28"/>
        </w:rPr>
        <w:t>№ 890</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2008 жылғы 4 желтоқсандағы N 95-IV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 Үкіметінің 2009 жылғы 26 ақпандағы N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ережелеріне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және техногендік сипаттағы төтенше жағдайлардың болуын негіздейтін материалдарды ұсыну, оларды оқшауландыру және жою жөніндегі іс-шаралар, материалдық-техникалық есептеулер, қаржы және адамзат ресурстары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жағдайларды жою жөніндегі іс-шараларды қаржыландыру үшін Қазақстан Республикасы Үкіметінің резервінен қаражат бөлу туралы өтініш беру ережесін бекіту туралы" Қазақстан Республикасының Төтенше жағдайлар жөніндегі агенттігі төрағасының 2003 жылғы 3 наурыздағы N 139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 мемлекеттік тізілімінде тіркелген Қазақстан Республикасы Әділет министрлігінде 2003 жылғы 1 сәуірде, тіркеу N 2224, Қазақстан Республикасы орталық атқарушы және өзге де мемлекеттік органдарының нормативтік құқықтық актілер Бюллетенінде жарияланған, 2003 ж., N 23-24, 852-құжат)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Төтенше жағдайлардың алдын алу департаменті осы бұйрықтың Қазақстан Республикасы Әділет министрлігінде мемлекеттік тіркелуін және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Төтенше жағдайлар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w:t>
      </w:r>
      <w:r>
        <w:rPr>
          <w:rFonts w:ascii="Times New Roman"/>
          <w:b w:val="false"/>
          <w:i/>
          <w:color w:val="000000"/>
          <w:sz w:val="28"/>
        </w:rPr>
        <w:t>нистр                                           В. Божко</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2009 жылғы 30 қыркүйектегі  </w:t>
      </w:r>
      <w:r>
        <w:br/>
      </w:r>
      <w:r>
        <w:rPr>
          <w:rFonts w:ascii="Times New Roman"/>
          <w:b w:val="false"/>
          <w:i w:val="false"/>
          <w:color w:val="000000"/>
          <w:sz w:val="28"/>
        </w:rPr>
        <w:t xml:space="preserve">
N 226 бұйрығымен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Табиғи және техногендік сипаттағы төтенше жағдайлардың болғанын негіздейтін материалдарды ұсыну, оларды оқшауландыру және тарату жөніндегі іс-шаралар, материалдық-техникалық есептеулер, қаржы және адамзат ресурстары ережесі</w:t>
      </w:r>
      <w:r>
        <w:br/>
      </w:r>
      <w:r>
        <w:rPr>
          <w:rFonts w:ascii="Times New Roman"/>
          <w:b/>
          <w:i w:val="false"/>
          <w:color w:val="000000"/>
        </w:rPr>
        <w:t>
 </w:t>
      </w:r>
    </w:p>
    <w:bookmarkEnd w:id="1"/>
    <w:bookmarkStart w:name="z11" w:id="2"/>
    <w:p>
      <w:pPr>
        <w:spacing w:after="0"/>
        <w:ind w:left="0"/>
        <w:jc w:val="both"/>
      </w:pPr>
      <w:r>
        <w:rPr>
          <w:rFonts w:ascii="Times New Roman"/>
          <w:b w:val="false"/>
          <w:i w:val="false"/>
          <w:color w:val="000000"/>
          <w:sz w:val="28"/>
        </w:rPr>
        <w:t>
      1. Табиғи және техногендік сипаттағы төтенше жағдайлардың болуын негіздейтін материалдарды ұсыну, оларды оқшауландыру және жою жөніндегі іс-шаралар, материалдық-техникалық есептеулер, қаржы және адамзат ресурстары ережесі Қазақстан Республикасы Үкіметінің 2009 жылғы 26 ақпандағы N 220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әзірленген.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табиғи және техногендік сипаттағы төтенше жағдайлар туындаған жағдайда Қазақстан Республикасы Үкіметінің резервінен ақша бөлу туралы өтініш беруді төтенше жағдайлар жөніндегі орталық уәкілетті орган қарайды. Бұл ретте, пайда болған табиғи және техногендік сипаттағы төтенше жағдай өңірлік немесе ғаламдық ауқым алуға тиіс.</w:t>
      </w:r>
      <w:r>
        <w:br/>
      </w:r>
      <w:r>
        <w:rPr>
          <w:rFonts w:ascii="Times New Roman"/>
          <w:b w:val="false"/>
          <w:i w:val="false"/>
          <w:color w:val="000000"/>
          <w:sz w:val="28"/>
        </w:rPr>
        <w:t>
</w:t>
      </w:r>
      <w:r>
        <w:rPr>
          <w:rFonts w:ascii="Times New Roman"/>
          <w:b w:val="false"/>
          <w:i w:val="false"/>
          <w:color w:val="000000"/>
          <w:sz w:val="28"/>
        </w:rPr>
        <w:t>
      3. Жергілікті ауқымдағы табиғи және техногендік сипаттағы төтенше жағдайлар туындаған жағдайда тиісті жергілікті атқарушы органның резервінен ақша бөлу туралы өтінішті облыстық (республикалық маңызы бар қаланың, астананың) төтенше жағдайлар жөніндегі уәкілетті орган немесе аудандық (қалалық) қаржы бөлімі қарайды.</w:t>
      </w:r>
      <w:r>
        <w:br/>
      </w:r>
      <w:r>
        <w:rPr>
          <w:rFonts w:ascii="Times New Roman"/>
          <w:b w:val="false"/>
          <w:i w:val="false"/>
          <w:color w:val="000000"/>
          <w:sz w:val="28"/>
        </w:rPr>
        <w:t>
</w:t>
      </w:r>
      <w:r>
        <w:rPr>
          <w:rFonts w:ascii="Times New Roman"/>
          <w:b w:val="false"/>
          <w:i w:val="false"/>
          <w:color w:val="000000"/>
          <w:sz w:val="28"/>
        </w:rPr>
        <w:t>
      4. Өтініште төтенше жағдай аймағы, қайтыс болған және зардап шеккен адамдардың саны, материалдық зиянның көлемі, төтенше жағдайды жоюға жергілікті атқарушы органнан, ұйымдар мен басқа да көздерден бөлінген және шығындалған қаражат көлемі туралы мәліметтер көрсетілуі тиіс.</w:t>
      </w:r>
      <w:r>
        <w:br/>
      </w:r>
      <w:r>
        <w:rPr>
          <w:rFonts w:ascii="Times New Roman"/>
          <w:b w:val="false"/>
          <w:i w:val="false"/>
          <w:color w:val="000000"/>
          <w:sz w:val="28"/>
        </w:rPr>
        <w:t>
</w:t>
      </w:r>
      <w:r>
        <w:rPr>
          <w:rFonts w:ascii="Times New Roman"/>
          <w:b w:val="false"/>
          <w:i w:val="false"/>
          <w:color w:val="000000"/>
          <w:sz w:val="28"/>
        </w:rPr>
        <w:t>
      5. Өтінішке табиғи және техногендік сипаттағы төтенше жағдайлардың болуын негіздейтін материалдардың мынадай тізбесі қоса беріледі:</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 астана) аудандық (қалалық) әкімнің немесе төтенше жағдайлар жөнiндегi комиссиясы мүшелерінің және мүдделі мемлекеттік органдары өкілдерінің қатысуымен зардап шеккен объектілерді және тұрғын халықты тексеру туралы төтенше жағдайлар комиссиясы төрағасының шешімі;</w:t>
      </w:r>
      <w:r>
        <w:br/>
      </w:r>
      <w:r>
        <w:rPr>
          <w:rFonts w:ascii="Times New Roman"/>
          <w:b w:val="false"/>
          <w:i w:val="false"/>
          <w:color w:val="000000"/>
          <w:sz w:val="28"/>
        </w:rPr>
        <w:t>
</w:t>
      </w:r>
      <w:r>
        <w:rPr>
          <w:rFonts w:ascii="Times New Roman"/>
          <w:b w:val="false"/>
          <w:i w:val="false"/>
          <w:color w:val="000000"/>
          <w:sz w:val="28"/>
        </w:rPr>
        <w:t>
      2) комиссия мүшелері қол қойған және мөр басқан төтенше жағдай пайда болған аумақты тексеру актісі (болған төтенше жағдайлар, төтенше жағдай аймағының көлемі, ғимараттар мен құрылыстардың зақымдалу және бұзылу сипаты мен деңгейі, зардап шеккендердің саны, келтірілген зиянның мөлшері, төтенше жағдайды жою шаралары туралы негізгі мәліметтер көрсетіледі);</w:t>
      </w:r>
      <w:r>
        <w:br/>
      </w:r>
      <w:r>
        <w:rPr>
          <w:rFonts w:ascii="Times New Roman"/>
          <w:b w:val="false"/>
          <w:i w:val="false"/>
          <w:color w:val="000000"/>
          <w:sz w:val="28"/>
        </w:rPr>
        <w:t>
</w:t>
      </w:r>
      <w:r>
        <w:rPr>
          <w:rFonts w:ascii="Times New Roman"/>
          <w:b w:val="false"/>
          <w:i w:val="false"/>
          <w:color w:val="000000"/>
          <w:sz w:val="28"/>
        </w:rPr>
        <w:t>
      3) Өтініштерде өтініш жасаушының көрсетілген сұрау сомасына шығындардың сметалық жиынтық есебімен (бірінші кезектегі жұмыстар түрлері бойынша, материалдық-техникалық, қаржы және адамзат ресурстары есептерінің толық сомаларын ашумен) төтенше жағдайларды жою бойынша шұғыл жұмыстарға Комиссия мүшелерімен және облыс (республикалық маңызы бар қала, астана) Әкімінің, аудан (қала) әкімінің қаржы-экономикалық қызмет бастығымен қол қойылған жобалау-сметалық құжаттамалар;</w:t>
      </w:r>
      <w:r>
        <w:br/>
      </w:r>
      <w:r>
        <w:rPr>
          <w:rFonts w:ascii="Times New Roman"/>
          <w:b w:val="false"/>
          <w:i w:val="false"/>
          <w:color w:val="000000"/>
          <w:sz w:val="28"/>
        </w:rPr>
        <w:t>
</w:t>
      </w:r>
      <w:r>
        <w:rPr>
          <w:rFonts w:ascii="Times New Roman"/>
          <w:b w:val="false"/>
          <w:i w:val="false"/>
          <w:color w:val="000000"/>
          <w:sz w:val="28"/>
        </w:rPr>
        <w:t>
      Жобалау-сметалық құжаттамаларға жойылған тауарлы-материалдық құндылықтардың құны кірмейді;</w:t>
      </w:r>
      <w:r>
        <w:br/>
      </w:r>
      <w:r>
        <w:rPr>
          <w:rFonts w:ascii="Times New Roman"/>
          <w:b w:val="false"/>
          <w:i w:val="false"/>
          <w:color w:val="000000"/>
          <w:sz w:val="28"/>
        </w:rPr>
        <w:t>
</w:t>
      </w:r>
      <w:r>
        <w:rPr>
          <w:rFonts w:ascii="Times New Roman"/>
          <w:b w:val="false"/>
          <w:i w:val="false"/>
          <w:color w:val="000000"/>
          <w:sz w:val="28"/>
        </w:rPr>
        <w:t>
      4) бірінші кезектегі жұмыстарды жүргізу үшін жергілікті бюджетте көзделген қаражаттың болмауы туралы облыс (республикалық маңызы бар қала, астана), аудан Әкімі немесе оның міндетін атқарушы тұлға, сондай-ақ облыс (республикалық маңызы бар қала, астана) Әкімінің, аудан (қала) әкімі қаржы-экономикалық қызмет бастығы қол қойған негіздеме-анықтама;</w:t>
      </w:r>
      <w:r>
        <w:br/>
      </w:r>
      <w:r>
        <w:rPr>
          <w:rFonts w:ascii="Times New Roman"/>
          <w:b w:val="false"/>
          <w:i w:val="false"/>
          <w:color w:val="000000"/>
          <w:sz w:val="28"/>
        </w:rPr>
        <w:t>
</w:t>
      </w:r>
      <w:r>
        <w:rPr>
          <w:rFonts w:ascii="Times New Roman"/>
          <w:b w:val="false"/>
          <w:i w:val="false"/>
          <w:color w:val="000000"/>
          <w:sz w:val="28"/>
        </w:rPr>
        <w:t>
      5) республикалық немесе жергілікті бюджеттен бұрын бөлінген қаражаттар туралы мәліметтер;</w:t>
      </w:r>
      <w:r>
        <w:br/>
      </w:r>
      <w:r>
        <w:rPr>
          <w:rFonts w:ascii="Times New Roman"/>
          <w:b w:val="false"/>
          <w:i w:val="false"/>
          <w:color w:val="000000"/>
          <w:sz w:val="28"/>
        </w:rPr>
        <w:t>
</w:t>
      </w:r>
      <w:r>
        <w:rPr>
          <w:rFonts w:ascii="Times New Roman"/>
          <w:b w:val="false"/>
          <w:i w:val="false"/>
          <w:color w:val="000000"/>
          <w:sz w:val="28"/>
        </w:rPr>
        <w:t>
      6) бұзылған объектілерді салу мен күрделі жөндеу үшін төтенше резервтен қаражат бөліну қажеттілігі кезінде құжаттармен қоса құрылыс салу бойынша уәкілетті органның оң қорытындысы берілуі тиіс;</w:t>
      </w:r>
      <w:r>
        <w:br/>
      </w:r>
      <w:r>
        <w:rPr>
          <w:rFonts w:ascii="Times New Roman"/>
          <w:b w:val="false"/>
          <w:i w:val="false"/>
          <w:color w:val="000000"/>
          <w:sz w:val="28"/>
        </w:rPr>
        <w:t>
</w:t>
      </w:r>
      <w:r>
        <w:rPr>
          <w:rFonts w:ascii="Times New Roman"/>
          <w:b w:val="false"/>
          <w:i w:val="false"/>
          <w:color w:val="000000"/>
          <w:sz w:val="28"/>
        </w:rPr>
        <w:t>
      7) зардап шеккен ғимараттардың, құрылыстардың, азаматтар мүлкінің сақтандырылуы туралы және сақтандыруды өтеу туралы мәліметтер көрсетілген анықтама, егер ондайлар болса;</w:t>
      </w:r>
      <w:r>
        <w:br/>
      </w:r>
      <w:r>
        <w:rPr>
          <w:rFonts w:ascii="Times New Roman"/>
          <w:b w:val="false"/>
          <w:i w:val="false"/>
          <w:color w:val="000000"/>
          <w:sz w:val="28"/>
        </w:rPr>
        <w:t>
</w:t>
      </w:r>
      <w:r>
        <w:rPr>
          <w:rFonts w:ascii="Times New Roman"/>
          <w:b w:val="false"/>
          <w:i w:val="false"/>
          <w:color w:val="000000"/>
          <w:sz w:val="28"/>
        </w:rPr>
        <w:t>
      8) біржолғы көмек алу мақсатында төтенше жағдайдан зардап шеккен азаматтардың облыс (республикалық маңызы бар қала, астана) аудандық (қалалық) Әкіміне жазған арыздары негізінде жасалған азаматтардың тізімі;</w:t>
      </w:r>
      <w:r>
        <w:br/>
      </w:r>
      <w:r>
        <w:rPr>
          <w:rFonts w:ascii="Times New Roman"/>
          <w:b w:val="false"/>
          <w:i w:val="false"/>
          <w:color w:val="000000"/>
          <w:sz w:val="28"/>
        </w:rPr>
        <w:t>
</w:t>
      </w:r>
      <w:r>
        <w:rPr>
          <w:rFonts w:ascii="Times New Roman"/>
          <w:b w:val="false"/>
          <w:i w:val="false"/>
          <w:color w:val="000000"/>
          <w:sz w:val="28"/>
        </w:rPr>
        <w:t>
      9) болған төтенше жағдайдың, келтірілген зиянның және басқа да салдардың ауқымын растайтын басшы немесе оның міндетін атқарушымен қол қойылған және мөрмен басылған мүдделі мемлекеттік органдардың анықтама-қорытындысы;</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резервінен қаражат бөлу негіздемесі (жұмыстар түрлерімен, сұралатын сомалар мен толық түсіндірмесімен);</w:t>
      </w:r>
      <w:r>
        <w:br/>
      </w:r>
      <w:r>
        <w:rPr>
          <w:rFonts w:ascii="Times New Roman"/>
          <w:b w:val="false"/>
          <w:i w:val="false"/>
          <w:color w:val="000000"/>
          <w:sz w:val="28"/>
        </w:rPr>
        <w:t>
</w:t>
      </w:r>
      <w:r>
        <w:rPr>
          <w:rFonts w:ascii="Times New Roman"/>
          <w:b w:val="false"/>
          <w:i w:val="false"/>
          <w:color w:val="000000"/>
          <w:sz w:val="28"/>
        </w:rPr>
        <w:t>
      11) төтенше жағдайлардың нақты жағдайлар кезінде төтенше жағдайлар жөніндегі орталық уәкілетті органы облыс (республикалық маңызы бар қала, астана) Әкімінен төтенше жағдайлар министрлігі аумақтық органдары аудан (қала) әкімдігінен сұралатын басқа да қажетті қосымша құжаттар.</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Төтенше жағдайлар министрінің 2011.05.05 </w:t>
      </w:r>
      <w:r>
        <w:rPr>
          <w:rFonts w:ascii="Times New Roman"/>
          <w:b w:val="false"/>
          <w:i w:val="false"/>
          <w:color w:val="000000"/>
          <w:sz w:val="28"/>
        </w:rPr>
        <w:t>N 184</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Төтенше жағдайлар жөніндегі орталық уәкілетті орган (аумақтық орган) түскен өтініш беруі оның түскен күнінен бастап 5 жұмыс күн ішінде қарастырады. Табиғи және техногендік сипаттағы төтенше жағдайлардың болуын негіздейтін материалдар тізбесінде көрсетілген мәліметтері жоқ өтініш қараусыз қайтарылады.</w:t>
      </w:r>
      <w:r>
        <w:br/>
      </w:r>
      <w:r>
        <w:rPr>
          <w:rFonts w:ascii="Times New Roman"/>
          <w:b w:val="false"/>
          <w:i w:val="false"/>
          <w:color w:val="000000"/>
          <w:sz w:val="28"/>
        </w:rPr>
        <w:t>
</w:t>
      </w:r>
      <w:r>
        <w:rPr>
          <w:rFonts w:ascii="Times New Roman"/>
          <w:b w:val="false"/>
          <w:i w:val="false"/>
          <w:color w:val="000000"/>
          <w:sz w:val="28"/>
        </w:rPr>
        <w:t>
      7. Төтенше жағдайларды оқшауландыру және жою жөніндегі іс-шаралар Қазақстан Республикасының "</w:t>
      </w:r>
      <w:r>
        <w:rPr>
          <w:rFonts w:ascii="Times New Roman"/>
          <w:b w:val="false"/>
          <w:i w:val="false"/>
          <w:color w:val="000000"/>
          <w:sz w:val="28"/>
        </w:rPr>
        <w:t>Табиғи және техногендiк</w:t>
      </w:r>
      <w:r>
        <w:rPr>
          <w:rFonts w:ascii="Times New Roman"/>
          <w:b w:val="false"/>
          <w:i w:val="false"/>
          <w:color w:val="000000"/>
          <w:sz w:val="28"/>
        </w:rPr>
        <w:t xml:space="preserve"> сипаттағы төтенше жағдайлар туралы", "</w:t>
      </w:r>
      <w:r>
        <w:rPr>
          <w:rFonts w:ascii="Times New Roman"/>
          <w:b w:val="false"/>
          <w:i w:val="false"/>
          <w:color w:val="000000"/>
          <w:sz w:val="28"/>
        </w:rPr>
        <w:t>Қауіпті өндірістік объектілердегі</w:t>
      </w:r>
      <w:r>
        <w:rPr>
          <w:rFonts w:ascii="Times New Roman"/>
          <w:b w:val="false"/>
          <w:i w:val="false"/>
          <w:color w:val="000000"/>
          <w:sz w:val="28"/>
        </w:rPr>
        <w:t xml:space="preserve"> өнеркәсіптік қауіпсіздік туралы", "</w:t>
      </w:r>
      <w:r>
        <w:rPr>
          <w:rFonts w:ascii="Times New Roman"/>
          <w:b w:val="false"/>
          <w:i w:val="false"/>
          <w:color w:val="000000"/>
          <w:sz w:val="28"/>
        </w:rPr>
        <w:t>Азаматтық қорғаныс туралы</w:t>
      </w:r>
      <w:r>
        <w:rPr>
          <w:rFonts w:ascii="Times New Roman"/>
          <w:b w:val="false"/>
          <w:i w:val="false"/>
          <w:color w:val="000000"/>
          <w:sz w:val="28"/>
        </w:rPr>
        <w:t>", "</w:t>
      </w:r>
      <w:r>
        <w:rPr>
          <w:rFonts w:ascii="Times New Roman"/>
          <w:b w:val="false"/>
          <w:i w:val="false"/>
          <w:color w:val="000000"/>
          <w:sz w:val="28"/>
        </w:rPr>
        <w:t>Өрт қауіпсіздігі туралы</w:t>
      </w:r>
      <w:r>
        <w:rPr>
          <w:rFonts w:ascii="Times New Roman"/>
          <w:b w:val="false"/>
          <w:i w:val="false"/>
          <w:color w:val="000000"/>
          <w:sz w:val="28"/>
        </w:rPr>
        <w:t>" заңдарымен және Қазақстан Республикасы Үкiметiнiң 1997 жылғы 28 тамыздағы N 1298 </w:t>
      </w:r>
      <w:r>
        <w:rPr>
          <w:rFonts w:ascii="Times New Roman"/>
          <w:b w:val="false"/>
          <w:i w:val="false"/>
          <w:color w:val="000000"/>
          <w:sz w:val="28"/>
        </w:rPr>
        <w:t>қаулысымен</w:t>
      </w:r>
      <w:r>
        <w:rPr>
          <w:rFonts w:ascii="Times New Roman"/>
          <w:b w:val="false"/>
          <w:i w:val="false"/>
          <w:color w:val="000000"/>
          <w:sz w:val="28"/>
        </w:rPr>
        <w:t xml:space="preserve"> бекітілген Төтенше жағдайлардың алдын алу және оларды жоюдың мемлекеттік жүйесі туралы ережесімен айқындалады.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