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187d" w14:textId="cc31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"Акционерлік қоғам акционерлерінiң бағалы қағаздарды басымдықпен сатып алу құқықтарын iске асыру ережесін бекіту туралы" 2006 жылғы 12 тамыздағы N 151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26 қыркүйектегі N 210 Қаулысы. Қазақстан Республикасының Әділет министрлігінде 2009 жылғы 3 қарашада Нормативтік құқықтық кесімдерді мемлекеттік тіркеудің тізіліміне N 5842 болып енгізілді. Күші жойылды - Қазақстан Республикасы Ұлттық Банкі Басқармасының 2012 жылғы 13 ақпандағы № 31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2012.02.13 № 31 (ресми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деңгейдегі банктерді қайта құрылымдаудың жекелеген мәселелерін реттеу мақсатында Қазақстан Республикасы Қаржы нарығын және қаржы ұйымдарын реттеу мен қадағалау агенттігінің (бұдан әрі – Агенттік)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"Акционерлік қоғам акционерлерінiң бағалы қағаздарды басымдықпен сатып алу құқықтарын iске асыру ережесін бекіту туралы" 2006 жылғы 12 тамыздағы N 151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N 4380 тіркелген, 2006 жылғы 29 қыркүйекте "Заң газеті" газетінің N 174 (980) санында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Акционерлік қоғам акционерлерінiң бағалы қағаздарды басымдықпен сатып алу құқықтарын iске асыру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"барлық"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Қоғам акционерлерінің жалпы жиналысы акцияларды жарияланған акцияларының саны шегінде орналастыру (сату) туралы шешім қабылдаған жағдайда, акционерлер осы жалпы жиналыста орналастырылатын акцияларды басымдықпен сатып алу құқығынан жазбаша бас тартуды бере алады.".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 бірінші ресми жариялаған күннен кейін он күнтізбелік күн өткеннен кейін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Лицензиялау департаменті (Н.Қ. Қасқаманова):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(Н.В. Сәрсенова) бірлесіп, осы қаулыны Қазақстан Республикасы Әділет министрлігінде мемлекеттік тіркеуден өткізу шараларын қолға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бөлімшелеріне, "Қазақстан қаржыгерлерінің қауымдастығы" заңды тұлғалар бірлестігіне мәлімет үшін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Төрайым Қызметі (А.Ә. Кенже) осы қаулыны Қазақстан Республикасының бұқаралық ақпарат құралдарында жариялау шараларын қолға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Төрайымының орынбасары М.Б. Байсыновқа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Төрайым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