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c99f" w14:textId="823c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2009 жылғы 19 қазандағы N 546 бұйрығы. Қазақстан Республикасының Әділет министрлігінде 2009 жылғы 13 қарашада Нормативтік құқықтық кесімдерді мемлекеттік тіркеудің тізіліміне N 5858 болып енгізілді. Күші жойылды - Қазақстан Республикасы Ұлттық экономика министрінің 2015 жылғы 4 маусымдағы № 420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04.06.2015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Денсаулық сақтау министрінің 2012.01.17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4. "Балалардың тағамы өнімдерін,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жекеленген түрлерін мемлекеттік тіркеу, қайта тіркеу және мемлекеттік тіркеу туралы шешімді кері қайтару ережесін бекіту туралы" Қазақстан Республикасының Денсаулық сақтау министрінің 2007 жылғы 27 ақпандағы N 142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2007 жылғы 5 сәуірде N 4603 болып тіркелген, Қазақстан Республикасының орталық атқарушы және өзге де мемлекеттік органдарының Нормативтік құқықтық актілер бюллетенінде жарияланған, 2007 жылғы маусым, N 6, 264-құжат, Қазақстан Республикасының орталық атқарушы және өзге де мемлекеттік органдарының актілер жинағы 2007 жыл, наурыз-сәуір, "Балалардың тағамы өнімдерін,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жекеленген түрлерін мемлекеттік тіркеу, қайта тіркеу және мемлекеттік тіркеу туралы шешімді кері қайтару ережесін бекіту туралы" Қазақстан Республикасының Денсаулық сақтау министрінің 2007 жылғы 27 ақпандағы N 142 бұйрығына өзгерістер енгізу туралы" Қазақстан Республикасының Денсаулық сақтау министрі міндетін атқарушының 2007 жылғы 16 қарашадағы N 677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енгізумен, Қазақстан Республикасының Нормативтік құқықтық актілерді мемлекеттік тіркеу тізілімінде 2007 жылғы 29 қарашадағы N 5012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19 қазандағы      </w:t>
      </w:r>
      <w:r>
        <w:br/>
      </w:r>
      <w:r>
        <w:rPr>
          <w:rFonts w:ascii="Times New Roman"/>
          <w:b w:val="false"/>
          <w:i w:val="false"/>
          <w:color w:val="000000"/>
          <w:sz w:val="28"/>
        </w:rPr>
        <w:t xml:space="preserve">
N 546 бұйрығымен бекітілген  </w:t>
      </w:r>
    </w:p>
    <w:bookmarkEnd w:id="1"/>
    <w:p>
      <w:pPr>
        <w:spacing w:after="0"/>
        <w:ind w:left="0"/>
        <w:jc w:val="left"/>
      </w:pPr>
      <w:r>
        <w:rPr>
          <w:rFonts w:ascii="Times New Roman"/>
          <w:b/>
          <w:i w:val="false"/>
          <w:color w:val="000000"/>
        </w:rPr>
        <w:t xml:space="preserve">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w:t>
      </w:r>
    </w:p>
    <w:p>
      <w:pPr>
        <w:spacing w:after="0"/>
        <w:ind w:left="0"/>
        <w:jc w:val="both"/>
      </w:pPr>
      <w:r>
        <w:rPr>
          <w:rFonts w:ascii="Times New Roman"/>
          <w:b w:val="false"/>
          <w:i w:val="false"/>
          <w:color w:val="ff0000"/>
          <w:sz w:val="28"/>
        </w:rPr>
        <w:t xml:space="preserve">      Ескерту. Ереженің атауы жаңа редакцияда - ҚР Денсаулық сақтау министрінің 2012.01.17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Ереже Қазақстан Республикасында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(бұдан әрі - өнімдер) заттар) мемлекеттік тіркеу және </w:t>
      </w:r>
      <w:r>
        <w:rPr>
          <w:rFonts w:ascii="Times New Roman"/>
          <w:b w:val="false"/>
          <w:i w:val="false"/>
          <w:color w:val="000000"/>
          <w:sz w:val="28"/>
        </w:rPr>
        <w:t>мемлекеттік тіркеу</w:t>
      </w:r>
      <w:r>
        <w:rPr>
          <w:rFonts w:ascii="Times New Roman"/>
          <w:b w:val="false"/>
          <w:i w:val="false"/>
          <w:color w:val="000000"/>
          <w:sz w:val="28"/>
        </w:rPr>
        <w:t xml:space="preserve"> туралы шешімді кері қайтарып алуға қойылатын негізгі талаптарды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Өнімдерді (заттарды) мемлекеттік тіркеуді және мемлекеттік тіркеу туралы шешімді кері қайтарып алуды халықтың санитариялық-эпидемиологиялық салауаттылығы саласындағы </w:t>
      </w:r>
      <w:r>
        <w:rPr>
          <w:rFonts w:ascii="Times New Roman"/>
          <w:b w:val="false"/>
          <w:i w:val="false"/>
          <w:color w:val="000000"/>
          <w:sz w:val="28"/>
        </w:rPr>
        <w:t>мемлекеттік орган</w:t>
      </w:r>
      <w:r>
        <w:rPr>
          <w:rFonts w:ascii="Times New Roman"/>
          <w:b w:val="false"/>
          <w:i w:val="false"/>
          <w:color w:val="000000"/>
          <w:sz w:val="28"/>
        </w:rPr>
        <w:t xml:space="preserve"> (бұдан әрі - Комитет)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3"/>
    <w:bookmarkStart w:name="z12" w:id="4"/>
    <w:p>
      <w:pPr>
        <w:spacing w:after="0"/>
        <w:ind w:left="0"/>
        <w:jc w:val="left"/>
      </w:pPr>
      <w:r>
        <w:rPr>
          <w:rFonts w:ascii="Times New Roman"/>
          <w:b/>
          <w:i w:val="false"/>
          <w:color w:val="000000"/>
        </w:rPr>
        <w:t xml:space="preserve"> 
2. Тамақ өнімдерін және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тәртібі</w:t>
      </w:r>
    </w:p>
    <w:bookmarkEnd w:id="4"/>
    <w:p>
      <w:pPr>
        <w:spacing w:after="0"/>
        <w:ind w:left="0"/>
        <w:jc w:val="both"/>
      </w:pPr>
      <w:r>
        <w:rPr>
          <w:rFonts w:ascii="Times New Roman"/>
          <w:b w:val="false"/>
          <w:i w:val="false"/>
          <w:color w:val="ff0000"/>
          <w:sz w:val="28"/>
        </w:rPr>
        <w:t xml:space="preserve">      Ескерту. 2-тараудың атауы жаңа редакцияда - ҚР Денсаулық сақтау министрінің 2012.01.17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5"/>
    <w:p>
      <w:pPr>
        <w:spacing w:after="0"/>
        <w:ind w:left="0"/>
        <w:jc w:val="both"/>
      </w:pPr>
      <w:r>
        <w:rPr>
          <w:rFonts w:ascii="Times New Roman"/>
          <w:b w:val="false"/>
          <w:i w:val="false"/>
          <w:color w:val="000000"/>
          <w:sz w:val="28"/>
        </w:rPr>
        <w:t>
      3. Осы Ереженің 1-тармағында көрсетілген өнімдерді (заттарды) мемлекеттік тіркеу мыналарды қамтиды:</w:t>
      </w:r>
      <w:r>
        <w:br/>
      </w:r>
      <w:r>
        <w:rPr>
          <w:rFonts w:ascii="Times New Roman"/>
          <w:b w:val="false"/>
          <w:i w:val="false"/>
          <w:color w:val="000000"/>
          <w:sz w:val="28"/>
        </w:rPr>
        <w:t>
</w:t>
      </w:r>
      <w:r>
        <w:rPr>
          <w:rFonts w:ascii="Times New Roman"/>
          <w:b w:val="false"/>
          <w:i w:val="false"/>
          <w:color w:val="000000"/>
          <w:sz w:val="28"/>
        </w:rPr>
        <w:t>
      1) өнімдердің (заттардың) өндіруші зауыттың нормативтік-техникалық құжаттамасының органолептикалық, санитариялық-гигиеналық, эпидемиологиялық, микробиологиялық, вирусологиялық, паразитологиялық, санитариялық-химиялық, биологиялық, токсикологиялық, радиометрияны қоса алатын радиологиялық көрсеткіштері бойынша қауіпсіздік критерийлеріне сәйкестігін, таңбалауды және орауды қауіпсіздіктің, тиімділіктің сақталуын қамтамасыз ету үшін олардың жеткіліктілігіне сараптауды;</w:t>
      </w:r>
      <w:r>
        <w:br/>
      </w:r>
      <w:r>
        <w:rPr>
          <w:rFonts w:ascii="Times New Roman"/>
          <w:b w:val="false"/>
          <w:i w:val="false"/>
          <w:color w:val="000000"/>
          <w:sz w:val="28"/>
        </w:rPr>
        <w:t>
</w:t>
      </w:r>
      <w:r>
        <w:rPr>
          <w:rFonts w:ascii="Times New Roman"/>
          <w:b w:val="false"/>
          <w:i w:val="false"/>
          <w:color w:val="000000"/>
          <w:sz w:val="28"/>
        </w:rPr>
        <w:t>
      2) Мемлекеттік тіркеу туралы куәліктердің тізіліміне (бұдан әрі - Тізілім) енгізуді.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Өнімдерге (заттарға) сараптама жүргізу, сондай-ақ оларды тіркеу туралы шешімді қабылдау Комитет жанында құрылатын өнімдерді (заттарды) тіркеу жөніндегі сараптау комиссиясына жүктеледі. Сараптама қорытындысы немесе тіркеуден бас тарту туралы дәлелденген шешім Комитетке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Сараптау комиссиясының құрамы тиісті салалардағы мамандар мен тұлғалардан құралады және Комитет төрағасының бұйрығымен бекітіледі.</w:t>
      </w:r>
      <w:r>
        <w:br/>
      </w:r>
      <w:r>
        <w:rPr>
          <w:rFonts w:ascii="Times New Roman"/>
          <w:b w:val="false"/>
          <w:i w:val="false"/>
          <w:color w:val="000000"/>
          <w:sz w:val="28"/>
        </w:rPr>
        <w:t>
</w:t>
      </w:r>
      <w:r>
        <w:rPr>
          <w:rFonts w:ascii="Times New Roman"/>
          <w:b w:val="false"/>
          <w:i w:val="false"/>
          <w:color w:val="000000"/>
          <w:sz w:val="28"/>
        </w:rPr>
        <w:t>
      6. Тізілімге енгізілген өнімдерге (заттарға) осы Ережеге қосымшаға сәйкес нысан бойынша Комитет төрағасы немесе оның міндетін атқарушы адам қол қоятын Мемлекеттік тіркеу туралы куәлік 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Мемлекеттік тіркеу туралы куәлік бір өтініш берушіге (жеке немесе заңды тұлғаға) ғана беріледі. Мемлекеттік тіркеу туралы куәліктің түпнұсқасы өтініш берушіге немесе сеніп тапсырылған адамға беріледі.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Мемлекеттік тіркеуден өткізу үшін өтініш беруші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өнімдерді (заттарды) мемлекеттік тіркеу туралы өтініш (ерікті түрдегі);</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өндірушінің және импорттаушының (жеке тұлғаның) тегі, аты  және әкесінің аты (заңды тұлғаның) атауы, мекен-жайы;</w:t>
      </w:r>
      <w:r>
        <w:br/>
      </w:r>
      <w:r>
        <w:rPr>
          <w:rFonts w:ascii="Times New Roman"/>
          <w:b w:val="false"/>
          <w:i w:val="false"/>
          <w:color w:val="000000"/>
          <w:sz w:val="28"/>
        </w:rPr>
        <w:t>
      түпнұсқалық атауын немесе тауарлық маркасымен жалпы қабылданған атауын, тауарлық маркасымен ғылыми атауын, халықаралық патенттелмеген атауын, негізгі синонимдерін қоса алғандағы өнімдердің (заттардың) атауы;</w:t>
      </w:r>
      <w:r>
        <w:br/>
      </w:r>
      <w:r>
        <w:rPr>
          <w:rFonts w:ascii="Times New Roman"/>
          <w:b w:val="false"/>
          <w:i w:val="false"/>
          <w:color w:val="000000"/>
          <w:sz w:val="28"/>
        </w:rPr>
        <w:t>
      белсенді ингредиенттердің және қосалқы заттардың сапалық  және сандық құрамы;</w:t>
      </w:r>
      <w:r>
        <w:br/>
      </w:r>
      <w:r>
        <w:rPr>
          <w:rFonts w:ascii="Times New Roman"/>
          <w:b w:val="false"/>
          <w:i w:val="false"/>
          <w:color w:val="000000"/>
          <w:sz w:val="28"/>
        </w:rPr>
        <w:t>
      қолдану, көрсетімдер мен қарсы көрсетімдер тәсілдері туралы мәліметтер;</w:t>
      </w:r>
      <w:r>
        <w:br/>
      </w:r>
      <w:r>
        <w:rPr>
          <w:rFonts w:ascii="Times New Roman"/>
          <w:b w:val="false"/>
          <w:i w:val="false"/>
          <w:color w:val="000000"/>
          <w:sz w:val="28"/>
        </w:rPr>
        <w:t>
      сақтау шарттары және жарамдылық мерзімі;</w:t>
      </w:r>
      <w:r>
        <w:br/>
      </w:r>
      <w:r>
        <w:rPr>
          <w:rFonts w:ascii="Times New Roman"/>
          <w:b w:val="false"/>
          <w:i w:val="false"/>
          <w:color w:val="000000"/>
          <w:sz w:val="28"/>
        </w:rPr>
        <w:t>
      орама, заттаңба және түсініктеме беретін жапсырмаларының мемлекеттік және орыс тілдеріндегі үлгілері жазылатын өнімдер (заттар) туралы жинақ (қорытынды) анықтама;</w:t>
      </w:r>
      <w:r>
        <w:br/>
      </w:r>
      <w:r>
        <w:rPr>
          <w:rFonts w:ascii="Times New Roman"/>
          <w:b w:val="false"/>
          <w:i w:val="false"/>
          <w:color w:val="000000"/>
          <w:sz w:val="28"/>
        </w:rPr>
        <w:t>
</w:t>
      </w:r>
      <w:r>
        <w:rPr>
          <w:rFonts w:ascii="Times New Roman"/>
          <w:b w:val="false"/>
          <w:i w:val="false"/>
          <w:color w:val="000000"/>
          <w:sz w:val="28"/>
        </w:rPr>
        <w:t>
      3) өнімдерді (заттарды) қолдану жөніндегі мемлекеттік және орыс тілдеріндегі нұсқаулары (әдістемелік көрсеткіштер);</w:t>
      </w:r>
      <w:r>
        <w:br/>
      </w:r>
      <w:r>
        <w:rPr>
          <w:rFonts w:ascii="Times New Roman"/>
          <w:b w:val="false"/>
          <w:i w:val="false"/>
          <w:color w:val="000000"/>
          <w:sz w:val="28"/>
        </w:rPr>
        <w:t>
</w:t>
      </w:r>
      <w:r>
        <w:rPr>
          <w:rFonts w:ascii="Times New Roman"/>
          <w:b w:val="false"/>
          <w:i w:val="false"/>
          <w:color w:val="000000"/>
          <w:sz w:val="28"/>
        </w:rPr>
        <w:t>
      4) импорттаушы елде өнімдерді (заттарды) өндіруге рұқсатты куәландыратын құжат немесе өндіруге рұқсаттың жоқтығы туралы мәлімет;</w:t>
      </w:r>
      <w:r>
        <w:br/>
      </w:r>
      <w:r>
        <w:rPr>
          <w:rFonts w:ascii="Times New Roman"/>
          <w:b w:val="false"/>
          <w:i w:val="false"/>
          <w:color w:val="000000"/>
          <w:sz w:val="28"/>
        </w:rPr>
        <w:t>
</w:t>
      </w:r>
      <w:r>
        <w:rPr>
          <w:rFonts w:ascii="Times New Roman"/>
          <w:b w:val="false"/>
          <w:i w:val="false"/>
          <w:color w:val="000000"/>
          <w:sz w:val="28"/>
        </w:rPr>
        <w:t>
      5) өнімге (заттарға) басқа елдерден алынған құжаттар бар болған кезде, елдердің тізілімімен бірге берілген және қаралатын тіркеуге арналған өтініш, аталған құжаттардың көшірмелері;</w:t>
      </w:r>
      <w:r>
        <w:br/>
      </w:r>
      <w:r>
        <w:rPr>
          <w:rFonts w:ascii="Times New Roman"/>
          <w:b w:val="false"/>
          <w:i w:val="false"/>
          <w:color w:val="000000"/>
          <w:sz w:val="28"/>
        </w:rPr>
        <w:t>
</w:t>
      </w:r>
      <w:r>
        <w:rPr>
          <w:rFonts w:ascii="Times New Roman"/>
          <w:b w:val="false"/>
          <w:i w:val="false"/>
          <w:color w:val="000000"/>
          <w:sz w:val="28"/>
        </w:rPr>
        <w:t>
      6) өндірушінің спецификациясы немесе стандарты;</w:t>
      </w:r>
      <w:r>
        <w:br/>
      </w:r>
      <w:r>
        <w:rPr>
          <w:rFonts w:ascii="Times New Roman"/>
          <w:b w:val="false"/>
          <w:i w:val="false"/>
          <w:color w:val="000000"/>
          <w:sz w:val="28"/>
        </w:rPr>
        <w:t>
</w:t>
      </w:r>
      <w:r>
        <w:rPr>
          <w:rFonts w:ascii="Times New Roman"/>
          <w:b w:val="false"/>
          <w:i w:val="false"/>
          <w:color w:val="000000"/>
          <w:sz w:val="28"/>
        </w:rPr>
        <w:t>
      7) шығыс заттардың және дайын өнімдердің (заттардың) сапасы мен қауіпсіздігін бақылау әдістері;</w:t>
      </w:r>
      <w:r>
        <w:br/>
      </w:r>
      <w:r>
        <w:rPr>
          <w:rFonts w:ascii="Times New Roman"/>
          <w:b w:val="false"/>
          <w:i w:val="false"/>
          <w:color w:val="000000"/>
          <w:sz w:val="28"/>
        </w:rPr>
        <w:t>
</w:t>
      </w:r>
      <w:r>
        <w:rPr>
          <w:rFonts w:ascii="Times New Roman"/>
          <w:b w:val="false"/>
          <w:i w:val="false"/>
          <w:color w:val="000000"/>
          <w:sz w:val="28"/>
        </w:rPr>
        <w:t>
      8) өнімдердің (заттардың) жарамдылығы мерзімін растайтын деректер;</w:t>
      </w:r>
      <w:r>
        <w:br/>
      </w:r>
      <w:r>
        <w:rPr>
          <w:rFonts w:ascii="Times New Roman"/>
          <w:b w:val="false"/>
          <w:i w:val="false"/>
          <w:color w:val="000000"/>
          <w:sz w:val="28"/>
        </w:rPr>
        <w:t>
</w:t>
      </w:r>
      <w:r>
        <w:rPr>
          <w:rFonts w:ascii="Times New Roman"/>
          <w:b w:val="false"/>
          <w:i w:val="false"/>
          <w:color w:val="000000"/>
          <w:sz w:val="28"/>
        </w:rPr>
        <w:t>
      9) өнімдердің (заттардың) зертханалық зерттеу нәтижелері;</w:t>
      </w:r>
      <w:r>
        <w:br/>
      </w:r>
      <w:r>
        <w:rPr>
          <w:rFonts w:ascii="Times New Roman"/>
          <w:b w:val="false"/>
          <w:i w:val="false"/>
          <w:color w:val="000000"/>
          <w:sz w:val="28"/>
        </w:rPr>
        <w:t>
</w:t>
      </w:r>
      <w:r>
        <w:rPr>
          <w:rFonts w:ascii="Times New Roman"/>
          <w:b w:val="false"/>
          <w:i w:val="false"/>
          <w:color w:val="000000"/>
          <w:sz w:val="28"/>
        </w:rPr>
        <w:t>
      10) өнімдердің (заттардың) сапасына және қауіпсіздігіне сараптама жүргізу үшін олардың үлгілері;</w:t>
      </w:r>
      <w:r>
        <w:br/>
      </w:r>
      <w:r>
        <w:rPr>
          <w:rFonts w:ascii="Times New Roman"/>
          <w:b w:val="false"/>
          <w:i w:val="false"/>
          <w:color w:val="000000"/>
          <w:sz w:val="28"/>
        </w:rPr>
        <w:t>
</w:t>
      </w:r>
      <w:r>
        <w:rPr>
          <w:rFonts w:ascii="Times New Roman"/>
          <w:b w:val="false"/>
          <w:i w:val="false"/>
          <w:color w:val="000000"/>
          <w:sz w:val="28"/>
        </w:rPr>
        <w:t>
      11) қосымша электрондық тасымалда мемлекеттік және орыс тілдерінде өтініш және мынадай:</w:t>
      </w:r>
      <w:r>
        <w:br/>
      </w:r>
      <w:r>
        <w:rPr>
          <w:rFonts w:ascii="Times New Roman"/>
          <w:b w:val="false"/>
          <w:i w:val="false"/>
          <w:color w:val="000000"/>
          <w:sz w:val="28"/>
        </w:rPr>
        <w:t>
      тұтынушыға арналған қолдану жөніндегі мемлекеттік және орыс тілдеріндегі нұсқаулардың (түсіндірме-жапсырма);</w:t>
      </w:r>
      <w:r>
        <w:br/>
      </w:r>
      <w:r>
        <w:rPr>
          <w:rFonts w:ascii="Times New Roman"/>
          <w:b w:val="false"/>
          <w:i w:val="false"/>
          <w:color w:val="000000"/>
          <w:sz w:val="28"/>
        </w:rPr>
        <w:t>
      нормативтік-техникалық құжаттаманың;</w:t>
      </w:r>
      <w:r>
        <w:br/>
      </w:r>
      <w:r>
        <w:rPr>
          <w:rFonts w:ascii="Times New Roman"/>
          <w:b w:val="false"/>
          <w:i w:val="false"/>
          <w:color w:val="000000"/>
          <w:sz w:val="28"/>
        </w:rPr>
        <w:t>
      орамдар мен заттаңбалар макеттерінің жобалары ұсынылады;</w:t>
      </w:r>
      <w:r>
        <w:br/>
      </w:r>
      <w:r>
        <w:rPr>
          <w:rFonts w:ascii="Times New Roman"/>
          <w:b w:val="false"/>
          <w:i w:val="false"/>
          <w:color w:val="000000"/>
          <w:sz w:val="28"/>
        </w:rPr>
        <w:t>
</w:t>
      </w:r>
      <w:r>
        <w:rPr>
          <w:rFonts w:ascii="Times New Roman"/>
          <w:b w:val="false"/>
          <w:i w:val="false"/>
          <w:color w:val="000000"/>
          <w:sz w:val="28"/>
        </w:rPr>
        <w:t>
      12) сәйкестік сертификаты, шығарылған елде немесе баска елде клиникалық сынақ жүргізу жөніндегі материалдар, тағамға биологиялық активті қоспаларда (бұдан әрі - ББҚ) ББҚ - үшін гормон, психотропты және есірткі заттар жоқ екендігі туралы мөр қойылған өндіруші - фирманың хаты болады.</w:t>
      </w:r>
      <w:r>
        <w:br/>
      </w:r>
      <w:r>
        <w:rPr>
          <w:rFonts w:ascii="Times New Roman"/>
          <w:b w:val="false"/>
          <w:i w:val="false"/>
          <w:color w:val="000000"/>
          <w:sz w:val="28"/>
        </w:rPr>
        <w:t>
</w:t>
      </w:r>
      <w:r>
        <w:rPr>
          <w:rFonts w:ascii="Times New Roman"/>
          <w:b w:val="false"/>
          <w:i w:val="false"/>
          <w:color w:val="000000"/>
          <w:sz w:val="28"/>
        </w:rPr>
        <w:t>
      Лицензияланатын қызмет түрін жүзеге асыру кезінде лицензияның нотариалдық куәландырылған көшірмесі ұсынылады.</w:t>
      </w:r>
      <w:r>
        <w:br/>
      </w:r>
      <w:r>
        <w:rPr>
          <w:rFonts w:ascii="Times New Roman"/>
          <w:b w:val="false"/>
          <w:i w:val="false"/>
          <w:color w:val="000000"/>
          <w:sz w:val="28"/>
        </w:rPr>
        <w:t>
</w:t>
      </w:r>
      <w:r>
        <w:rPr>
          <w:rFonts w:ascii="Times New Roman"/>
          <w:b w:val="false"/>
          <w:i w:val="false"/>
          <w:color w:val="000000"/>
          <w:sz w:val="28"/>
        </w:rPr>
        <w:t>
      9. Экспорттаушы елдер құжаттардың түпнұсқасына олардың нотариальдық куәландырылған аудармасын коса беруі тиіс.</w:t>
      </w:r>
      <w:r>
        <w:br/>
      </w:r>
      <w:r>
        <w:rPr>
          <w:rFonts w:ascii="Times New Roman"/>
          <w:b w:val="false"/>
          <w:i w:val="false"/>
          <w:color w:val="000000"/>
          <w:sz w:val="28"/>
        </w:rPr>
        <w:t>
</w:t>
      </w:r>
      <w:r>
        <w:rPr>
          <w:rFonts w:ascii="Times New Roman"/>
          <w:b w:val="false"/>
          <w:i w:val="false"/>
          <w:color w:val="000000"/>
          <w:sz w:val="28"/>
        </w:rPr>
        <w:t>
      10. Мемлекеттік тіркеуге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алғаш рет өндірілетін (дайындалатын) және алғаш рет әкелінетін (импортталатын)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алғаш рет әкелінетін (импортталатын), өндіріске алғаш рет енгізілетін және бұрын пайдаланылмаған заттарды және олардың негізінде дайындалатын, халық үшін ықтимал қауіп төндіретін материалдар мен препараттарды қоса алғанда тағам өнімдері және адамның денсаулығына зиянды әсер ететін өнімдер мен заттардың жекелеген түрлері жатады.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Мемлекеттік тіркеуден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құжаттардың толық емес пакетін ұсыну;</w:t>
      </w:r>
      <w:r>
        <w:br/>
      </w:r>
      <w:r>
        <w:rPr>
          <w:rFonts w:ascii="Times New Roman"/>
          <w:b w:val="false"/>
          <w:i w:val="false"/>
          <w:color w:val="000000"/>
          <w:sz w:val="28"/>
        </w:rPr>
        <w:t>
</w:t>
      </w:r>
      <w:r>
        <w:rPr>
          <w:rFonts w:ascii="Times New Roman"/>
          <w:b w:val="false"/>
          <w:i w:val="false"/>
          <w:color w:val="000000"/>
          <w:sz w:val="28"/>
        </w:rPr>
        <w:t>
      2) өнімдердің (заттардың) құрамына Қазақстан Республикасында қолдануға тыйым салынған химиялық және биологиялық заттарды пайдалану, сондай-ақ өтініш берушінің жалған мәлімет ұсынуы;</w:t>
      </w:r>
      <w:r>
        <w:br/>
      </w:r>
      <w:r>
        <w:rPr>
          <w:rFonts w:ascii="Times New Roman"/>
          <w:b w:val="false"/>
          <w:i w:val="false"/>
          <w:color w:val="000000"/>
          <w:sz w:val="28"/>
        </w:rPr>
        <w:t>
</w:t>
      </w:r>
      <w:r>
        <w:rPr>
          <w:rFonts w:ascii="Times New Roman"/>
          <w:b w:val="false"/>
          <w:i w:val="false"/>
          <w:color w:val="000000"/>
          <w:sz w:val="28"/>
        </w:rPr>
        <w:t>
      3) өтініш берушінің өнімдердің (заттардың) қауіпсіздігін анықтау үшін қажетті сынақтан өткізуден бас тартуы;</w:t>
      </w:r>
      <w:r>
        <w:br/>
      </w:r>
      <w:r>
        <w:rPr>
          <w:rFonts w:ascii="Times New Roman"/>
          <w:b w:val="false"/>
          <w:i w:val="false"/>
          <w:color w:val="000000"/>
          <w:sz w:val="28"/>
        </w:rPr>
        <w:t>
</w:t>
      </w:r>
      <w:r>
        <w:rPr>
          <w:rFonts w:ascii="Times New Roman"/>
          <w:b w:val="false"/>
          <w:i w:val="false"/>
          <w:color w:val="000000"/>
          <w:sz w:val="28"/>
        </w:rPr>
        <w:t>
      4) өнімнің қауіпсіздігін және/немесе тиімділігі және/немесе сапасын сипаттайтын зертханалық зерттеулердің қанағаттанғысыз нәтижесін алу;</w:t>
      </w:r>
      <w:r>
        <w:br/>
      </w:r>
      <w:r>
        <w:rPr>
          <w:rFonts w:ascii="Times New Roman"/>
          <w:b w:val="false"/>
          <w:i w:val="false"/>
          <w:color w:val="000000"/>
          <w:sz w:val="28"/>
        </w:rPr>
        <w:t>
</w:t>
      </w:r>
      <w:r>
        <w:rPr>
          <w:rFonts w:ascii="Times New Roman"/>
          <w:b w:val="false"/>
          <w:i w:val="false"/>
          <w:color w:val="000000"/>
          <w:sz w:val="28"/>
        </w:rPr>
        <w:t>
      5) егер өнімдерге (заттарға) және оларды дайындау шарттарына қатысты қауіпсіздік талаптары белгіленбеген болса, өнімдердегі (заттардағы) және қоршаған ортадағы қауіпті факторларды анықтау және өлшеу әдістері болмаса;</w:t>
      </w:r>
      <w:r>
        <w:br/>
      </w:r>
      <w:r>
        <w:rPr>
          <w:rFonts w:ascii="Times New Roman"/>
          <w:b w:val="false"/>
          <w:i w:val="false"/>
          <w:color w:val="000000"/>
          <w:sz w:val="28"/>
        </w:rPr>
        <w:t>
</w:t>
      </w:r>
      <w:r>
        <w:rPr>
          <w:rFonts w:ascii="Times New Roman"/>
          <w:b w:val="false"/>
          <w:i w:val="false"/>
          <w:color w:val="000000"/>
          <w:sz w:val="28"/>
        </w:rPr>
        <w:t>
      6) өнімдерді (заттарды) өндіру, қолдану (пайдалану) кезінде олардың адамның денсаулығына зиянды әсерін болдырмау жөніндегі тиімді шаралардың болмауы немесе осы шаралардың іске аспауы.</w:t>
      </w:r>
      <w:r>
        <w:br/>
      </w:r>
      <w:r>
        <w:rPr>
          <w:rFonts w:ascii="Times New Roman"/>
          <w:b w:val="false"/>
          <w:i w:val="false"/>
          <w:color w:val="000000"/>
          <w:sz w:val="28"/>
        </w:rPr>
        <w:t>
</w:t>
      </w:r>
      <w:r>
        <w:rPr>
          <w:rFonts w:ascii="Times New Roman"/>
          <w:b w:val="false"/>
          <w:i w:val="false"/>
          <w:color w:val="000000"/>
          <w:sz w:val="28"/>
        </w:rPr>
        <w:t>
      13. Комитет шешім қабылдағаннан кейін өнімдерді (заттарды) мемлекеттік тіркеуден бас тарту туралы жазбаша түрде өтініш берушіге хабарлайды.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Тіркеуден бас тарту туралы шешімге </w:t>
      </w:r>
      <w:r>
        <w:rPr>
          <w:rFonts w:ascii="Times New Roman"/>
          <w:b w:val="false"/>
          <w:i w:val="false"/>
          <w:color w:val="000000"/>
          <w:sz w:val="28"/>
        </w:rPr>
        <w:t>сот тәртібімен</w:t>
      </w:r>
      <w:r>
        <w:rPr>
          <w:rFonts w:ascii="Times New Roman"/>
          <w:b w:val="false"/>
          <w:i w:val="false"/>
          <w:color w:val="000000"/>
          <w:sz w:val="28"/>
        </w:rPr>
        <w:t xml:space="preserve"> шағымдануға болады.</w:t>
      </w:r>
      <w:r>
        <w:br/>
      </w:r>
      <w:r>
        <w:rPr>
          <w:rFonts w:ascii="Times New Roman"/>
          <w:b w:val="false"/>
          <w:i w:val="false"/>
          <w:color w:val="000000"/>
          <w:sz w:val="28"/>
        </w:rPr>
        <w:t>
</w:t>
      </w:r>
      <w:r>
        <w:rPr>
          <w:rFonts w:ascii="Times New Roman"/>
          <w:b w:val="false"/>
          <w:i w:val="false"/>
          <w:color w:val="000000"/>
          <w:sz w:val="28"/>
        </w:rPr>
        <w:t>
      15. Тіркелген өнім (зат) Тізілімге енгізіледі.</w:t>
      </w:r>
      <w:r>
        <w:br/>
      </w:r>
      <w:r>
        <w:rPr>
          <w:rFonts w:ascii="Times New Roman"/>
          <w:b w:val="false"/>
          <w:i w:val="false"/>
          <w:color w:val="000000"/>
          <w:sz w:val="28"/>
        </w:rPr>
        <w:t>
</w:t>
      </w:r>
      <w:r>
        <w:rPr>
          <w:rFonts w:ascii="Times New Roman"/>
          <w:b w:val="false"/>
          <w:i w:val="false"/>
          <w:color w:val="000000"/>
          <w:sz w:val="28"/>
        </w:rPr>
        <w:t>
      16. Мемлекеттік тіркеу үшін ұсынылған құжаттарды қарау барлық тиісті құжаттары бар өтінішті алған күннен бастап 30 күнтізбелік күн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Денсаулық сақтау министрінің 2011.02.15 </w:t>
      </w:r>
      <w:r>
        <w:rPr>
          <w:rFonts w:ascii="Times New Roman"/>
          <w:b w:val="false"/>
          <w:i w:val="false"/>
          <w:color w:val="000000"/>
          <w:sz w:val="28"/>
        </w:rPr>
        <w:t>№ 87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Зертханалық зерттеулер мен сынақтарды жүргізуді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аттестатталған және аккредиттелген ұйымдар жүзеге асырады. Тамаққа қосылатын активті қоспаларды талдау және клиникалық сынақтан өткізу аккредиттелген сынау зертханаларында және клиникалық базаларда жүргізіледі.</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Мемлекеттік тіркеуге мыналар жатпайды:</w:t>
      </w:r>
      <w:r>
        <w:br/>
      </w:r>
      <w:r>
        <w:rPr>
          <w:rFonts w:ascii="Times New Roman"/>
          <w:b w:val="false"/>
          <w:i w:val="false"/>
          <w:color w:val="000000"/>
          <w:sz w:val="28"/>
        </w:rPr>
        <w:t>
</w:t>
      </w:r>
      <w:r>
        <w:rPr>
          <w:rFonts w:ascii="Times New Roman"/>
          <w:b w:val="false"/>
          <w:i w:val="false"/>
          <w:color w:val="000000"/>
          <w:sz w:val="28"/>
        </w:rPr>
        <w:t>
      1) Қазақстан Республикасында сатуға және пайдалануға арналмаған өнімдердің (заттардың) жиырма данадан аспайтын көлемдегі көрмелік үлгілері;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уақытша тұрып жатқан жеке тұлғаның жеке қолдануына арналған балалардың тамағы өнімдері, тағамға биологиялық активті қоспалар.</w:t>
      </w:r>
      <w:r>
        <w:br/>
      </w:r>
      <w:r>
        <w:rPr>
          <w:rFonts w:ascii="Times New Roman"/>
          <w:b w:val="false"/>
          <w:i w:val="false"/>
          <w:color w:val="000000"/>
          <w:sz w:val="28"/>
        </w:rPr>
        <w:t>
</w:t>
      </w:r>
      <w:r>
        <w:rPr>
          <w:rFonts w:ascii="Times New Roman"/>
          <w:b w:val="false"/>
          <w:i w:val="false"/>
          <w:color w:val="000000"/>
          <w:sz w:val="28"/>
        </w:rPr>
        <w:t>
      20. Мемлекеттік санитариялық-эпидемиологиялық </w:t>
      </w:r>
      <w:r>
        <w:rPr>
          <w:rFonts w:ascii="Times New Roman"/>
          <w:b w:val="false"/>
          <w:i w:val="false"/>
          <w:color w:val="000000"/>
          <w:sz w:val="28"/>
        </w:rPr>
        <w:t>қадағалауды</w:t>
      </w:r>
      <w:r>
        <w:rPr>
          <w:rFonts w:ascii="Times New Roman"/>
          <w:b w:val="false"/>
          <w:i w:val="false"/>
          <w:color w:val="000000"/>
          <w:sz w:val="28"/>
        </w:rPr>
        <w:t xml:space="preserve"> жүзеге асыру кезінде балалардың тамағы өнімдерінің, тағамға тағамдық және биологиялық активті қоспалардың, генетикалық түрлендірілген объектілердің, бояғыштардың, дезинфекциялау, дизенсекциялау және дератизациялау құралдарының, сумен және тамақ өнімдерімен жанасатын материалдар мен бұйымдардың, химиялық заттардың, адам денсаулығына зиянды әсер ететін өнімдер мен заттардың жекелеген түрлерінің халықтың санитариялық-эпидемиологиялық салауаттылығы саласындағы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актілері</w:t>
      </w:r>
      <w:r>
        <w:rPr>
          <w:rFonts w:ascii="Times New Roman"/>
          <w:b w:val="false"/>
          <w:i w:val="false"/>
          <w:color w:val="000000"/>
          <w:sz w:val="28"/>
        </w:rPr>
        <w:t>, гигиеналық нормативтері талаптарына сәйкес еместігі анықталған жағдайда аумақтық бөлімше оларды қолдануды тоқтата тұрады және тиісті қаулы шығара отырып, бұзушылықты жоюға уақыт береді.</w:t>
      </w:r>
      <w:r>
        <w:br/>
      </w:r>
      <w:r>
        <w:rPr>
          <w:rFonts w:ascii="Times New Roman"/>
          <w:b w:val="false"/>
          <w:i w:val="false"/>
          <w:color w:val="000000"/>
          <w:sz w:val="28"/>
        </w:rPr>
        <w:t>
</w:t>
      </w:r>
      <w:r>
        <w:rPr>
          <w:rFonts w:ascii="Times New Roman"/>
          <w:b w:val="false"/>
          <w:i w:val="false"/>
          <w:color w:val="000000"/>
          <w:sz w:val="28"/>
        </w:rPr>
        <w:t>
      Бұзушылық жойылмаған кезде балалардың тамағы өнімдерін, тағамға  және биологиялық активті қоспаларды, генетикалық түрлендірілген объектілерді, бояғыштарды, дезинфекциялау, дизенсекциялау және дератизациялау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қолдануға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тыйым салынады.</w:t>
      </w:r>
      <w:r>
        <w:br/>
      </w:r>
      <w:r>
        <w:rPr>
          <w:rFonts w:ascii="Times New Roman"/>
          <w:b w:val="false"/>
          <w:i w:val="false"/>
          <w:color w:val="000000"/>
          <w:sz w:val="28"/>
        </w:rPr>
        <w:t>
</w:t>
      </w:r>
      <w:r>
        <w:rPr>
          <w:rFonts w:ascii="Times New Roman"/>
          <w:b w:val="false"/>
          <w:i w:val="false"/>
          <w:color w:val="000000"/>
          <w:sz w:val="28"/>
        </w:rPr>
        <w:t>
      21. Мемлекеттік тіркеу туралы куәліктің жарамдылық мерзімі өнімнің дайындалуының немесе бақылаудағы тауарларды Кеден одағының аумағына қоюдың барлық кезеңіне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21-тармақпен толықтырылды - ҚР Денсаулық сақтау министрінің 2012.01.17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5"/>
    <w:bookmarkStart w:name="z64" w:id="6"/>
    <w:p>
      <w:pPr>
        <w:spacing w:after="0"/>
        <w:ind w:left="0"/>
        <w:jc w:val="left"/>
      </w:pPr>
      <w:r>
        <w:rPr>
          <w:rFonts w:ascii="Times New Roman"/>
          <w:b/>
          <w:i w:val="false"/>
          <w:color w:val="000000"/>
        </w:rPr>
        <w:t xml:space="preserve"> 
3. Қазақстан Республикасында тіркелген және қолдануға</w:t>
      </w:r>
      <w:r>
        <w:br/>
      </w:r>
      <w:r>
        <w:rPr>
          <w:rFonts w:ascii="Times New Roman"/>
          <w:b/>
          <w:i w:val="false"/>
          <w:color w:val="000000"/>
        </w:rPr>
        <w:t>
рұқсат етілген өнімдер мен заттарға берілген тіркеу</w:t>
      </w:r>
      <w:r>
        <w:br/>
      </w:r>
      <w:r>
        <w:rPr>
          <w:rFonts w:ascii="Times New Roman"/>
          <w:b/>
          <w:i w:val="false"/>
          <w:color w:val="000000"/>
        </w:rPr>
        <w:t>
куәлігінің жарамдылық мерзімі</w:t>
      </w:r>
    </w:p>
    <w:bookmarkEnd w:id="6"/>
    <w:p>
      <w:pPr>
        <w:spacing w:after="0"/>
        <w:ind w:left="0"/>
        <w:jc w:val="both"/>
      </w:pPr>
      <w:r>
        <w:rPr>
          <w:rFonts w:ascii="Times New Roman"/>
          <w:b w:val="false"/>
          <w:i w:val="false"/>
          <w:color w:val="ff0000"/>
          <w:sz w:val="28"/>
        </w:rPr>
        <w:t xml:space="preserve">      Ескерту. 3-бөлім алынып тасталды - ҚР Денсаулық сақтау министрінің 2012.01.17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72" w:id="7"/>
    <w:p>
      <w:pPr>
        <w:spacing w:after="0"/>
        <w:ind w:left="0"/>
        <w:jc w:val="both"/>
      </w:pPr>
      <w:r>
        <w:rPr>
          <w:rFonts w:ascii="Times New Roman"/>
          <w:b w:val="false"/>
          <w:i w:val="false"/>
          <w:color w:val="000000"/>
          <w:sz w:val="28"/>
        </w:rPr>
        <w:t xml:space="preserve">
Балалардың тамағы өнімдерін,      </w:t>
      </w:r>
      <w:r>
        <w:br/>
      </w:r>
      <w:r>
        <w:rPr>
          <w:rFonts w:ascii="Times New Roman"/>
          <w:b w:val="false"/>
          <w:i w:val="false"/>
          <w:color w:val="000000"/>
          <w:sz w:val="28"/>
        </w:rPr>
        <w:t xml:space="preserve">
тағамға тағамдық және биологиялық </w:t>
      </w:r>
      <w:r>
        <w:br/>
      </w:r>
      <w:r>
        <w:rPr>
          <w:rFonts w:ascii="Times New Roman"/>
          <w:b w:val="false"/>
          <w:i w:val="false"/>
          <w:color w:val="000000"/>
          <w:sz w:val="28"/>
        </w:rPr>
        <w:t xml:space="preserve">
активті қоспаларды, генетикалық   </w:t>
      </w:r>
      <w:r>
        <w:br/>
      </w:r>
      <w:r>
        <w:rPr>
          <w:rFonts w:ascii="Times New Roman"/>
          <w:b w:val="false"/>
          <w:i w:val="false"/>
          <w:color w:val="000000"/>
          <w:sz w:val="28"/>
        </w:rPr>
        <w:t xml:space="preserve">
турлендірілген объектілерді,      </w:t>
      </w:r>
      <w:r>
        <w:br/>
      </w:r>
      <w:r>
        <w:rPr>
          <w:rFonts w:ascii="Times New Roman"/>
          <w:b w:val="false"/>
          <w:i w:val="false"/>
          <w:color w:val="000000"/>
          <w:sz w:val="28"/>
        </w:rPr>
        <w:t xml:space="preserve">
бояғыштарды, дезинфекциялау,      </w:t>
      </w:r>
      <w:r>
        <w:br/>
      </w:r>
      <w:r>
        <w:rPr>
          <w:rFonts w:ascii="Times New Roman"/>
          <w:b w:val="false"/>
          <w:i w:val="false"/>
          <w:color w:val="000000"/>
          <w:sz w:val="28"/>
        </w:rPr>
        <w:t>
дезинсекциялау және дератизациялау</w:t>
      </w:r>
      <w:r>
        <w:br/>
      </w:r>
      <w:r>
        <w:rPr>
          <w:rFonts w:ascii="Times New Roman"/>
          <w:b w:val="false"/>
          <w:i w:val="false"/>
          <w:color w:val="000000"/>
          <w:sz w:val="28"/>
        </w:rPr>
        <w:t xml:space="preserve">
құралдарын, сумен және тағам      </w:t>
      </w:r>
      <w:r>
        <w:br/>
      </w:r>
      <w:r>
        <w:rPr>
          <w:rFonts w:ascii="Times New Roman"/>
          <w:b w:val="false"/>
          <w:i w:val="false"/>
          <w:color w:val="000000"/>
          <w:sz w:val="28"/>
        </w:rPr>
        <w:t xml:space="preserve">
өнімдерімен жанасатын материалдар </w:t>
      </w:r>
      <w:r>
        <w:br/>
      </w:r>
      <w:r>
        <w:rPr>
          <w:rFonts w:ascii="Times New Roman"/>
          <w:b w:val="false"/>
          <w:i w:val="false"/>
          <w:color w:val="000000"/>
          <w:sz w:val="28"/>
        </w:rPr>
        <w:t>
мен бұйымдарды, химиялық заттарды,</w:t>
      </w:r>
      <w:r>
        <w:br/>
      </w:r>
      <w:r>
        <w:rPr>
          <w:rFonts w:ascii="Times New Roman"/>
          <w:b w:val="false"/>
          <w:i w:val="false"/>
          <w:color w:val="000000"/>
          <w:sz w:val="28"/>
        </w:rPr>
        <w:t xml:space="preserve">
адамның денсаулығына зиянды әсер  </w:t>
      </w:r>
      <w:r>
        <w:br/>
      </w:r>
      <w:r>
        <w:rPr>
          <w:rFonts w:ascii="Times New Roman"/>
          <w:b w:val="false"/>
          <w:i w:val="false"/>
          <w:color w:val="000000"/>
          <w:sz w:val="28"/>
        </w:rPr>
        <w:t xml:space="preserve">
ететін өнімдер мен заттардың      </w:t>
      </w:r>
      <w:r>
        <w:br/>
      </w:r>
      <w:r>
        <w:rPr>
          <w:rFonts w:ascii="Times New Roman"/>
          <w:b w:val="false"/>
          <w:i w:val="false"/>
          <w:color w:val="000000"/>
          <w:sz w:val="28"/>
        </w:rPr>
        <w:t xml:space="preserve">
жекелеген түрлерін мемлекеттік    </w:t>
      </w:r>
      <w:r>
        <w:br/>
      </w:r>
      <w:r>
        <w:rPr>
          <w:rFonts w:ascii="Times New Roman"/>
          <w:b w:val="false"/>
          <w:i w:val="false"/>
          <w:color w:val="000000"/>
          <w:sz w:val="28"/>
        </w:rPr>
        <w:t xml:space="preserve">
тіркеу және мемлекеттік тіркеу    </w:t>
      </w:r>
      <w:r>
        <w:br/>
      </w:r>
      <w:r>
        <w:rPr>
          <w:rFonts w:ascii="Times New Roman"/>
          <w:b w:val="false"/>
          <w:i w:val="false"/>
          <w:color w:val="000000"/>
          <w:sz w:val="28"/>
        </w:rPr>
        <w:t xml:space="preserve">
туралы шешімді кері қайтарып алу  </w:t>
      </w:r>
      <w:r>
        <w:br/>
      </w:r>
      <w:r>
        <w:rPr>
          <w:rFonts w:ascii="Times New Roman"/>
          <w:b w:val="false"/>
          <w:i w:val="false"/>
          <w:color w:val="000000"/>
          <w:sz w:val="28"/>
        </w:rPr>
        <w:t xml:space="preserve">
ережесіне 1-қосымша               </w:t>
      </w:r>
    </w:p>
    <w:bookmarkEnd w:id="7"/>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2012.01.17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нысан</w:t>
      </w:r>
    </w:p>
    <w:bookmarkStart w:name="z40" w:id="8"/>
    <w:p>
      <w:pPr>
        <w:spacing w:after="0"/>
        <w:ind w:left="0"/>
        <w:jc w:val="left"/>
      </w:pPr>
      <w:r>
        <w:rPr>
          <w:rFonts w:ascii="Times New Roman"/>
          <w:b/>
          <w:i w:val="false"/>
          <w:color w:val="000000"/>
        </w:rPr>
        <w:t xml:space="preserve"> 
ЕУРАЗЭҚ ЛОГОТИПІ</w:t>
      </w:r>
    </w:p>
    <w:bookmarkEnd w:id="8"/>
    <w:p>
      <w:pPr>
        <w:spacing w:after="0"/>
        <w:ind w:left="0"/>
        <w:jc w:val="both"/>
      </w:pPr>
      <w:r>
        <w:rPr>
          <w:rFonts w:ascii="Times New Roman"/>
          <w:b w:val="false"/>
          <w:i w:val="false"/>
          <w:color w:val="000000"/>
          <w:sz w:val="28"/>
        </w:rPr>
        <w:t>БЕЛАРУСЬ РЕСПУБЛИКАСЫНЫҢ,</w:t>
      </w:r>
      <w:r>
        <w:br/>
      </w:r>
      <w:r>
        <w:rPr>
          <w:rFonts w:ascii="Times New Roman"/>
          <w:b w:val="false"/>
          <w:i w:val="false"/>
          <w:color w:val="000000"/>
          <w:sz w:val="28"/>
        </w:rPr>
        <w:t>
ҚАЗАҚСТАН РЕСПУБЛИКАСЫНЫҢ, РЕСЕЙ ФЕДЕРАЦИЯСЫНЫҢ</w:t>
      </w:r>
      <w:r>
        <w:br/>
      </w:r>
      <w:r>
        <w:rPr>
          <w:rFonts w:ascii="Times New Roman"/>
          <w:b w:val="false"/>
          <w:i w:val="false"/>
          <w:color w:val="000000"/>
          <w:sz w:val="28"/>
        </w:rPr>
        <w:t>
КЕДЕН ОДАҒЫ</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(Тараптардың уәкілетті органы)</w:t>
      </w:r>
      <w:r>
        <w:br/>
      </w:r>
      <w:r>
        <w:rPr>
          <w:rFonts w:ascii="Times New Roman"/>
          <w:b w:val="false"/>
          <w:i w:val="false"/>
          <w:color w:val="000000"/>
          <w:sz w:val="28"/>
        </w:rPr>
        <w:t>
________________________________________</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________________________________________</w:t>
      </w:r>
      <w:r>
        <w:br/>
      </w:r>
      <w:r>
        <w:rPr>
          <w:rFonts w:ascii="Times New Roman"/>
          <w:b w:val="false"/>
          <w:i w:val="false"/>
          <w:color w:val="000000"/>
          <w:sz w:val="28"/>
        </w:rPr>
        <w:t>
(әкімшілік-аумақтық бөлімнің атауы)</w:t>
      </w:r>
    </w:p>
    <w:bookmarkStart w:name="z41" w:id="9"/>
    <w:p>
      <w:pPr>
        <w:spacing w:after="0"/>
        <w:ind w:left="0"/>
        <w:jc w:val="left"/>
      </w:pPr>
      <w:r>
        <w:rPr>
          <w:rFonts w:ascii="Times New Roman"/>
          <w:b/>
          <w:i w:val="false"/>
          <w:color w:val="000000"/>
        </w:rPr>
        <w:t xml:space="preserve"> 
Мемлекеттік тіркеу туралы</w:t>
      </w:r>
      <w:r>
        <w:br/>
      </w:r>
      <w:r>
        <w:rPr>
          <w:rFonts w:ascii="Times New Roman"/>
          <w:b/>
          <w:i w:val="false"/>
          <w:color w:val="000000"/>
        </w:rPr>
        <w:t>
КУӘЛІК</w:t>
      </w:r>
    </w:p>
    <w:bookmarkEnd w:id="9"/>
    <w:p>
      <w:pPr>
        <w:spacing w:after="0"/>
        <w:ind w:left="0"/>
        <w:jc w:val="both"/>
      </w:pPr>
      <w:r>
        <w:rPr>
          <w:rFonts w:ascii="Times New Roman"/>
          <w:b w:val="false"/>
          <w:i w:val="false"/>
          <w:color w:val="000000"/>
          <w:sz w:val="28"/>
        </w:rPr>
        <w:t>______ _____________________№ _______</w:t>
      </w:r>
    </w:p>
    <w:p>
      <w:pPr>
        <w:spacing w:after="0"/>
        <w:ind w:left="0"/>
        <w:jc w:val="both"/>
      </w:pPr>
      <w:r>
        <w:rPr>
          <w:rFonts w:ascii="Times New Roman"/>
          <w:b w:val="false"/>
          <w:i w:val="false"/>
          <w:color w:val="000000"/>
          <w:sz w:val="28"/>
        </w:rPr>
        <w:t>Өнім: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өнімнің атауы, өнім дайындалған нормативтік және (немесе) техникалық құжаттар, дайындаушының (өндірушінің), алушының атауы және орналасқан орны)</w:t>
      </w:r>
      <w:r>
        <w:br/>
      </w:r>
      <w:r>
        <w:rPr>
          <w:rFonts w:ascii="Times New Roman"/>
          <w:b w:val="false"/>
          <w:i w:val="false"/>
          <w:color w:val="000000"/>
          <w:sz w:val="28"/>
        </w:rPr>
        <w:t>
сәйкес келеді_____________________________________________</w:t>
      </w:r>
      <w:r>
        <w:br/>
      </w:r>
      <w:r>
        <w:rPr>
          <w:rFonts w:ascii="Times New Roman"/>
          <w:b w:val="false"/>
          <w:i w:val="false"/>
          <w:color w:val="000000"/>
          <w:sz w:val="28"/>
        </w:rPr>
        <w:t>
мемлекеттік тіркеуден өтті, Мемлекеттік тіркеу туралы куәліктердің тізіліміне енгізілді және өндіруге, өткізуге және пайдалануға рұқсат етіледі.</w:t>
      </w:r>
      <w:r>
        <w:br/>
      </w:r>
      <w:r>
        <w:rPr>
          <w:rFonts w:ascii="Times New Roman"/>
          <w:b w:val="false"/>
          <w:i w:val="false"/>
          <w:color w:val="000000"/>
          <w:sz w:val="28"/>
        </w:rPr>
        <w:t>
      Осы куәлік мыналардың негізінде (зерттеу жүргізген ұйымның (сынау зертханасының, орталықтың) атауын, қаралған зерттеу хаттамаларын, басқа да қаралған құжаттарды атап көрсету)) берілді:</w:t>
      </w:r>
      <w:r>
        <w:br/>
      </w:r>
      <w:r>
        <w:rPr>
          <w:rFonts w:ascii="Times New Roman"/>
          <w:b w:val="false"/>
          <w:i w:val="false"/>
          <w:color w:val="000000"/>
          <w:sz w:val="28"/>
        </w:rPr>
        <w:t>
      Мемлекеттік тіркеу туралы куәліктің жарамдылық мерзімі өнімнің дайындалуының немесе бақылаудағы тауарларды Кеден одағының аумағына қоюдың барлық кезеңіне белгіленеді.</w:t>
      </w:r>
      <w:r>
        <w:br/>
      </w:r>
      <w:r>
        <w:rPr>
          <w:rFonts w:ascii="Times New Roman"/>
          <w:b w:val="false"/>
          <w:i w:val="false"/>
          <w:color w:val="000000"/>
          <w:sz w:val="28"/>
        </w:rPr>
        <w:t>
      Құжат берген уәкілетті адамның қолы, тегі, аты, әкесінің аты, лауазымы және құжат берген органның (мекеменің) мөрі</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(тегі, аты, әкесінің аты/қолы) М.О.</w:t>
      </w:r>
    </w:p>
    <w:bookmarkStart w:name="z73" w:id="10"/>
    <w:p>
      <w:pPr>
        <w:spacing w:after="0"/>
        <w:ind w:left="0"/>
        <w:jc w:val="both"/>
      </w:pPr>
      <w:r>
        <w:rPr>
          <w:rFonts w:ascii="Times New Roman"/>
          <w:b w:val="false"/>
          <w:i w:val="false"/>
          <w:color w:val="000000"/>
          <w:sz w:val="28"/>
        </w:rPr>
        <w:t xml:space="preserve">
Балалардың тамағы өнімдерін,       </w:t>
      </w:r>
      <w:r>
        <w:br/>
      </w:r>
      <w:r>
        <w:rPr>
          <w:rFonts w:ascii="Times New Roman"/>
          <w:b w:val="false"/>
          <w:i w:val="false"/>
          <w:color w:val="000000"/>
          <w:sz w:val="28"/>
        </w:rPr>
        <w:t xml:space="preserve">
тағамға тағамдық және биологиялық  </w:t>
      </w:r>
      <w:r>
        <w:br/>
      </w:r>
      <w:r>
        <w:rPr>
          <w:rFonts w:ascii="Times New Roman"/>
          <w:b w:val="false"/>
          <w:i w:val="false"/>
          <w:color w:val="000000"/>
          <w:sz w:val="28"/>
        </w:rPr>
        <w:t xml:space="preserve">
белсенді қоспаларды, генетикалық   </w:t>
      </w:r>
      <w:r>
        <w:br/>
      </w:r>
      <w:r>
        <w:rPr>
          <w:rFonts w:ascii="Times New Roman"/>
          <w:b w:val="false"/>
          <w:i w:val="false"/>
          <w:color w:val="000000"/>
          <w:sz w:val="28"/>
        </w:rPr>
        <w:t xml:space="preserve">
түрлендірілген объектілерді,       </w:t>
      </w:r>
      <w:r>
        <w:br/>
      </w:r>
      <w:r>
        <w:rPr>
          <w:rFonts w:ascii="Times New Roman"/>
          <w:b w:val="false"/>
          <w:i w:val="false"/>
          <w:color w:val="000000"/>
          <w:sz w:val="28"/>
        </w:rPr>
        <w:t xml:space="preserve">
бояғыштарды, дезинфекциялау,       </w:t>
      </w:r>
      <w:r>
        <w:br/>
      </w:r>
      <w:r>
        <w:rPr>
          <w:rFonts w:ascii="Times New Roman"/>
          <w:b w:val="false"/>
          <w:i w:val="false"/>
          <w:color w:val="000000"/>
          <w:sz w:val="28"/>
        </w:rPr>
        <w:t xml:space="preserve">
дезинсекциялау және дератизациялау </w:t>
      </w:r>
      <w:r>
        <w:br/>
      </w:r>
      <w:r>
        <w:rPr>
          <w:rFonts w:ascii="Times New Roman"/>
          <w:b w:val="false"/>
          <w:i w:val="false"/>
          <w:color w:val="000000"/>
          <w:sz w:val="28"/>
        </w:rPr>
        <w:t xml:space="preserve">
құралдарын, сумен және тағам       </w:t>
      </w:r>
      <w:r>
        <w:br/>
      </w:r>
      <w:r>
        <w:rPr>
          <w:rFonts w:ascii="Times New Roman"/>
          <w:b w:val="false"/>
          <w:i w:val="false"/>
          <w:color w:val="000000"/>
          <w:sz w:val="28"/>
        </w:rPr>
        <w:t xml:space="preserve">
өнімдерімен жанасатын материалдар  </w:t>
      </w:r>
      <w:r>
        <w:br/>
      </w:r>
      <w:r>
        <w:rPr>
          <w:rFonts w:ascii="Times New Roman"/>
          <w:b w:val="false"/>
          <w:i w:val="false"/>
          <w:color w:val="000000"/>
          <w:sz w:val="28"/>
        </w:rPr>
        <w:t xml:space="preserve">
мен бұйымдарды, химиялық заттарды, </w:t>
      </w:r>
      <w:r>
        <w:br/>
      </w:r>
      <w:r>
        <w:rPr>
          <w:rFonts w:ascii="Times New Roman"/>
          <w:b w:val="false"/>
          <w:i w:val="false"/>
          <w:color w:val="000000"/>
          <w:sz w:val="28"/>
        </w:rPr>
        <w:t xml:space="preserve">
адамның денсаулығына зиянды әсер   </w:t>
      </w:r>
      <w:r>
        <w:br/>
      </w:r>
      <w:r>
        <w:rPr>
          <w:rFonts w:ascii="Times New Roman"/>
          <w:b w:val="false"/>
          <w:i w:val="false"/>
          <w:color w:val="000000"/>
          <w:sz w:val="28"/>
        </w:rPr>
        <w:t xml:space="preserve">
ететін өнімдер мен заттардың       </w:t>
      </w:r>
      <w:r>
        <w:br/>
      </w:r>
      <w:r>
        <w:rPr>
          <w:rFonts w:ascii="Times New Roman"/>
          <w:b w:val="false"/>
          <w:i w:val="false"/>
          <w:color w:val="000000"/>
          <w:sz w:val="28"/>
        </w:rPr>
        <w:t xml:space="preserve">
жекелеген  түрлерін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мемлекеттік тіркеу туралы шешімді  </w:t>
      </w:r>
      <w:r>
        <w:br/>
      </w:r>
      <w:r>
        <w:rPr>
          <w:rFonts w:ascii="Times New Roman"/>
          <w:b w:val="false"/>
          <w:i w:val="false"/>
          <w:color w:val="000000"/>
          <w:sz w:val="28"/>
        </w:rPr>
        <w:t xml:space="preserve">
кері қайтарып алу ережесіне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Елтаңбасы</w:t>
      </w:r>
      <w:r>
        <w:br/>
      </w:r>
      <w:r>
        <w:rPr>
          <w:rFonts w:ascii="Times New Roman"/>
          <w:b/>
          <w:i w:val="false"/>
          <w:color w:val="000000"/>
        </w:rPr>
        <w:t>
Қазақстан Республикасы Денсаулық сақтау министрлігі ТІРКЕУ КУӘЛІГІ</w:t>
      </w:r>
    </w:p>
    <w:p>
      <w:pPr>
        <w:spacing w:after="0"/>
        <w:ind w:left="0"/>
        <w:jc w:val="both"/>
      </w:pPr>
      <w:r>
        <w:rPr>
          <w:rFonts w:ascii="Times New Roman"/>
          <w:b w:val="false"/>
          <w:i w:val="false"/>
          <w:color w:val="000000"/>
          <w:sz w:val="28"/>
        </w:rPr>
        <w:t>ҚР - ДҚ - N __________________         ______________________________</w:t>
      </w:r>
      <w:r>
        <w:br/>
      </w:r>
      <w:r>
        <w:rPr>
          <w:rFonts w:ascii="Times New Roman"/>
          <w:b w:val="false"/>
          <w:i w:val="false"/>
          <w:color w:val="000000"/>
          <w:sz w:val="28"/>
        </w:rPr>
        <w:t>
                                             (өтініш иесі, ел)</w:t>
      </w:r>
    </w:p>
    <w:p>
      <w:pPr>
        <w:spacing w:after="0"/>
        <w:ind w:left="0"/>
        <w:jc w:val="both"/>
      </w:pPr>
      <w:r>
        <w:rPr>
          <w:rFonts w:ascii="Times New Roman"/>
          <w:b w:val="false"/>
          <w:i w:val="false"/>
          <w:color w:val="000000"/>
          <w:sz w:val="28"/>
        </w:rPr>
        <w:t>Дезинфекциялау, дезинсекциялау, дератизациялау құралдар, химиялық зат</w:t>
      </w:r>
      <w:r>
        <w:br/>
      </w:r>
      <w:r>
        <w:rPr>
          <w:rFonts w:ascii="Times New Roman"/>
          <w:b w:val="false"/>
          <w:i w:val="false"/>
          <w:color w:val="000000"/>
          <w:sz w:val="28"/>
        </w:rPr>
        <w:t>
(қажетінің атын сызыңыз)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(препараттың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(өндіретін фирма)</w:t>
      </w:r>
      <w:r>
        <w:br/>
      </w:r>
      <w:r>
        <w:rPr>
          <w:rFonts w:ascii="Times New Roman"/>
          <w:b w:val="false"/>
          <w:i w:val="false"/>
          <w:color w:val="000000"/>
          <w:sz w:val="28"/>
        </w:rPr>
        <w:t>
түрі _______________________________________________________________</w:t>
      </w:r>
      <w:r>
        <w:br/>
      </w:r>
      <w:r>
        <w:rPr>
          <w:rFonts w:ascii="Times New Roman"/>
          <w:b w:val="false"/>
          <w:i w:val="false"/>
          <w:color w:val="000000"/>
          <w:sz w:val="28"/>
        </w:rPr>
        <w:t>
                        (шығарылу нысаны)</w:t>
      </w:r>
      <w:r>
        <w:br/>
      </w:r>
      <w:r>
        <w:rPr>
          <w:rFonts w:ascii="Times New Roman"/>
          <w:b w:val="false"/>
          <w:i w:val="false"/>
          <w:color w:val="000000"/>
          <w:sz w:val="28"/>
        </w:rPr>
        <w:t>
Қолданылу аясы _____________________________________________________</w:t>
      </w:r>
      <w:r>
        <w:br/>
      </w:r>
      <w:r>
        <w:rPr>
          <w:rFonts w:ascii="Times New Roman"/>
          <w:b w:val="false"/>
          <w:i w:val="false"/>
          <w:color w:val="000000"/>
          <w:sz w:val="28"/>
        </w:rPr>
        <w:t>
Физиологиялық әсері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Республикасының аумағында қолдануға рұқсат етілген және</w:t>
      </w:r>
      <w:r>
        <w:br/>
      </w: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Тіркелген (қайта тіркелген) күні ____________________________________</w:t>
      </w:r>
      <w:r>
        <w:br/>
      </w:r>
      <w:r>
        <w:rPr>
          <w:rFonts w:ascii="Times New Roman"/>
          <w:b w:val="false"/>
          <w:i w:val="false"/>
          <w:color w:val="000000"/>
          <w:sz w:val="28"/>
        </w:rPr>
        <w:t>
Құжат __________________________________________ дейін жарамды</w:t>
      </w:r>
    </w:p>
    <w:p>
      <w:pPr>
        <w:spacing w:after="0"/>
        <w:ind w:left="0"/>
        <w:jc w:val="both"/>
      </w:pPr>
      <w:r>
        <w:rPr>
          <w:rFonts w:ascii="Times New Roman"/>
          <w:b w:val="false"/>
          <w:i w:val="false"/>
          <w:color w:val="000000"/>
          <w:sz w:val="28"/>
        </w:rPr>
        <w:t>Қазақстан Республикасының Бас мемлекеттік</w:t>
      </w:r>
      <w:r>
        <w:br/>
      </w:r>
      <w:r>
        <w:rPr>
          <w:rFonts w:ascii="Times New Roman"/>
          <w:b w:val="false"/>
          <w:i w:val="false"/>
          <w:color w:val="000000"/>
          <w:sz w:val="28"/>
        </w:rPr>
        <w:t>
санитарлық дәрігері (немесе өкілетті адам) __________________________</w:t>
      </w:r>
      <w:r>
        <w:br/>
      </w:r>
      <w:r>
        <w:rPr>
          <w:rFonts w:ascii="Times New Roman"/>
          <w:b w:val="false"/>
          <w:i w:val="false"/>
          <w:color w:val="000000"/>
          <w:sz w:val="28"/>
        </w:rPr>
        <w:t>
                                                      (Т.А.Ә)</w:t>
      </w:r>
      <w:r>
        <w:br/>
      </w:r>
      <w:r>
        <w:rPr>
          <w:rFonts w:ascii="Times New Roman"/>
          <w:b w:val="false"/>
          <w:i w:val="false"/>
          <w:color w:val="000000"/>
          <w:sz w:val="28"/>
        </w:rPr>
        <w:t>
МО</w:t>
      </w:r>
    </w:p>
    <w:bookmarkStart w:name="z74" w:id="11"/>
    <w:p>
      <w:pPr>
        <w:spacing w:after="0"/>
        <w:ind w:left="0"/>
        <w:jc w:val="both"/>
      </w:pPr>
      <w:r>
        <w:rPr>
          <w:rFonts w:ascii="Times New Roman"/>
          <w:b w:val="false"/>
          <w:i w:val="false"/>
          <w:color w:val="000000"/>
          <w:sz w:val="28"/>
        </w:rPr>
        <w:t xml:space="preserve">
Балалардың тамағы өнімдерін,       </w:t>
      </w:r>
      <w:r>
        <w:br/>
      </w:r>
      <w:r>
        <w:rPr>
          <w:rFonts w:ascii="Times New Roman"/>
          <w:b w:val="false"/>
          <w:i w:val="false"/>
          <w:color w:val="000000"/>
          <w:sz w:val="28"/>
        </w:rPr>
        <w:t xml:space="preserve">
тағамға тағамдық және биологиялық  </w:t>
      </w:r>
      <w:r>
        <w:br/>
      </w:r>
      <w:r>
        <w:rPr>
          <w:rFonts w:ascii="Times New Roman"/>
          <w:b w:val="false"/>
          <w:i w:val="false"/>
          <w:color w:val="000000"/>
          <w:sz w:val="28"/>
        </w:rPr>
        <w:t xml:space="preserve">
белсенді қоспаларды, генетикалық   </w:t>
      </w:r>
      <w:r>
        <w:br/>
      </w:r>
      <w:r>
        <w:rPr>
          <w:rFonts w:ascii="Times New Roman"/>
          <w:b w:val="false"/>
          <w:i w:val="false"/>
          <w:color w:val="000000"/>
          <w:sz w:val="28"/>
        </w:rPr>
        <w:t xml:space="preserve">
түрлендірілген объектілерді,       </w:t>
      </w:r>
      <w:r>
        <w:br/>
      </w:r>
      <w:r>
        <w:rPr>
          <w:rFonts w:ascii="Times New Roman"/>
          <w:b w:val="false"/>
          <w:i w:val="false"/>
          <w:color w:val="000000"/>
          <w:sz w:val="28"/>
        </w:rPr>
        <w:t xml:space="preserve">
бояғыштарды, дезинфекциялау,       </w:t>
      </w:r>
      <w:r>
        <w:br/>
      </w:r>
      <w:r>
        <w:rPr>
          <w:rFonts w:ascii="Times New Roman"/>
          <w:b w:val="false"/>
          <w:i w:val="false"/>
          <w:color w:val="000000"/>
          <w:sz w:val="28"/>
        </w:rPr>
        <w:t xml:space="preserve">
дезинсекциялау және дератизациялау </w:t>
      </w:r>
      <w:r>
        <w:br/>
      </w:r>
      <w:r>
        <w:rPr>
          <w:rFonts w:ascii="Times New Roman"/>
          <w:b w:val="false"/>
          <w:i w:val="false"/>
          <w:color w:val="000000"/>
          <w:sz w:val="28"/>
        </w:rPr>
        <w:t xml:space="preserve">
құралдарын, сумен және тағам       </w:t>
      </w:r>
      <w:r>
        <w:br/>
      </w:r>
      <w:r>
        <w:rPr>
          <w:rFonts w:ascii="Times New Roman"/>
          <w:b w:val="false"/>
          <w:i w:val="false"/>
          <w:color w:val="000000"/>
          <w:sz w:val="28"/>
        </w:rPr>
        <w:t xml:space="preserve">
өнімдерімен жанасатын материалдар  </w:t>
      </w:r>
      <w:r>
        <w:br/>
      </w:r>
      <w:r>
        <w:rPr>
          <w:rFonts w:ascii="Times New Roman"/>
          <w:b w:val="false"/>
          <w:i w:val="false"/>
          <w:color w:val="000000"/>
          <w:sz w:val="28"/>
        </w:rPr>
        <w:t xml:space="preserve">
мен бұйымдарды, химиялық заттарды, </w:t>
      </w:r>
      <w:r>
        <w:br/>
      </w:r>
      <w:r>
        <w:rPr>
          <w:rFonts w:ascii="Times New Roman"/>
          <w:b w:val="false"/>
          <w:i w:val="false"/>
          <w:color w:val="000000"/>
          <w:sz w:val="28"/>
        </w:rPr>
        <w:t xml:space="preserve">
адамның денсаулығына зиянды әсер   </w:t>
      </w:r>
      <w:r>
        <w:br/>
      </w:r>
      <w:r>
        <w:rPr>
          <w:rFonts w:ascii="Times New Roman"/>
          <w:b w:val="false"/>
          <w:i w:val="false"/>
          <w:color w:val="000000"/>
          <w:sz w:val="28"/>
        </w:rPr>
        <w:t xml:space="preserve">
ететін өнімдер мен заттардың       </w:t>
      </w:r>
      <w:r>
        <w:br/>
      </w:r>
      <w:r>
        <w:rPr>
          <w:rFonts w:ascii="Times New Roman"/>
          <w:b w:val="false"/>
          <w:i w:val="false"/>
          <w:color w:val="000000"/>
          <w:sz w:val="28"/>
        </w:rPr>
        <w:t xml:space="preserve">
жекелеген  түрлерін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мемлекеттік тіркеу туралы шешімді  </w:t>
      </w:r>
      <w:r>
        <w:br/>
      </w:r>
      <w:r>
        <w:rPr>
          <w:rFonts w:ascii="Times New Roman"/>
          <w:b w:val="false"/>
          <w:i w:val="false"/>
          <w:color w:val="000000"/>
          <w:sz w:val="28"/>
        </w:rPr>
        <w:t xml:space="preserve">
кері қайтарып алу ережесіне        </w:t>
      </w:r>
      <w:r>
        <w:br/>
      </w:r>
      <w:r>
        <w:rPr>
          <w:rFonts w:ascii="Times New Roman"/>
          <w:b w:val="false"/>
          <w:i w:val="false"/>
          <w:color w:val="000000"/>
          <w:sz w:val="28"/>
        </w:rPr>
        <w:t xml:space="preserve">
3-қосымша                  </w:t>
      </w:r>
    </w:p>
    <w:bookmarkEnd w:id="11"/>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Елтаңбасы</w:t>
      </w:r>
      <w:r>
        <w:br/>
      </w:r>
      <w:r>
        <w:rPr>
          <w:rFonts w:ascii="Times New Roman"/>
          <w:b/>
          <w:i w:val="false"/>
          <w:color w:val="000000"/>
        </w:rPr>
        <w:t>
Қазақстан Республикасы Денсаулық сақтау министрлігі</w:t>
      </w:r>
    </w:p>
    <w:p>
      <w:pPr>
        <w:spacing w:after="0"/>
        <w:ind w:left="0"/>
        <w:jc w:val="both"/>
      </w:pPr>
      <w:r>
        <w:rPr>
          <w:rFonts w:ascii="Times New Roman"/>
          <w:b w:val="false"/>
          <w:i w:val="false"/>
          <w:color w:val="000000"/>
          <w:sz w:val="28"/>
        </w:rPr>
        <w:t>ТІРКЕУ КУӘЛІГІ</w:t>
      </w:r>
    </w:p>
    <w:p>
      <w:pPr>
        <w:spacing w:after="0"/>
        <w:ind w:left="0"/>
        <w:jc w:val="both"/>
      </w:pPr>
      <w:r>
        <w:rPr>
          <w:rFonts w:ascii="Times New Roman"/>
          <w:b w:val="false"/>
          <w:i w:val="false"/>
          <w:color w:val="000000"/>
          <w:sz w:val="28"/>
        </w:rPr>
        <w:t>ҚР - Ө-3 - N __________________          ___________________________</w:t>
      </w:r>
      <w:r>
        <w:br/>
      </w:r>
      <w:r>
        <w:rPr>
          <w:rFonts w:ascii="Times New Roman"/>
          <w:b w:val="false"/>
          <w:i w:val="false"/>
          <w:color w:val="000000"/>
          <w:sz w:val="28"/>
        </w:rPr>
        <w:t>
                                              (өтініш иесі, ел)</w:t>
      </w:r>
    </w:p>
    <w:p>
      <w:pPr>
        <w:spacing w:after="0"/>
        <w:ind w:left="0"/>
        <w:jc w:val="both"/>
      </w:pPr>
      <w:r>
        <w:rPr>
          <w:rFonts w:ascii="Times New Roman"/>
          <w:b w:val="false"/>
          <w:i w:val="false"/>
          <w:color w:val="000000"/>
          <w:sz w:val="28"/>
        </w:rPr>
        <w:t>Балалардың тамағы өнімдері, тағамға тағамдық қоспа, генетикалық</w:t>
      </w:r>
      <w:r>
        <w:br/>
      </w:r>
      <w:r>
        <w:rPr>
          <w:rFonts w:ascii="Times New Roman"/>
          <w:b w:val="false"/>
          <w:i w:val="false"/>
          <w:color w:val="000000"/>
          <w:sz w:val="28"/>
        </w:rPr>
        <w:t>
түрлендірілген объект, бояғыштар, сумен және тағам өнімдерімен</w:t>
      </w:r>
      <w:r>
        <w:br/>
      </w:r>
      <w:r>
        <w:rPr>
          <w:rFonts w:ascii="Times New Roman"/>
          <w:b w:val="false"/>
          <w:i w:val="false"/>
          <w:color w:val="000000"/>
          <w:sz w:val="28"/>
        </w:rPr>
        <w:t>
жанасатын материалдар мен бұйымдар, адамның денсаулығына зиянды әсер</w:t>
      </w:r>
      <w:r>
        <w:br/>
      </w:r>
      <w:r>
        <w:rPr>
          <w:rFonts w:ascii="Times New Roman"/>
          <w:b w:val="false"/>
          <w:i w:val="false"/>
          <w:color w:val="000000"/>
          <w:sz w:val="28"/>
        </w:rPr>
        <w:t>
ететін өнімдер мен заттардың жекеленген түрлері (өнімнің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(қажетінің астын сызу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Республикасының аумағында қолдануға рұқсат етілген</w:t>
      </w:r>
      <w:r>
        <w:br/>
      </w:r>
      <w:r>
        <w:rPr>
          <w:rFonts w:ascii="Times New Roman"/>
          <w:b w:val="false"/>
          <w:i w:val="false"/>
          <w:color w:val="000000"/>
          <w:sz w:val="28"/>
        </w:rPr>
        <w:t>
                             және тіркелген)</w:t>
      </w:r>
      <w:r>
        <w:br/>
      </w:r>
      <w:r>
        <w:rPr>
          <w:rFonts w:ascii="Times New Roman"/>
          <w:b w:val="false"/>
          <w:i w:val="false"/>
          <w:color w:val="000000"/>
          <w:sz w:val="28"/>
        </w:rPr>
        <w:t>
_____________________________________________________ тіркелген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 _________________________________________ дейін жарамды</w:t>
      </w:r>
    </w:p>
    <w:p>
      <w:pPr>
        <w:spacing w:after="0"/>
        <w:ind w:left="0"/>
        <w:jc w:val="both"/>
      </w:pPr>
      <w:r>
        <w:rPr>
          <w:rFonts w:ascii="Times New Roman"/>
          <w:b w:val="false"/>
          <w:i w:val="false"/>
          <w:color w:val="000000"/>
          <w:sz w:val="28"/>
        </w:rPr>
        <w:t>      Қазақстан Республикасының Бас мемлекеттік</w:t>
      </w:r>
      <w:r>
        <w:br/>
      </w:r>
      <w:r>
        <w:rPr>
          <w:rFonts w:ascii="Times New Roman"/>
          <w:b w:val="false"/>
          <w:i w:val="false"/>
          <w:color w:val="000000"/>
          <w:sz w:val="28"/>
        </w:rPr>
        <w:t>
      санитарлық дәрігері (немесе өкілетті адам) ___________________</w:t>
      </w:r>
      <w:r>
        <w:br/>
      </w:r>
      <w:r>
        <w:rPr>
          <w:rFonts w:ascii="Times New Roman"/>
          <w:b w:val="false"/>
          <w:i w:val="false"/>
          <w:color w:val="000000"/>
          <w:sz w:val="28"/>
        </w:rPr>
        <w:t>
                                                      (Т.А.Ә)</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