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6906" w14:textId="ec66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30 қарашадағы № 108 Қаулысы. Қазақстан Республикасы Әділет министрлігінде 2010 жылғы 20 қаңтарда Нормативтік құқықтық кесімдерді мемлекеттік тіркеудің тізіліміне N 6008 болып енгізілді. Күші жойылды - Қазақстан Республикасы Ұлттық Банкі Басқармасының 2014 жылғы 16 шілдедегі № 144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2014.07.16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енгiзiледi)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шетел валютасымен айырбастау операцияларын ұйымдастыру жөніндегі қызметті жүзеге асыруды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4468 тіркелген, 2006 жылғы 13 желтоқсанда «Заң газеті» газетінің № 215 (1021)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кіріспесіндегі</w:t>
      </w:r>
      <w:r>
        <w:rPr>
          <w:rFonts w:ascii="Times New Roman"/>
          <w:b w:val="false"/>
          <w:i w:val="false"/>
          <w:color w:val="000000"/>
          <w:sz w:val="28"/>
        </w:rPr>
        <w:t xml:space="preserve"> «Валюталық» деген сөз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валюталық»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қолма-қол шетел валютасымен айырбастау операцияларын ұйымдастыру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Республикасында қолма-қол шетел валютасымен айырбастау операцияларын ұйымдастыру ережесі (бұдан әрі - Ереже) «Қазақстан Республикасының </w:t>
      </w:r>
      <w:r>
        <w:rPr>
          <w:rFonts w:ascii="Times New Roman"/>
          <w:b w:val="false"/>
          <w:i w:val="false"/>
          <w:color w:val="000000"/>
          <w:sz w:val="28"/>
        </w:rPr>
        <w:t>Ұлттық Банкі туралы</w:t>
      </w:r>
      <w:r>
        <w:rPr>
          <w:rFonts w:ascii="Times New Roman"/>
          <w:b w:val="false"/>
          <w:i w:val="false"/>
          <w:color w:val="000000"/>
          <w:sz w:val="28"/>
        </w:rPr>
        <w:t>» 1995 жылғы 30 наурыздағы, «Қазақстан Республикасындағы </w:t>
      </w:r>
      <w:r>
        <w:rPr>
          <w:rFonts w:ascii="Times New Roman"/>
          <w:b w:val="false"/>
          <w:i w:val="false"/>
          <w:color w:val="000000"/>
          <w:sz w:val="28"/>
        </w:rPr>
        <w:t>банктер және банк қызметі</w:t>
      </w:r>
      <w:r>
        <w:rPr>
          <w:rFonts w:ascii="Times New Roman"/>
          <w:b w:val="false"/>
          <w:i w:val="false"/>
          <w:color w:val="000000"/>
          <w:sz w:val="28"/>
        </w:rPr>
        <w:t xml:space="preserve"> туралы» 1995 жылғы 31 тамыздағы,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2005 жылғы 13 маусымдағы,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Қазақстан Республикасының Заңдарына сәйкес әзірленді және Қазақстан Республикасында айырбастау пункттері (оның ішінде автоматтандырылған) арқылы қолма-қол шетел валютасымен айырбастау операцияларын ұйымдастыру, жүргізу тәртібін айқындайды, уәкілетті ұйымдарды құру және лицензиялау тәртібін, оларға қойылатын біліктілік талаптарын, сондай-ақ айырбастау пункттерін тіркеу (ашу) тәртібін белгілейді.»;</w:t>
      </w:r>
      <w:r>
        <w:br/>
      </w:r>
      <w:r>
        <w:rPr>
          <w:rFonts w:ascii="Times New Roman"/>
          <w:b w:val="false"/>
          <w:i w:val="false"/>
          <w:color w:val="000000"/>
          <w:sz w:val="28"/>
        </w:rPr>
        <w:t>
</w:t>
      </w:r>
      <w:r>
        <w:rPr>
          <w:rFonts w:ascii="Times New Roman"/>
          <w:b w:val="false"/>
          <w:i w:val="false"/>
          <w:color w:val="000000"/>
          <w:sz w:val="28"/>
        </w:rPr>
        <w:t>
      бүкіл мәтін бойынша орыс тіліндегі мәтінге өзгерістер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Ереженің мақсаты үшін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көрсетілген негізгі ұғымдар,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автоматтандырылған айырбастау пункті - осы құрылғыға қолма-қол ақшаны енгізу және одан басқа валютадағы балама соманы қолма-қол ақшамен алу арқылы айырбастау операцияларын жүзеге асыруға мүмкіндік беретін электрондық механикалық құрылғы;</w:t>
      </w:r>
      <w:r>
        <w:br/>
      </w:r>
      <w:r>
        <w:rPr>
          <w:rFonts w:ascii="Times New Roman"/>
          <w:b w:val="false"/>
          <w:i w:val="false"/>
          <w:color w:val="000000"/>
          <w:sz w:val="28"/>
        </w:rPr>
        <w:t>
</w:t>
      </w:r>
      <w:r>
        <w:rPr>
          <w:rFonts w:ascii="Times New Roman"/>
          <w:b w:val="false"/>
          <w:i w:val="false"/>
          <w:color w:val="000000"/>
          <w:sz w:val="28"/>
        </w:rPr>
        <w:t>
      2) айырбастау операциялары - айырбастау пункттері және автоматтандырылған айырбастау пункттері арқылы жүзеге асырылатын қолма-қол шетел валютасын сатып алу, сату және айырбастау жөніндегі операциялар;</w:t>
      </w:r>
      <w:r>
        <w:br/>
      </w:r>
      <w:r>
        <w:rPr>
          <w:rFonts w:ascii="Times New Roman"/>
          <w:b w:val="false"/>
          <w:i w:val="false"/>
          <w:color w:val="000000"/>
          <w:sz w:val="28"/>
        </w:rPr>
        <w:t>
</w:t>
      </w:r>
      <w:r>
        <w:rPr>
          <w:rFonts w:ascii="Times New Roman"/>
          <w:b w:val="false"/>
          <w:i w:val="false"/>
          <w:color w:val="000000"/>
          <w:sz w:val="28"/>
        </w:rPr>
        <w:t>
      3) айырбастау операцияларын ұйымдастыру құқығы бар заңды тұлға - банк, Ұлттық почта операторы және уәкілетті ұйым;</w:t>
      </w:r>
      <w:r>
        <w:br/>
      </w:r>
      <w:r>
        <w:rPr>
          <w:rFonts w:ascii="Times New Roman"/>
          <w:b w:val="false"/>
          <w:i w:val="false"/>
          <w:color w:val="000000"/>
          <w:sz w:val="28"/>
        </w:rPr>
        <w:t>
</w:t>
      </w:r>
      <w:r>
        <w:rPr>
          <w:rFonts w:ascii="Times New Roman"/>
          <w:b w:val="false"/>
          <w:i w:val="false"/>
          <w:color w:val="000000"/>
          <w:sz w:val="28"/>
        </w:rPr>
        <w:t>
      4) валюта айырбастаудың нарықтық бағамы - Қазақстан Республикасының аумағында жұмыс істейтін қор биржасының негізгі сессиясында қалыптасқан және Қазақстан Республикасының Ұлттық Банкі (бұдан әрі - Ұлттық Банк) бухгалтерлік есеп және қаржылық есептілік саласындағы қызметті реттеуді жүзеге асыратын уәкілетті мемлекеттік органмен бірлесіп белгілейтін тәртіппен айқындалған теңгенің шетел валютасына орташа өлшемді биржалық бағамы, сондай-ақ Қазақстан Республикасының аумағында жұмыс істейтін қор биржасында сауда-саттық жүргізілмейтін, теңгенің Ұлттық Банк бухгалтерлік есеп және қаржылық есептілік саласындағы қызметті реттеуді жүзеге асыратын уәкілетті мемлекеттік органмен бірлесіп белгілейтін тәртіппен кросс-бағамдар пайдаланыла отырып есептелетін шетел валютасына бағамы;</w:t>
      </w:r>
      <w:r>
        <w:br/>
      </w:r>
      <w:r>
        <w:rPr>
          <w:rFonts w:ascii="Times New Roman"/>
          <w:b w:val="false"/>
          <w:i w:val="false"/>
          <w:color w:val="000000"/>
          <w:sz w:val="28"/>
        </w:rPr>
        <w:t>
</w:t>
      </w:r>
      <w:r>
        <w:rPr>
          <w:rFonts w:ascii="Times New Roman"/>
          <w:b w:val="false"/>
          <w:i w:val="false"/>
          <w:color w:val="000000"/>
          <w:sz w:val="28"/>
        </w:rPr>
        <w:t>
      5) компьютерлік жүйе - салық органында есепке қойылған және айырбастау операцияларының есебін жүргізуді қамтамасыз ететін автоматтандырылған электрондық жүйе;</w:t>
      </w:r>
      <w:r>
        <w:br/>
      </w:r>
      <w:r>
        <w:rPr>
          <w:rFonts w:ascii="Times New Roman"/>
          <w:b w:val="false"/>
          <w:i w:val="false"/>
          <w:color w:val="000000"/>
          <w:sz w:val="28"/>
        </w:rPr>
        <w:t>
</w:t>
      </w:r>
      <w:r>
        <w:rPr>
          <w:rFonts w:ascii="Times New Roman"/>
          <w:b w:val="false"/>
          <w:i w:val="false"/>
          <w:color w:val="000000"/>
          <w:sz w:val="28"/>
        </w:rPr>
        <w:t>
      6) кросс-бағам - екі шетел валютасы арасындағы, осы валюталардың Қазақстан теңгесіне немесе Қазақстан теңгесіне баға белгілеулер болмаған жағдайда басқа шетел валютасына қатысы бойынша айырбастаудың нарықтық бағамы негізінде айқындалатын бағамдық арақатынас;</w:t>
      </w:r>
      <w:r>
        <w:br/>
      </w:r>
      <w:r>
        <w:rPr>
          <w:rFonts w:ascii="Times New Roman"/>
          <w:b w:val="false"/>
          <w:i w:val="false"/>
          <w:color w:val="000000"/>
          <w:sz w:val="28"/>
        </w:rPr>
        <w:t>
</w:t>
      </w:r>
      <w:r>
        <w:rPr>
          <w:rFonts w:ascii="Times New Roman"/>
          <w:b w:val="false"/>
          <w:i w:val="false"/>
          <w:color w:val="000000"/>
          <w:sz w:val="28"/>
        </w:rPr>
        <w:t>
      7) қолма-қол шетел валютасы - шетелдік мемлекеттер заңды төлем құралы ретінде қабылдаған айналыстағы банкноталар және қазынашылық билеттер;</w:t>
      </w:r>
      <w:r>
        <w:br/>
      </w:r>
      <w:r>
        <w:rPr>
          <w:rFonts w:ascii="Times New Roman"/>
          <w:b w:val="false"/>
          <w:i w:val="false"/>
          <w:color w:val="000000"/>
          <w:sz w:val="28"/>
        </w:rPr>
        <w:t>
</w:t>
      </w:r>
      <w:r>
        <w:rPr>
          <w:rFonts w:ascii="Times New Roman"/>
          <w:b w:val="false"/>
          <w:i w:val="false"/>
          <w:color w:val="000000"/>
          <w:sz w:val="28"/>
        </w:rPr>
        <w:t>
      8) тіркеу куәлігі - айырбастау пунктінің Заңның </w:t>
      </w:r>
      <w:r>
        <w:rPr>
          <w:rFonts w:ascii="Times New Roman"/>
          <w:b w:val="false"/>
          <w:i w:val="false"/>
          <w:color w:val="000000"/>
          <w:sz w:val="28"/>
        </w:rPr>
        <w:t>6-бабының</w:t>
      </w:r>
      <w:r>
        <w:rPr>
          <w:rFonts w:ascii="Times New Roman"/>
          <w:b w:val="false"/>
          <w:i w:val="false"/>
          <w:color w:val="000000"/>
          <w:sz w:val="28"/>
        </w:rPr>
        <w:t xml:space="preserve"> 2-тармағына сәйкес Ұлттық Банк берген тіркеу куәлігі.»;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«7 (жеті)» деген цифр және сөз «10 (он)» деген цифрлармен және сөзбен ауыстырылсын;</w:t>
      </w:r>
      <w:r>
        <w:br/>
      </w:r>
      <w:r>
        <w:rPr>
          <w:rFonts w:ascii="Times New Roman"/>
          <w:b w:val="false"/>
          <w:i w:val="false"/>
          <w:color w:val="000000"/>
          <w:sz w:val="28"/>
        </w:rPr>
        <w:t>
      «Қазақстан Республикасы Ұлттық Банкінің» деген сөздер «Ұлттық Банктің»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Осы тармақтың екінші бөлігінде көрсетілген тұлғаларды қоспағанда, Қазақстан Республикасының резиденті және резидент емес жеке және заңды тұлғалары уәкілетті ұйымның құрылтайшылары бола алады.</w:t>
      </w:r>
      <w:r>
        <w:br/>
      </w:r>
      <w:r>
        <w:rPr>
          <w:rFonts w:ascii="Times New Roman"/>
          <w:b w:val="false"/>
          <w:i w:val="false"/>
          <w:color w:val="000000"/>
          <w:sz w:val="28"/>
        </w:rPr>
        <w:t>
      Әділет органдарында уәкілетті ұйымды мемлекеттік тіркеуге рұқсат (бұдан әрі - рұқсат) немесе шетел валютасымен айырбастау операцияларын ұйымдастыруға арналған лицензия алуға құжаттар ұсынғанға,дейін кемінде 3 (үш) жыл бұрын шетел валютасымен айырбастау операцияларын ұйымдастыруға арналған лицензиясынан айырылған, бұрын уәкілетті ұйымның құрылтайшылары (құрылтайшыларының бірі) болып табылған тұлғалар уәкілетті ұйымның құрылтайшылары бола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 xml:space="preserve"> «15 (он бес) күнтізбелік күн» деген цифрлар және сөздер «10 (он) жұмыс күні» деген цифрлармен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2) тармақшасында «6-тармағында» деген сөздер «6-тармағының екінші бөлігінде»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 xml:space="preserve"> «15 (он бес) күнтізбелік күннен» деген цифрлар және сөздер «10 (он) жұмыс күнінен» деген цифрлармен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«Лицензиялау туралы» Қазақстан Республикасының Заңы 42-бабының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және «Валюталық реттеу және валюталық бақылау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4)-9) тармақшаларында» деген сөздер және цифрлар «Лицензиялау туралы» 2007 жылғы 11 қаңтардағы Қазақстан Республикасының Заңы 42-бабының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және Заңның </w:t>
      </w:r>
      <w:r>
        <w:rPr>
          <w:rFonts w:ascii="Times New Roman"/>
          <w:b w:val="false"/>
          <w:i w:val="false"/>
          <w:color w:val="000000"/>
          <w:sz w:val="28"/>
        </w:rPr>
        <w:t>10-бабының</w:t>
      </w:r>
      <w:r>
        <w:rPr>
          <w:rFonts w:ascii="Times New Roman"/>
          <w:b w:val="false"/>
          <w:i w:val="false"/>
          <w:color w:val="000000"/>
          <w:sz w:val="28"/>
        </w:rPr>
        <w:t xml:space="preserve"> 4)-9) тармақшаларында» деген сөздермен және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 xml:space="preserve"> «Қазақстан Республикасының Ұлттық Банкі (бұдан әрі - Ұлттық Банк)» деген сөздер «Ұлттық Банк»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 xml:space="preserve"> «Қазақстан» деген сөздің алдында «2007 жылғы 11 қаңтардағы» деген цифрлармен және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w:t>
      </w:r>
      <w:r>
        <w:rPr>
          <w:rFonts w:ascii="Times New Roman"/>
          <w:b w:val="false"/>
          <w:i w:val="false"/>
          <w:color w:val="000000"/>
          <w:sz w:val="28"/>
        </w:rPr>
        <w:t xml:space="preserve"> «Қазақстан» деген сөздің алдында «2007 жылғы 11 қаңтардағы» деген цифрлармен және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бөлігінде «айырбастау пункттерінің тіркеу куәліктерін (бұдан әрі - тіркеу куәліктері)» деген сөздер «тіркеу куәліктерін»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w:t>
      </w:r>
      <w:r>
        <w:br/>
      </w:r>
      <w:r>
        <w:rPr>
          <w:rFonts w:ascii="Times New Roman"/>
          <w:b w:val="false"/>
          <w:i w:val="false"/>
          <w:color w:val="000000"/>
          <w:sz w:val="28"/>
        </w:rPr>
        <w:t>
      бірінші абзацта «Шетел валютасымен айырбастау» деген сөздер «Айырбастау» деген сөзбен ауыстырылсын;</w:t>
      </w:r>
      <w:r>
        <w:br/>
      </w:r>
      <w:r>
        <w:rPr>
          <w:rFonts w:ascii="Times New Roman"/>
          <w:b w:val="false"/>
          <w:i w:val="false"/>
          <w:color w:val="000000"/>
          <w:sz w:val="28"/>
        </w:rPr>
        <w:t>
      екінші абзацтағы «1 (бір) жыл» деген цифр және сөздер «6 (алты) ай» деген цифрмен және сөздермен ауыстырылсын;</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«айырбастау пункті сатып алу және сату бойынша операциялар жүргізетін шетел валютасының барлық түрлері бойынша белгіленген, қолма-қол шетел валютасын теңгеге сатып алу бағамы және сату бағамы туралы мәліметтері бар, клиенттерге арналған ақпараттық стендтердің болуы (кемінде биіктігі 0,4 метр және ені 0,4 метр болатын мөлшермен);»;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«кассирдің қолма-қол шетел валютасымен жұмыс бойынша арнайы даярлықтан өткенін растайтын құжаттың түпнұсқасы немесе нотариат растаған көшірмесі не қызметкердің еңбек қызметін растайтын, Қазақстан Республикасының заңнамасында көзделген құжаттың көшірмелерін қоса бере отырып, кассирдің қолма-қол шетел валютасымен кемінде 6 (алты) ай жұмыс стажын растайтын құжаттың түпнұсқасы немесе нотариат растаған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28-тармақта</w:t>
      </w:r>
      <w:r>
        <w:rPr>
          <w:rFonts w:ascii="Times New Roman"/>
          <w:b w:val="false"/>
          <w:i w:val="false"/>
          <w:color w:val="000000"/>
          <w:sz w:val="28"/>
        </w:rPr>
        <w:t xml:space="preserve"> «15 (он бес)» деген цифрлар және сөздер «10 (он)» деген цифрлармен және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28-1-тармақпен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«28-1. Айырбастау операцияларын ұйымдастыру құқығы бар заңды тұлғаның (оның филиалының) бір және одан көп касса кабинасы бар айырбастау пунктіне бір тіркеу куәлігі беріледі. Айырбастау операцияларын ұйымдастыру құқығы бар заңды тұлға (оның филиалы) айырбастау пунктіндегі касса кабиналарының санын ұлғайту туралы шешім қабылданған күннен бастап 10 (он) жұмыс күні ішінде бұл туралы Ұлттық Банктің филиалын хабардар етеді. Осы жағдайда жаңа тіркеу куәлігін алу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Айырбастау операцияларын ұйымдастыру құқығы бар заңды тұлға (оның филиалы) айырбастау пунктін тіркеу үшін өзінің орналасқан жері бойынша Ұлттық Банктің филиалына Заңның 10-бабының 1), 4), 7) және 8) тармақшаларына сәйкес құжаттарды ұсынады.</w:t>
      </w:r>
      <w:r>
        <w:br/>
      </w:r>
      <w:r>
        <w:rPr>
          <w:rFonts w:ascii="Times New Roman"/>
          <w:b w:val="false"/>
          <w:i w:val="false"/>
          <w:color w:val="000000"/>
          <w:sz w:val="28"/>
        </w:rPr>
        <w:t>
      Өтініш берушінің Ұлттық Банктің нормативтік құқықтық актілерінде белгіленген талаптарға сәйкес келуін растайтын құжаттар ретінде Ереженің 27-тармағында айқындалған құжаттар ұсынылады.</w:t>
      </w:r>
      <w:r>
        <w:br/>
      </w:r>
      <w:r>
        <w:rPr>
          <w:rFonts w:ascii="Times New Roman"/>
          <w:b w:val="false"/>
          <w:i w:val="false"/>
          <w:color w:val="000000"/>
          <w:sz w:val="28"/>
        </w:rPr>
        <w:t>
      Айырбастау операцияларын ұйымдастыру құқығы бар заңды тұлғаның филиалы өзінің орналасқан жері бойынша Ұлттық Банктің филиалына осы тармақтың бірінші және екінші бөліктерінде көрсетілген құжаттармен қатар мынадай құжаттарды ұсынады:</w:t>
      </w:r>
      <w:r>
        <w:br/>
      </w:r>
      <w:r>
        <w:rPr>
          <w:rFonts w:ascii="Times New Roman"/>
          <w:b w:val="false"/>
          <w:i w:val="false"/>
          <w:color w:val="000000"/>
          <w:sz w:val="28"/>
        </w:rPr>
        <w:t>
      филиалды есептік тіркеу туралы куәліктің көшірмесі (банктер және Ұлттық почта операторы үшін);</w:t>
      </w:r>
      <w:r>
        <w:br/>
      </w:r>
      <w:r>
        <w:rPr>
          <w:rFonts w:ascii="Times New Roman"/>
          <w:b w:val="false"/>
          <w:i w:val="false"/>
          <w:color w:val="000000"/>
          <w:sz w:val="28"/>
        </w:rPr>
        <w:t>
      Ұлттық Банктің шетел валютасымен айырбастау операцияларын ұйымдастыруға арналған лицензиясының көшірмесі (уәкілетті ұйымдар үшін);</w:t>
      </w:r>
      <w:r>
        <w:br/>
      </w:r>
      <w:r>
        <w:rPr>
          <w:rFonts w:ascii="Times New Roman"/>
          <w:b w:val="false"/>
          <w:i w:val="false"/>
          <w:color w:val="000000"/>
          <w:sz w:val="28"/>
        </w:rPr>
        <w:t>
      Қазақстан Республикасының заңнамасына сәйкес әділет органдарында есептік тіркеуден өткен филиал туралы ереженің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бірінші бөлігінде және 32-тармақта «7 (жеті)» деген цифр және сөз «10 (он)» деген цифрлармен және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«34. Айырбастау пунктін қайта тіркеу айырбастау операцияларын ұйымдастыру құқығы бар заңды тұлғаның (оның филиалының) өтініші негізінде, айырбастау пункттерін тіркеу үшін Ережеде көзделген тәртіппен және мерзімдерде іс қағаздарында бар құжаттарды қайтадан ұсынбай жүзеге асырылады. Өтінішке Ереженің 33-тармағына сәйкес қайта тіркеу үшін негіздердің туындауын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 Айырбастау операцияларын ұйымдастыру құқығы бар заңды тұлға (оның филиалы) өзінің орналасқан жері бойынша Ұлттық Банктің филиалына шешім қабылданған күннен бастап 10 (он) жұмыс күні ішінде:</w:t>
      </w:r>
      <w:r>
        <w:br/>
      </w:r>
      <w:r>
        <w:rPr>
          <w:rFonts w:ascii="Times New Roman"/>
          <w:b w:val="false"/>
          <w:i w:val="false"/>
          <w:color w:val="000000"/>
          <w:sz w:val="28"/>
        </w:rPr>
        <w:t>
</w:t>
      </w:r>
      <w:r>
        <w:rPr>
          <w:rFonts w:ascii="Times New Roman"/>
          <w:b w:val="false"/>
          <w:i w:val="false"/>
          <w:color w:val="000000"/>
          <w:sz w:val="28"/>
        </w:rPr>
        <w:t>
      1) айырбастау пунктінің мекен-жайының өзгеруіне әкеп соқпайтын, айырбастау пункті Ереженің 26-тармағында белгіленген талаптарға сәйкес келген кезде қызметін тоқтатпастан айырбастау пунктінің орын ауыстырылғаны туралы жазбаша хабарлайды, сондай-ақ айырбастау пункті орнының ауыстырылуына байланысты осындай құжаттар өзгерген жағдайда Ереженің 27-тармағында көзделген құжаттарды ұсынады;</w:t>
      </w:r>
      <w:r>
        <w:br/>
      </w:r>
      <w:r>
        <w:rPr>
          <w:rFonts w:ascii="Times New Roman"/>
          <w:b w:val="false"/>
          <w:i w:val="false"/>
          <w:color w:val="000000"/>
          <w:sz w:val="28"/>
        </w:rPr>
        <w:t>
</w:t>
      </w:r>
      <w:r>
        <w:rPr>
          <w:rFonts w:ascii="Times New Roman"/>
          <w:b w:val="false"/>
          <w:i w:val="false"/>
          <w:color w:val="000000"/>
          <w:sz w:val="28"/>
        </w:rPr>
        <w:t>
      2) айырбастау операцияларын ұйымдастыру құқығы бар заңды тұлғаның (оның филиалының) орналасқан жерінің өзгеруі туралы жаңа деректемелерін көрсете отырып жазбаша хабарлайды.»;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36-1-тармақпен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«36-1. Тіркеу куәлігінің қолданылуы:</w:t>
      </w:r>
      <w:r>
        <w:br/>
      </w:r>
      <w:r>
        <w:rPr>
          <w:rFonts w:ascii="Times New Roman"/>
          <w:b w:val="false"/>
          <w:i w:val="false"/>
          <w:color w:val="000000"/>
          <w:sz w:val="28"/>
        </w:rPr>
        <w:t>
</w:t>
      </w:r>
      <w:r>
        <w:rPr>
          <w:rFonts w:ascii="Times New Roman"/>
          <w:b w:val="false"/>
          <w:i w:val="false"/>
          <w:color w:val="000000"/>
          <w:sz w:val="28"/>
        </w:rPr>
        <w:t>
      1) айырбастау операцияларын ұйымдастыру құқығы бар заңды тұлға лицензиясын қолдану тоқтатылған;</w:t>
      </w:r>
      <w:r>
        <w:br/>
      </w:r>
      <w:r>
        <w:rPr>
          <w:rFonts w:ascii="Times New Roman"/>
          <w:b w:val="false"/>
          <w:i w:val="false"/>
          <w:color w:val="000000"/>
          <w:sz w:val="28"/>
        </w:rPr>
        <w:t>
</w:t>
      </w:r>
      <w:r>
        <w:rPr>
          <w:rFonts w:ascii="Times New Roman"/>
          <w:b w:val="false"/>
          <w:i w:val="false"/>
          <w:color w:val="000000"/>
          <w:sz w:val="28"/>
        </w:rPr>
        <w:t>
      2) тіркеу куәлігі ерікті түрде қайтарылған жағдайларда тоқтатылады.</w:t>
      </w:r>
      <w:r>
        <w:br/>
      </w:r>
      <w:r>
        <w:rPr>
          <w:rFonts w:ascii="Times New Roman"/>
          <w:b w:val="false"/>
          <w:i w:val="false"/>
          <w:color w:val="000000"/>
          <w:sz w:val="28"/>
        </w:rPr>
        <w:t>
      Айырбастау операцияларын ұйымдастыру құқығы бар заңды тұлғалар шетел валютасымен айырбастау операцияларын ұйымдастыруға арналған лицензияны қолдану тоқтатылған күннен бастап 10 (он) жұмыс күні ішінде Ұлттық Банктің филиалына тіркеу куәліктерінің түпнұсқаларын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екінші бөлігінде «15 (он бес) күнтізбелік күн» деген цифрлар және сөздер «10 (он) жұмыс күні» деген цифрлармен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«Автоматтандырылған айырбастау пункті бір мәрте жүргізген айырбастау операциясының сомасы валюта айырбастаудың нарықтық бағамын пайдалана отырып есептелген 10 (он) мың АҚШ доллары баламасынан аспауы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 Автоматтандырылған айырбастау пункті арқылы күнтізбелік айдың әрбір күні үшін жүзеге асырылған айырбастау операциялары Ереженің 5-қосымшасына сәйкес нысан бойынша жасалған, бастапқы бухгалтерлік құжат болып табылатын, сатып алынған және сатылған қолма-қол шетел валютасының тізілімдері журналында (бұдан әрі - тізілімдер журналы) Ережеде көзделген тәртіппен көрсетіледі.</w:t>
      </w:r>
      <w:r>
        <w:br/>
      </w:r>
      <w:r>
        <w:rPr>
          <w:rFonts w:ascii="Times New Roman"/>
          <w:b w:val="false"/>
          <w:i w:val="false"/>
          <w:color w:val="000000"/>
          <w:sz w:val="28"/>
        </w:rPr>
        <w:t>
      Айырбастау операцияларын ұйымдастыру құқығы бар заңды тұлға (оның филиалы) тізілімдер журналын оған тиесілі әрбір автоматтандырылған айырбастау пункті бойынша бөлек қалыптастырады.</w:t>
      </w:r>
      <w:r>
        <w:br/>
      </w:r>
      <w:r>
        <w:rPr>
          <w:rFonts w:ascii="Times New Roman"/>
          <w:b w:val="false"/>
          <w:i w:val="false"/>
          <w:color w:val="000000"/>
          <w:sz w:val="28"/>
        </w:rPr>
        <w:t>
      Егер автоматтандырылған айырбастау пунктінде компьютерлік жүйе орнатылса, қолма-қол шетел валютасын сатып алу, сату және айырбастау бойынша операциялар Ереженің 53-тармағының төртінші бөлігіне сәйкес тізілімдер журналында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«44. Әрбір айырбастау пунктінде жеке тұлғаларға жақсы көрінетін жерде мынадай ақпарат орналастырылады:</w:t>
      </w:r>
      <w:r>
        <w:br/>
      </w:r>
      <w:r>
        <w:rPr>
          <w:rFonts w:ascii="Times New Roman"/>
          <w:b w:val="false"/>
          <w:i w:val="false"/>
          <w:color w:val="000000"/>
          <w:sz w:val="28"/>
        </w:rPr>
        <w:t>
</w:t>
      </w:r>
      <w:r>
        <w:rPr>
          <w:rFonts w:ascii="Times New Roman"/>
          <w:b w:val="false"/>
          <w:i w:val="false"/>
          <w:color w:val="000000"/>
          <w:sz w:val="28"/>
        </w:rPr>
        <w:t>
      1) тіркеу куәлігінің мемлекеттік және орыс тілдеріндегі көшірмесі;</w:t>
      </w:r>
      <w:r>
        <w:br/>
      </w:r>
      <w:r>
        <w:rPr>
          <w:rFonts w:ascii="Times New Roman"/>
          <w:b w:val="false"/>
          <w:i w:val="false"/>
          <w:color w:val="000000"/>
          <w:sz w:val="28"/>
        </w:rPr>
        <w:t>
</w:t>
      </w:r>
      <w:r>
        <w:rPr>
          <w:rFonts w:ascii="Times New Roman"/>
          <w:b w:val="false"/>
          <w:i w:val="false"/>
          <w:color w:val="000000"/>
          <w:sz w:val="28"/>
        </w:rPr>
        <w:t>
      2) айырбастау пунктінің жұмыс режимі;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актілеріне сәйкес лицензия алу талап етілмейтін жағдайларды қоспағанда, шетел валютасымен айырбастау операцияларын ұйымдастыруға арналған лицензияның мемлекеттік және орыс тілдеріндегі көшірмесі;</w:t>
      </w:r>
      <w:r>
        <w:br/>
      </w:r>
      <w:r>
        <w:rPr>
          <w:rFonts w:ascii="Times New Roman"/>
          <w:b w:val="false"/>
          <w:i w:val="false"/>
          <w:color w:val="000000"/>
          <w:sz w:val="28"/>
        </w:rPr>
        <w:t>
</w:t>
      </w:r>
      <w:r>
        <w:rPr>
          <w:rFonts w:ascii="Times New Roman"/>
          <w:b w:val="false"/>
          <w:i w:val="false"/>
          <w:color w:val="000000"/>
          <w:sz w:val="28"/>
        </w:rPr>
        <w:t>
      4) Ереженің 6-қосымшаның нысаны бойынша айырбастау пунктінің қызметіне бақылауды жүзеге асыратын және осы айырбастау пунктінің жұмысына ескертулер болған кезде атына шағым жолданатын Ұлттық Банк филиалы туралы мәліметтер;</w:t>
      </w:r>
      <w:r>
        <w:br/>
      </w:r>
      <w:r>
        <w:rPr>
          <w:rFonts w:ascii="Times New Roman"/>
          <w:b w:val="false"/>
          <w:i w:val="false"/>
          <w:color w:val="000000"/>
          <w:sz w:val="28"/>
        </w:rPr>
        <w:t>
</w:t>
      </w:r>
      <w:r>
        <w:rPr>
          <w:rFonts w:ascii="Times New Roman"/>
          <w:b w:val="false"/>
          <w:i w:val="false"/>
          <w:color w:val="000000"/>
          <w:sz w:val="28"/>
        </w:rPr>
        <w:t>
      5) Ұлттық Банктің осы актінің қолданылу кезеңінде айырбастау пункттері арқылы жүргізілетін операциялар бойынша шетел валютасын теңгеге сатып алу бағамының сату бағамынан ауытқу шегін белгілейтін нормативтік құқықтық актісінің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айырбастау операцияларын ұйымдастыру құқығы бар заңды тұлға (оның филиалы) басшысының тиісті тұлғаны айырбастау пунктінің кассирі етіп тағайындауы туралы бұйрығының көшірмесі;»;</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айырбастау пункті кассирінің қолма-қол шетел валютасымен жұмыс істеу бойынша арнайы даярлықтан өткенін куәландыратын құжаттың көшірмесі не айырбастау пункті кассирінің қолма-қол шетел валютасымен кемінде 6 (алты) ай жұмыс тәжірибесін растайтын құжаттың көшірмесі;»;</w:t>
      </w:r>
      <w:r>
        <w:br/>
      </w:r>
      <w:r>
        <w:rPr>
          <w:rFonts w:ascii="Times New Roman"/>
          <w:b w:val="false"/>
          <w:i w:val="false"/>
          <w:color w:val="000000"/>
          <w:sz w:val="28"/>
        </w:rPr>
        <w:t>
      5) тармақшада «түпнұсқасы немесе»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46-тармақта</w:t>
      </w:r>
      <w:r>
        <w:rPr>
          <w:rFonts w:ascii="Times New Roman"/>
          <w:b w:val="false"/>
          <w:i w:val="false"/>
          <w:color w:val="000000"/>
          <w:sz w:val="28"/>
        </w:rPr>
        <w:t xml:space="preserve"> «банктік»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 Айырбастау пункттері сатып алу, сату бағамдарына және бағамдарды белгілеу туралы өкімнің негізінде белгіленген кросс-бағамдарға сәйкес қолма-қол шетел валютасын сатып алу, сату және айырбастау операцияларын жүргізеді. Қолма-қол шетел валютасын айырбастауға арналған сатып алу, сату бағамдары және кросс-бағамдар айырбастау пунктінің жұмыс уақыты ішінде өзгеруі мүмкін. Бағамды әрбір өзгерту өзгертілген бағамдар қолданысқа енгізілетін уақыт көрсетілген өкіммен бекітіледі.</w:t>
      </w:r>
      <w:r>
        <w:br/>
      </w:r>
      <w:r>
        <w:rPr>
          <w:rFonts w:ascii="Times New Roman"/>
          <w:b w:val="false"/>
          <w:i w:val="false"/>
          <w:color w:val="000000"/>
          <w:sz w:val="28"/>
        </w:rPr>
        <w:t>
      Бір өкімде жүргізілетін айырбастау операцияларының сомасына байланысты бір мезгілде әр түрлі бағамдар белгілеуге рұқсат етіледі. Айырбастау операцияларын ұйымдастыру құқығы бар бір заңды тұлғаның (оның филиалының) әр түрлі айырбастау пункттерінде әр түрлі бағамдарды белгілеуіне жол беріледі.</w:t>
      </w:r>
      <w:r>
        <w:br/>
      </w:r>
      <w:r>
        <w:rPr>
          <w:rFonts w:ascii="Times New Roman"/>
          <w:b w:val="false"/>
          <w:i w:val="false"/>
          <w:color w:val="000000"/>
          <w:sz w:val="28"/>
        </w:rPr>
        <w:t>
      Сатып алу, сату бағамдарын және кросс-бағамдарды белгілеу туралы өкімді күнделікті айырбастау операцияларын ұйымдастыру құқығы бар заңды тұлғаның (оның филиалының) басшысы немесе басшының бүйрығымен осындай өкілеттіктер берілген өзге тұлға шығарады. Белгіленген бағамдардың қолданылу кезеңі (бірнеше күн және (немесе) бір күннің ішінде уақыт аралығындағы кезең) көрсетілген өкімді шығаруға жол беріледі.</w:t>
      </w:r>
      <w:r>
        <w:br/>
      </w:r>
      <w:r>
        <w:rPr>
          <w:rFonts w:ascii="Times New Roman"/>
          <w:b w:val="false"/>
          <w:i w:val="false"/>
          <w:color w:val="000000"/>
          <w:sz w:val="28"/>
        </w:rPr>
        <w:t>
</w:t>
      </w:r>
      <w:r>
        <w:rPr>
          <w:rFonts w:ascii="Times New Roman"/>
          <w:b w:val="false"/>
          <w:i w:val="false"/>
          <w:color w:val="000000"/>
          <w:sz w:val="28"/>
        </w:rPr>
        <w:t>
      Бағамдар белгілеу туралы өкім:</w:t>
      </w:r>
      <w:r>
        <w:br/>
      </w:r>
      <w:r>
        <w:rPr>
          <w:rFonts w:ascii="Times New Roman"/>
          <w:b w:val="false"/>
          <w:i w:val="false"/>
          <w:color w:val="000000"/>
          <w:sz w:val="28"/>
        </w:rPr>
        <w:t>
      1) айырбастау пункті айырбастау операцияларын ұйымдастыру құқығы бар заңды тұлға (оның филиалы) заңды мекен-жайында орналасқан;</w:t>
      </w:r>
      <w:r>
        <w:br/>
      </w:r>
      <w:r>
        <w:rPr>
          <w:rFonts w:ascii="Times New Roman"/>
          <w:b w:val="false"/>
          <w:i w:val="false"/>
          <w:color w:val="000000"/>
          <w:sz w:val="28"/>
        </w:rPr>
        <w:t>
</w:t>
      </w:r>
      <w:r>
        <w:rPr>
          <w:rFonts w:ascii="Times New Roman"/>
          <w:b w:val="false"/>
          <w:i w:val="false"/>
          <w:color w:val="000000"/>
          <w:sz w:val="28"/>
        </w:rPr>
        <w:t>
      2) айырбастау операцияларын ұйымдастыру құқығы бар заңды тұлға (оның филиалы) өкімдерді осы компьютерлік жүйе шеңберінде айырбастау пункттеріне дейін орталықтандырылған жеткізуді көздейтін компьютерлік жүйені пайдаланған жағдайларда бір дана етіп шығарылады.</w:t>
      </w:r>
      <w:r>
        <w:br/>
      </w:r>
      <w:r>
        <w:rPr>
          <w:rFonts w:ascii="Times New Roman"/>
          <w:b w:val="false"/>
          <w:i w:val="false"/>
          <w:color w:val="000000"/>
          <w:sz w:val="28"/>
        </w:rPr>
        <w:t>
      Өзге жағдайларда өкімнің бір данасы айырбастау операцияларын ұйымдастыру құқығы бар заңды тұлғада (оның филиалында) қалады және өкім осындай заңды тұлғаға (оның филиалына) тиесілі әрбір айырбастау пунктіне бір данадан жіберіледі.</w:t>
      </w:r>
      <w:r>
        <w:br/>
      </w:r>
      <w:r>
        <w:rPr>
          <w:rFonts w:ascii="Times New Roman"/>
          <w:b w:val="false"/>
          <w:i w:val="false"/>
          <w:color w:val="000000"/>
          <w:sz w:val="28"/>
        </w:rPr>
        <w:t>
      Өкімдердің көрсетілген даналары 3 (үш) жыл ішінде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 Айырбастау пунктіне айналыстағы ақша белгілерін қабылдау кезінде номиналы және эмиссия жылдары бойынша шектеулер қоюына, сондай-ақ айырбастау пунктінде айырбастау операциясын жүргізу үшін қажетті сомада қолма-қол шетел валютасы және қолма-қол ұлттық валюта болған кезде азаматтарға айырбастау операциясын жүргізу үшін бас тартуға жол берілмейді.</w:t>
      </w:r>
      <w:r>
        <w:br/>
      </w:r>
      <w:r>
        <w:rPr>
          <w:rFonts w:ascii="Times New Roman"/>
          <w:b w:val="false"/>
          <w:i w:val="false"/>
          <w:color w:val="000000"/>
          <w:sz w:val="28"/>
        </w:rPr>
        <w:t>
      Жеке тұлғаға айырбастау пунктінде сатып алу және (немесе) сату бағамдары белгіленген қолма-қол шетел валютасының немесе қолма-қол ұлттық валютаның айырбастау пунктінде болмауы себебі бойынша айырбастау операциясын жүргізуден бас тартылған жағдайда, айырбастау пунктінің кассирі жеке тұлғаның талап етуі бойынша айырбастау пунктінде жоқ валютаның түрін және сомасын, анықтама берілген күнді және уақытын көрсете отырып, анықтама береді. Анықтамаға айырбастау пунктінің кассирі қол қояды және айырбастау операцияларын ұйымдастыру құқығы бар заңды тұлғаның (оның филиалының) ішкі ережелерінде белгіленген тәртіппен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«53. Айырбастау пункттерінде жүргізілетін қолма-қол шетел валютасын сатып алу, сату және айырбастау бойынша операциялар осы тармақтың төртінші бөлігінде белгіленген жағдайды қоспағанда, әрбір операцияны жүргізу аяқталғаннан кейін тізілімдер журналында көрсетіледі.</w:t>
      </w:r>
      <w:r>
        <w:br/>
      </w:r>
      <w:r>
        <w:rPr>
          <w:rFonts w:ascii="Times New Roman"/>
          <w:b w:val="false"/>
          <w:i w:val="false"/>
          <w:color w:val="000000"/>
          <w:sz w:val="28"/>
        </w:rPr>
        <w:t>
      Күн ішінде бағам өзгерген жағдайда тізілімдер журналында қолма-қол шетел валютасын жаңа бағам бойынша сатып алу немесе сату операцияларын жүргізу басталғанға дейін сатып алынған және сатылған валютаның көлемі бойынша аралық қорытынды шығарылады. Айырбастау пунктінің жұмыс күні аяқталғаннан кейін бір күн ішінде жүргізілген операциялар бойынша тізілімдер журналында қорытындылар көрсетіледі және ақша қалдығы шығарылады. Қағаз тасымалдауыштағы тізілімдер журналында аралық қорытындылар және жұмыс күнінің аяқталуы бойынша қорытындылар кассирдің қолымен расталады.</w:t>
      </w:r>
      <w:r>
        <w:br/>
      </w:r>
      <w:r>
        <w:rPr>
          <w:rFonts w:ascii="Times New Roman"/>
          <w:b w:val="false"/>
          <w:i w:val="false"/>
          <w:color w:val="000000"/>
          <w:sz w:val="28"/>
        </w:rPr>
        <w:t>
      Тізілімдер журналында тазартуға және өзге түзетулерге жол берілмейді. Қағаз тасымалдауыштағы тізілімдер журналында қате деректер сызылып тасталады және кассирдің қолымен расталған «№ __ жазба түзетілген» деген жазба жасалады, одан кейін дұрыс жазба жасалады.</w:t>
      </w:r>
      <w:r>
        <w:br/>
      </w:r>
      <w:r>
        <w:rPr>
          <w:rFonts w:ascii="Times New Roman"/>
          <w:b w:val="false"/>
          <w:i w:val="false"/>
          <w:color w:val="000000"/>
          <w:sz w:val="28"/>
        </w:rPr>
        <w:t>
      Егер айырбастау пунктінде компьютерлік жүйе орнатылса, қолма-қол шетел валютасын сатып алу, сату және айырбастау бойынша операциялар айырбастау операцияларын ұйымдастыру құқығы бар заңды тұлғаның ішкі құжаттарында белгіленген ағымдағы операциялық күннен кешіктірілмей тізілімдер журналында көрсетіледі. Айырбастау операцияларын ұйымдастыру құқығы бар заңды тұлғаның (оның филиалының) операциялық күні аяқталғаннан кейін айырбастау пунктінде жүргізілген операцияларды келесі операциялық күнмен көрсетуге рұқсат етіледі.</w:t>
      </w:r>
      <w:r>
        <w:br/>
      </w:r>
      <w:r>
        <w:rPr>
          <w:rFonts w:ascii="Times New Roman"/>
          <w:b w:val="false"/>
          <w:i w:val="false"/>
          <w:color w:val="000000"/>
          <w:sz w:val="28"/>
        </w:rPr>
        <w:t>
</w:t>
      </w:r>
      <w:r>
        <w:rPr>
          <w:rFonts w:ascii="Times New Roman"/>
          <w:b w:val="false"/>
          <w:i w:val="false"/>
          <w:color w:val="000000"/>
          <w:sz w:val="28"/>
        </w:rPr>
        <w:t>
      54. Қолма-қол шетел валютасын валюта айырбастаудың нарықтық бағамы пайдалана отырып есептелген 10 (он) мың АҚШ доллары баламасынан асатын сомаға сатып алған немесе сатқан кезде тізілімдер журналында клиенттің аты-жөні және оның жеке басын куәландыратын құжатының деректері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55-тармақтың</w:t>
      </w:r>
      <w:r>
        <w:rPr>
          <w:rFonts w:ascii="Times New Roman"/>
          <w:b w:val="false"/>
          <w:i w:val="false"/>
          <w:color w:val="000000"/>
          <w:sz w:val="28"/>
        </w:rPr>
        <w:t xml:space="preserve"> орыс тіліндегі мәтініне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 Электрондық түрдегі тізілімдер журналы мынадай талаптарды ескере отырып қалыптастырылады:</w:t>
      </w:r>
      <w:r>
        <w:br/>
      </w:r>
      <w:r>
        <w:rPr>
          <w:rFonts w:ascii="Times New Roman"/>
          <w:b w:val="false"/>
          <w:i w:val="false"/>
          <w:color w:val="000000"/>
          <w:sz w:val="28"/>
        </w:rPr>
        <w:t>
</w:t>
      </w:r>
      <w:r>
        <w:rPr>
          <w:rFonts w:ascii="Times New Roman"/>
          <w:b w:val="false"/>
          <w:i w:val="false"/>
          <w:color w:val="000000"/>
          <w:sz w:val="28"/>
        </w:rPr>
        <w:t>
      1) тізілімдер журналын қалыптастырудың бағдарламалық қамтамасыз етуі компьютерлік жүйе (компьютерлік жүйенің бөлігі) болып табылады;</w:t>
      </w:r>
      <w:r>
        <w:br/>
      </w:r>
      <w:r>
        <w:rPr>
          <w:rFonts w:ascii="Times New Roman"/>
          <w:b w:val="false"/>
          <w:i w:val="false"/>
          <w:color w:val="000000"/>
          <w:sz w:val="28"/>
        </w:rPr>
        <w:t>
</w:t>
      </w:r>
      <w:r>
        <w:rPr>
          <w:rFonts w:ascii="Times New Roman"/>
          <w:b w:val="false"/>
          <w:i w:val="false"/>
          <w:color w:val="000000"/>
          <w:sz w:val="28"/>
        </w:rPr>
        <w:t>
      2) электрондық түрдегі тізілімдер журналының нысанында Ереженің 5-қосымшасында белгіленген барлық деректемелер бар;</w:t>
      </w:r>
      <w:r>
        <w:br/>
      </w:r>
      <w:r>
        <w:rPr>
          <w:rFonts w:ascii="Times New Roman"/>
          <w:b w:val="false"/>
          <w:i w:val="false"/>
          <w:color w:val="000000"/>
          <w:sz w:val="28"/>
        </w:rPr>
        <w:t>
</w:t>
      </w:r>
      <w:r>
        <w:rPr>
          <w:rFonts w:ascii="Times New Roman"/>
          <w:b w:val="false"/>
          <w:i w:val="false"/>
          <w:color w:val="000000"/>
          <w:sz w:val="28"/>
        </w:rPr>
        <w:t>
      3) бір күн ішінде жүргізілген айырбастау операциялары туралы есептілікті қалыптастыру және беру Ереженің талаптары ескеріле отырып күнделікті жүзеге асырылады;</w:t>
      </w:r>
      <w:r>
        <w:br/>
      </w:r>
      <w:r>
        <w:rPr>
          <w:rFonts w:ascii="Times New Roman"/>
          <w:b w:val="false"/>
          <w:i w:val="false"/>
          <w:color w:val="000000"/>
          <w:sz w:val="28"/>
        </w:rPr>
        <w:t>
</w:t>
      </w:r>
      <w:r>
        <w:rPr>
          <w:rFonts w:ascii="Times New Roman"/>
          <w:b w:val="false"/>
          <w:i w:val="false"/>
          <w:color w:val="000000"/>
          <w:sz w:val="28"/>
        </w:rPr>
        <w:t>
      4) электрондық түрдегі тізілімдер журналынан есепке алынған операциялардың бірде-біреуі алынып тасталуы мүмкін емес. Қате енгізілген операцияға тиісті белгі қойылуы тиіс және деректер базасынан алынып тастауға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58-тармақта</w:t>
      </w:r>
      <w:r>
        <w:rPr>
          <w:rFonts w:ascii="Times New Roman"/>
          <w:b w:val="false"/>
          <w:i w:val="false"/>
          <w:color w:val="000000"/>
          <w:sz w:val="28"/>
        </w:rPr>
        <w:t>:</w:t>
      </w:r>
      <w:r>
        <w:br/>
      </w:r>
      <w:r>
        <w:rPr>
          <w:rFonts w:ascii="Times New Roman"/>
          <w:b w:val="false"/>
          <w:i w:val="false"/>
          <w:color w:val="000000"/>
          <w:sz w:val="28"/>
        </w:rPr>
        <w:t>
      бірінші бөлікте «Ұлттық Банктің орталық аппаратына және» деген сөздер «осындай бағдарламалық қамтамасыз етудің болуы туралы» деген сөздермен ауыстырылсын;</w:t>
      </w:r>
      <w:r>
        <w:br/>
      </w:r>
      <w:r>
        <w:rPr>
          <w:rFonts w:ascii="Times New Roman"/>
          <w:b w:val="false"/>
          <w:i w:val="false"/>
          <w:color w:val="000000"/>
          <w:sz w:val="28"/>
        </w:rPr>
        <w:t>
      екінші бөліктің бірінші сөйлемінде орыс тіліндегі мәтініне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59-тармақта</w:t>
      </w:r>
      <w:r>
        <w:rPr>
          <w:rFonts w:ascii="Times New Roman"/>
          <w:b w:val="false"/>
          <w:i w:val="false"/>
          <w:color w:val="000000"/>
          <w:sz w:val="28"/>
        </w:rPr>
        <w:t>:</w:t>
      </w:r>
      <w:r>
        <w:br/>
      </w:r>
      <w:r>
        <w:rPr>
          <w:rFonts w:ascii="Times New Roman"/>
          <w:b w:val="false"/>
          <w:i w:val="false"/>
          <w:color w:val="000000"/>
          <w:sz w:val="28"/>
        </w:rPr>
        <w:t>
      бірінші бөлікте «қамтамасыз етуді» деген сөздерден кейін «(автоматтандырылған айырбастау пункттерін қоспағанда)» деген сөздермен толықтырылсын;</w:t>
      </w:r>
      <w:r>
        <w:br/>
      </w:r>
      <w:r>
        <w:rPr>
          <w:rFonts w:ascii="Times New Roman"/>
          <w:b w:val="false"/>
          <w:i w:val="false"/>
          <w:color w:val="000000"/>
          <w:sz w:val="28"/>
        </w:rPr>
        <w:t>
      екінші бөлікте орыс тіліндегі мәтініне өзгеріс енгізілді, мемлекеттік тілдегі мәтін өзгермейді;</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«Электрондық түрдегі тізілімдер журналында көрсетілген операциялар тізілімдер журналының басып шығарылған данасында көрсетілген операцияларға сәйкес келуі тиіс»;</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63-1-тармақпен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«63-1. Айырбастау операцияларын ұйымдастыру құқығы бар заңды тұлға шет мемлекеттердің (мемлекеттер тобының) монеталарын сатып алу, сату және айырбастау жөніндегі операцияларды жүргізу бойынша шешімді өз бетінше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«65. Заңның 30-бабы 1-тармағының екінші бөлігіне сәйкес тіркеу куәлігінің қолданылуын тоқтата тұруды Ұлттық Банктің филиалы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66-тармақта</w:t>
      </w:r>
      <w:r>
        <w:rPr>
          <w:rFonts w:ascii="Times New Roman"/>
          <w:b w:val="false"/>
          <w:i w:val="false"/>
          <w:color w:val="000000"/>
          <w:sz w:val="28"/>
        </w:rPr>
        <w:t>:</w:t>
      </w:r>
      <w:r>
        <w:br/>
      </w:r>
      <w:r>
        <w:rPr>
          <w:rFonts w:ascii="Times New Roman"/>
          <w:b w:val="false"/>
          <w:i w:val="false"/>
          <w:color w:val="000000"/>
          <w:sz w:val="28"/>
        </w:rPr>
        <w:t>
      «Қазақстан Республикасындағы банктер және банк қызметі туралы» деген сөздерден кейін «1995 жылғы 31 тамыздағы» деген сөздермен және цифрлармен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«Ұлттық Банк филиалының айырбастау операцияларын ұйымдастыруға арналған лицензиядан айыру туралы шешімі мемлекеттік және орыс тілдерінде облыстық немесе қалалық газетте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68-тармақтың</w:t>
      </w:r>
      <w:r>
        <w:rPr>
          <w:rFonts w:ascii="Times New Roman"/>
          <w:b w:val="false"/>
          <w:i w:val="false"/>
          <w:color w:val="000000"/>
          <w:sz w:val="28"/>
        </w:rPr>
        <w:t xml:space="preserve"> екінші бөлігінің бірінші сөйлемінің орыс тіліндегі мәтініне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«69. Ұлттық Банктің филиалы шетел валютасымен айырбастау операцияларын ұйымдастыруға арналған лицензиядан айыру туралы шешім қабылдаған жағдайда уәкілетті ұйым Ұлттық Банктің филиалына лицензияның түпнұсқасын «Лицензиялау туралы» 2007 жылғы 11 қаңтардағы Қазақстан Республикасының Заңы </w:t>
      </w:r>
      <w:r>
        <w:rPr>
          <w:rFonts w:ascii="Times New Roman"/>
          <w:b w:val="false"/>
          <w:i w:val="false"/>
          <w:color w:val="000000"/>
          <w:sz w:val="28"/>
        </w:rPr>
        <w:t>48-бабының</w:t>
      </w:r>
      <w:r>
        <w:rPr>
          <w:rFonts w:ascii="Times New Roman"/>
          <w:b w:val="false"/>
          <w:i w:val="false"/>
          <w:color w:val="000000"/>
          <w:sz w:val="28"/>
        </w:rPr>
        <w:t xml:space="preserve"> екінші тармағында белгіленген мерзімде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бірінші бөлігінде «Қазақстан Республикасының «Валюталық реттеу және валюталық бақылау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Ұлттық Банкі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және «Қазақстан Республикасындағы банктер және банктік қызмет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деген сөздер және цифрлар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деген сөздермен және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үшінші бөлігінде:</w:t>
      </w:r>
      <w:r>
        <w:br/>
      </w:r>
      <w:r>
        <w:rPr>
          <w:rFonts w:ascii="Times New Roman"/>
          <w:b w:val="false"/>
          <w:i w:val="false"/>
          <w:color w:val="000000"/>
          <w:sz w:val="28"/>
        </w:rPr>
        <w:t>
      жетінші абзацта:</w:t>
      </w:r>
      <w:r>
        <w:br/>
      </w:r>
      <w:r>
        <w:rPr>
          <w:rFonts w:ascii="Times New Roman"/>
          <w:b w:val="false"/>
          <w:i w:val="false"/>
          <w:color w:val="000000"/>
          <w:sz w:val="28"/>
        </w:rPr>
        <w:t>
      «көрсететін күн» деген сөздер «көрсететін күн және уақыт» деген сөздермен ауыстырылсын;</w:t>
      </w:r>
      <w:r>
        <w:br/>
      </w:r>
      <w:r>
        <w:rPr>
          <w:rFonts w:ascii="Times New Roman"/>
          <w:b w:val="false"/>
          <w:i w:val="false"/>
          <w:color w:val="000000"/>
          <w:sz w:val="28"/>
        </w:rPr>
        <w:t>
      «.» деген тыныс белгісі «;» деген тыныс белгісімен ауыстырылсын;</w:t>
      </w:r>
      <w:r>
        <w:br/>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«айырбастау пункті кассирінің аты-жөні.»;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7-қосымшаның</w:t>
      </w:r>
      <w:r>
        <w:rPr>
          <w:rFonts w:ascii="Times New Roman"/>
          <w:b w:val="false"/>
          <w:i w:val="false"/>
          <w:color w:val="000000"/>
          <w:sz w:val="28"/>
        </w:rPr>
        <w:t xml:space="preserve"> кестесінде «Нарықтық бағам» деген сөздер «Валюта айырбастаудың нарықтық бағамы»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кейін жиырма бір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Төлем балансы және валюталық реттеу департаменті (Дюгай Н.Н.):</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Ұлттық Банкінің орталық аппаратының мүдделі бөлімшелеріне және аумақтық филиалдарына, Қазақстан Республикасының Қаржы нарығын және қаржы ұйымдарын реттеу мен қадағалау агенттігіне,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4. Ұйымдастыру жұмысы, сыртқы және қоғамдық байланыстар департаменті (Терентьев А.Л.) Төлем балансы және валюталық реттеу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жариялауға шаралар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Ақышевқа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нарығын және</w:t>
      </w:r>
      <w:r>
        <w:br/>
      </w:r>
      <w:r>
        <w:rPr>
          <w:rFonts w:ascii="Times New Roman"/>
          <w:b w:val="false"/>
          <w:i w:val="false"/>
          <w:color w:val="000000"/>
          <w:sz w:val="28"/>
        </w:rPr>
        <w:t>
</w:t>
      </w:r>
      <w:r>
        <w:rPr>
          <w:rFonts w:ascii="Times New Roman"/>
          <w:b w:val="false"/>
          <w:i/>
          <w:color w:val="000000"/>
          <w:sz w:val="28"/>
        </w:rPr>
        <w:t>      қаржы ұйымдарын реттеу мен</w:t>
      </w:r>
      <w:r>
        <w:br/>
      </w:r>
      <w:r>
        <w:rPr>
          <w:rFonts w:ascii="Times New Roman"/>
          <w:b w:val="false"/>
          <w:i w:val="false"/>
          <w:color w:val="000000"/>
          <w:sz w:val="28"/>
        </w:rPr>
        <w:t>
</w:t>
      </w:r>
      <w:r>
        <w:rPr>
          <w:rFonts w:ascii="Times New Roman"/>
          <w:b w:val="false"/>
          <w:i/>
          <w:color w:val="000000"/>
          <w:sz w:val="28"/>
        </w:rPr>
        <w:t>      қадағалау агенттігінің</w:t>
      </w:r>
      <w:r>
        <w:br/>
      </w:r>
      <w:r>
        <w:rPr>
          <w:rFonts w:ascii="Times New Roman"/>
          <w:b w:val="false"/>
          <w:i w:val="false"/>
          <w:color w:val="000000"/>
          <w:sz w:val="28"/>
        </w:rPr>
        <w:t>
</w:t>
      </w:r>
      <w:r>
        <w:rPr>
          <w:rFonts w:ascii="Times New Roman"/>
          <w:b w:val="false"/>
          <w:i/>
          <w:color w:val="000000"/>
          <w:sz w:val="28"/>
        </w:rPr>
        <w:t>      Төрайымы _____</w:t>
      </w:r>
      <w:r>
        <w:rPr>
          <w:rFonts w:ascii="Times New Roman"/>
          <w:b w:val="false"/>
          <w:i/>
          <w:color w:val="000000"/>
          <w:sz w:val="28"/>
        </w:rPr>
        <w:t xml:space="preserve"> Бахмутова Е.Л.</w:t>
      </w:r>
      <w:r>
        <w:br/>
      </w:r>
      <w:r>
        <w:rPr>
          <w:rFonts w:ascii="Times New Roman"/>
          <w:b w:val="false"/>
          <w:i w:val="false"/>
          <w:color w:val="000000"/>
          <w:sz w:val="28"/>
        </w:rPr>
        <w:t>
</w:t>
      </w:r>
      <w:r>
        <w:rPr>
          <w:rFonts w:ascii="Times New Roman"/>
          <w:b w:val="false"/>
          <w:i/>
          <w:color w:val="000000"/>
          <w:sz w:val="28"/>
        </w:rPr>
        <w:t>      2009 жылғы 22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