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4805c" w14:textId="e9480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лицензиясы негізінде банкноттарды, монеталарды және құндылықтарды инкассациялау жөніндегі операцияларды жүзеге асыратын заңды тұлғалардың жарғылық капиталының ең аз мөлшері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2009 жылғы 29 желтоқсандағы № 122 Қаулысы. Қазақстан Республикасы Әділет министрлігінде 2010 жылғы 10 ақпанда Нормативтік құқықтық кесімдерді мемлекеттік тіркеудің тізіліміне N 6043 болып енгізілді. Күші жойылды - Қазақстан Республикасы Ұлттық Банкі Басқармасының 2012 жылғы 24 тамыздағы № 258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2012.08.24 </w:t>
      </w:r>
      <w:r>
        <w:rPr>
          <w:rFonts w:ascii="Times New Roman"/>
          <w:b w:val="false"/>
          <w:i w:val="false"/>
          <w:color w:val="ff0000"/>
          <w:sz w:val="28"/>
        </w:rPr>
        <w:t>№ 258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нормативтік құқықтық актілерін жетілдіру  және Қазақстан Республикасы Ұлттық Банкінің лицензиясы негізінде банкноттарды, монеталарды және құндылықтарды инкассациялау жөніндегі операцияларды жүзеге асыратын заңды тұлғалардың (бұдан әрі - инкассациялау жөніндегі операцияларды жүзеге асыратын заңды тұлғалар) қаржы тұрақтылығын қамтамасыз ету мақсатында Қазақстан Республикасы Ұлттық Банкінің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Инкассациялау жөніндегі операцияларды жүзеге асыратын заңды тұлғалардың жарғылық капиталының ең аз мөлшері 50 000 000 (елу миллион) теңге мөлшерінде белгіленсін.</w:t>
      </w:r>
      <w:r>
        <w:br/>
      </w:r>
      <w:r>
        <w:rPr>
          <w:rFonts w:ascii="Times New Roman"/>
          <w:b w:val="false"/>
          <w:i w:val="false"/>
          <w:color w:val="000000"/>
          <w:sz w:val="28"/>
        </w:rPr>
        <w:t>
</w:t>
      </w:r>
      <w:r>
        <w:rPr>
          <w:rFonts w:ascii="Times New Roman"/>
          <w:b w:val="false"/>
          <w:i w:val="false"/>
          <w:color w:val="000000"/>
          <w:sz w:val="28"/>
        </w:rPr>
        <w:t>
      2. Осы қаулы қолданысқа енгізілген күннен бастап осы қаулының қосымшасына сәйкес Қазақстан Республикасының нормативтік құқықтық актілерінің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күннен кейін жиырма бір күн өткеннен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4. Қолма-қол ақшамен жұмыс департаменті (Шегенов Ғ.Б.):</w:t>
      </w:r>
      <w:r>
        <w:br/>
      </w:r>
      <w:r>
        <w:rPr>
          <w:rFonts w:ascii="Times New Roman"/>
          <w:b w:val="false"/>
          <w:i w:val="false"/>
          <w:color w:val="000000"/>
          <w:sz w:val="28"/>
        </w:rPr>
        <w:t>
</w:t>
      </w:r>
      <w:r>
        <w:rPr>
          <w:rFonts w:ascii="Times New Roman"/>
          <w:b w:val="false"/>
          <w:i w:val="false"/>
          <w:color w:val="000000"/>
          <w:sz w:val="28"/>
        </w:rPr>
        <w:t>
      1) Заң департаментімен (Өртембаев А.Қ.) бірлесіп осы қаулыны Қазақстан Республикасының Әділет министрлігінде мемлекеттік тіркеуден өткізу шараларын қабылдасын;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күндік мерзімде оны Қазақстан Республикасы Ұлттық Банкінің орталық аппаратының мүдделі бөлімшелеріне, аумақтық филиалдарына және «Қазақстан қаржыгерлерінің қауымдастығы» заңды тұлғалар бірлестігіне жіберсін.</w:t>
      </w:r>
      <w:r>
        <w:br/>
      </w:r>
      <w:r>
        <w:rPr>
          <w:rFonts w:ascii="Times New Roman"/>
          <w:b w:val="false"/>
          <w:i w:val="false"/>
          <w:color w:val="000000"/>
          <w:sz w:val="28"/>
        </w:rPr>
        <w:t>
</w:t>
      </w:r>
      <w:r>
        <w:rPr>
          <w:rFonts w:ascii="Times New Roman"/>
          <w:b w:val="false"/>
          <w:i w:val="false"/>
          <w:color w:val="000000"/>
          <w:sz w:val="28"/>
        </w:rPr>
        <w:t>
      5. Ұйымдастыру жұмысы, сыртқы және қоғамдық байланыстар департаменті (Терентьев А.Л.) Қолма-қол ақшамен жұмыс департаментінен жариялауға өтінім алған күннен бастап үш күндік мерзімде осы қаулыны Қазақстан Республикасының бұқаралық ақпарат құралдарында жариялауға шаралар қабылдасын.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Қазақстан Республикасының Ұлттық Банкі Төрағасының орынбасары Б.А. Әлжановқа жүктелсін.</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Г. Марченко</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нарығын және қаржы ұйымдарын</w:t>
      </w:r>
      <w:r>
        <w:br/>
      </w:r>
      <w:r>
        <w:rPr>
          <w:rFonts w:ascii="Times New Roman"/>
          <w:b w:val="false"/>
          <w:i w:val="false"/>
          <w:color w:val="000000"/>
          <w:sz w:val="28"/>
        </w:rPr>
        <w:t>
</w:t>
      </w:r>
      <w:r>
        <w:rPr>
          <w:rFonts w:ascii="Times New Roman"/>
          <w:b w:val="false"/>
          <w:i/>
          <w:color w:val="000000"/>
          <w:sz w:val="28"/>
        </w:rPr>
        <w:t>      реттеу мен қадағалау агенттігі</w:t>
      </w:r>
      <w:r>
        <w:br/>
      </w:r>
      <w:r>
        <w:rPr>
          <w:rFonts w:ascii="Times New Roman"/>
          <w:b w:val="false"/>
          <w:i w:val="false"/>
          <w:color w:val="000000"/>
          <w:sz w:val="28"/>
        </w:rPr>
        <w:t>
</w:t>
      </w:r>
      <w:r>
        <w:rPr>
          <w:rFonts w:ascii="Times New Roman"/>
          <w:b w:val="false"/>
          <w:i/>
          <w:color w:val="000000"/>
          <w:sz w:val="28"/>
        </w:rPr>
        <w:t>      Төрайым ________ Бахмутова Е.Л.</w:t>
      </w:r>
      <w:r>
        <w:br/>
      </w:r>
      <w:r>
        <w:rPr>
          <w:rFonts w:ascii="Times New Roman"/>
          <w:b w:val="false"/>
          <w:i w:val="false"/>
          <w:color w:val="000000"/>
          <w:sz w:val="28"/>
        </w:rPr>
        <w:t>
</w:t>
      </w:r>
      <w:r>
        <w:rPr>
          <w:rFonts w:ascii="Times New Roman"/>
          <w:b w:val="false"/>
          <w:i/>
          <w:color w:val="000000"/>
          <w:sz w:val="28"/>
        </w:rPr>
        <w:t>      2010 жылғы 25 қаңтар</w:t>
      </w:r>
    </w:p>
    <w:bookmarkStart w:name="z10"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2009 жылғы 29 желтоқсандағы</w:t>
      </w:r>
      <w:r>
        <w:br/>
      </w:r>
      <w:r>
        <w:rPr>
          <w:rFonts w:ascii="Times New Roman"/>
          <w:b w:val="false"/>
          <w:i w:val="false"/>
          <w:color w:val="000000"/>
          <w:sz w:val="28"/>
        </w:rPr>
        <w:t xml:space="preserve">
№ 122 қаулысына қосымша    </w:t>
      </w:r>
    </w:p>
    <w:bookmarkEnd w:id="1"/>
    <w:bookmarkStart w:name="z11" w:id="2"/>
    <w:p>
      <w:pPr>
        <w:spacing w:after="0"/>
        <w:ind w:left="0"/>
        <w:jc w:val="left"/>
      </w:pPr>
      <w:r>
        <w:rPr>
          <w:rFonts w:ascii="Times New Roman"/>
          <w:b/>
          <w:i w:val="false"/>
          <w:color w:val="000000"/>
        </w:rPr>
        <w:t xml:space="preserve"> 
Қазақстан Республикасының күші жойылды деп танылатын</w:t>
      </w:r>
      <w:r>
        <w:br/>
      </w:r>
      <w:r>
        <w:rPr>
          <w:rFonts w:ascii="Times New Roman"/>
          <w:b/>
          <w:i w:val="false"/>
          <w:color w:val="000000"/>
        </w:rPr>
        <w:t>
нормативтік құқықтық актілерінің тізбесі</w:t>
      </w:r>
    </w:p>
    <w:bookmarkEnd w:id="2"/>
    <w:bookmarkStart w:name="z12" w:id="3"/>
    <w:p>
      <w:pPr>
        <w:spacing w:after="0"/>
        <w:ind w:left="0"/>
        <w:jc w:val="both"/>
      </w:pPr>
      <w:r>
        <w:rPr>
          <w:rFonts w:ascii="Times New Roman"/>
          <w:b w:val="false"/>
          <w:i w:val="false"/>
          <w:color w:val="000000"/>
          <w:sz w:val="28"/>
        </w:rPr>
        <w:t>
      1. Қазақстан Республикасының Ұлттық Банкі Басқармасының «Банк операцияларының жекелеген түрлерін жүзеге асыратын ұйымдардың жарғылық капиталының ең аз мөлшері туралы» 2003 жылғы 17 қаңтардағы № 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2186 тіркелген).</w:t>
      </w:r>
      <w:r>
        <w:br/>
      </w:r>
      <w:r>
        <w:rPr>
          <w:rFonts w:ascii="Times New Roman"/>
          <w:b w:val="false"/>
          <w:i w:val="false"/>
          <w:color w:val="000000"/>
          <w:sz w:val="28"/>
        </w:rPr>
        <w:t>
</w:t>
      </w:r>
      <w:r>
        <w:rPr>
          <w:rFonts w:ascii="Times New Roman"/>
          <w:b w:val="false"/>
          <w:i w:val="false"/>
          <w:color w:val="000000"/>
          <w:sz w:val="28"/>
        </w:rPr>
        <w:t>
      2. Қазақстан Республикасының Ұлттық Банкі Басқармасының «Банк операцияларының жекелеген түрлерін жүзеге асыратын ұйымдардың жарғылық капиталының ең аз мөлшері туралы» Қазақстан Республикасының Әділет министрлігінде № 2186 тіркелген 2003 жылғы 17 қаңтардағы № 1 қаулысына өзгеріс енгізу туралы» 2003 жылғы 21 сәуірдегі № 141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2315 тіркелген).</w:t>
      </w:r>
      <w:r>
        <w:br/>
      </w:r>
      <w:r>
        <w:rPr>
          <w:rFonts w:ascii="Times New Roman"/>
          <w:b w:val="false"/>
          <w:i w:val="false"/>
          <w:color w:val="000000"/>
          <w:sz w:val="28"/>
        </w:rPr>
        <w:t>
</w:t>
      </w:r>
      <w:r>
        <w:rPr>
          <w:rFonts w:ascii="Times New Roman"/>
          <w:b w:val="false"/>
          <w:i w:val="false"/>
          <w:color w:val="000000"/>
          <w:sz w:val="28"/>
        </w:rPr>
        <w:t>
      3. Қазақстан Республикасының Ұлттық Банкі Басқармасының «Бағалы қағаздармен сауда-саттық ұйымдастырушыларға арналған пруденциалдық нормативтер туралы ережені Бекіту туралы және Қазақстан Республикасының Әділет министрлігінде № 2186 тіркелген Қазақстан Республикасының Ұлттық Банкі Басқармасының «Банк операцияларының жекелеген түрлерін жүзеге асыратын ұйымдардың жарғылық капиталының ең аз мөлшері туралы» 2003 жылғы 17 қаңтардағы № 1 қаулысына өзгеріс енгізу туралы» 2003 жылғы 4 шілдедегі № 214 </w:t>
      </w:r>
      <w:r>
        <w:rPr>
          <w:rFonts w:ascii="Times New Roman"/>
          <w:b w:val="false"/>
          <w:i w:val="false"/>
          <w:color w:val="000000"/>
          <w:sz w:val="28"/>
        </w:rPr>
        <w:t>қаулысының</w:t>
      </w:r>
      <w:r>
        <w:rPr>
          <w:rFonts w:ascii="Times New Roman"/>
          <w:b w:val="false"/>
          <w:i w:val="false"/>
          <w:color w:val="000000"/>
          <w:sz w:val="28"/>
        </w:rPr>
        <w:t xml:space="preserve"> 2-тармағы (Нормативтік құқықтық актілерді мемлекеттік тіркеу тізілімінде № 2432 тіркелген).</w:t>
      </w:r>
      <w:r>
        <w:br/>
      </w:r>
      <w:r>
        <w:rPr>
          <w:rFonts w:ascii="Times New Roman"/>
          <w:b w:val="false"/>
          <w:i w:val="false"/>
          <w:color w:val="000000"/>
          <w:sz w:val="28"/>
        </w:rPr>
        <w:t>
</w:t>
      </w:r>
      <w:r>
        <w:rPr>
          <w:rFonts w:ascii="Times New Roman"/>
          <w:b w:val="false"/>
          <w:i w:val="false"/>
          <w:color w:val="000000"/>
          <w:sz w:val="28"/>
        </w:rPr>
        <w:t>
      4. Қазақстан Республикасының Қаржы нарығын және қаржы ұйымдарын реттеу мен қадағалау агенттігі Басқармасының «Қазақстан Республикасының Ұлттық Банкі Басқармасының «Банк операцияларының жекелеген түрлерін жүзеге асыратын ұйымдардың жарғылық капиталының ең аз мөлшері туралы» Қазақстан Республикасының Әділет министрлігінде № 2186 тіркелген 2003 жылғы 17 қаңтардағы № 1 қаулысына толықтыру енгізу туралы» 2004 жылғы 16 ақпандағы № 42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2749 тіркелген, Қазақстан Республикасының орталық атқарушы және өзге де мемлекеттік органдарының нормативтік құқықтық актілерінің бюллетенінде 2004 жылғы № 25-28 жарияланған).</w:t>
      </w:r>
      <w:r>
        <w:br/>
      </w:r>
      <w:r>
        <w:rPr>
          <w:rFonts w:ascii="Times New Roman"/>
          <w:b w:val="false"/>
          <w:i w:val="false"/>
          <w:color w:val="000000"/>
          <w:sz w:val="28"/>
        </w:rPr>
        <w:t>
</w:t>
      </w:r>
      <w:r>
        <w:rPr>
          <w:rFonts w:ascii="Times New Roman"/>
          <w:b w:val="false"/>
          <w:i w:val="false"/>
          <w:color w:val="000000"/>
          <w:sz w:val="28"/>
        </w:rPr>
        <w:t>
      5. Қазақстан Республикасының Қаржы нарығын және қаржы ұйымдарын реттеу мен қадағалау агенттігі Басқармасының «Қазақстан Республикасының Ұлттық Банкі Басқармасының «Банк операцияларының жекелеген түрлерін жүзеге асыратын ұйымдардың жарғылық капиталының ең аз мөлшері туралы» 2003 жылғы 17 қаңтардағы № 1 қаулысына толықтыру енгізу туралы» 2005 жылғы 25 маусымдағы № 225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3756 тіркелген).</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