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3cd8" w14:textId="b7d3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құрметті азаматы" атағын беру Қағидасы туралы</w:t>
      </w:r>
    </w:p>
    <w:p>
      <w:pPr>
        <w:spacing w:after="0"/>
        <w:ind w:left="0"/>
        <w:jc w:val="both"/>
      </w:pPr>
      <w:r>
        <w:rPr>
          <w:rFonts w:ascii="Times New Roman"/>
          <w:b w:val="false"/>
          <w:i w:val="false"/>
          <w:color w:val="000000"/>
          <w:sz w:val="28"/>
        </w:rPr>
        <w:t>Астана қаласы мәслихатының 2009 жылғы 6 қарашадағы N 257/39-IV Шешімі. Астана қаласының Әділет департаментінде 2009 жылғы 15 желтоқсанда нормативтік құқықтық кесімдерді Мемлекеттік тіркеудің тізіліміне N 606 болып енгізілді.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Астана қаласы мәслихатының 30.06.2023 </w:t>
      </w:r>
      <w:r>
        <w:rPr>
          <w:rFonts w:ascii="Times New Roman"/>
          <w:b w:val="false"/>
          <w:i w:val="false"/>
          <w:color w:val="00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мәтіні бойынша "ережесі", "Ережесі", "ережелер", "Ереже", "Ереженің" деген сөздер тиісінше "қағидасы", "Қағидасы", "қағидалар", "Қағида", "Қағиданың" деген сөздермен, "Лентасы", "Лентаны", "ленталар" сөздері сәйкесінше "Алқасы", "Алқаны", "алқалар" сөздеріне ауыстырылды - Астана қаласы мәслихатының 27.06.2014 </w:t>
      </w:r>
      <w:r>
        <w:rPr>
          <w:rFonts w:ascii="Times New Roman"/>
          <w:b w:val="false"/>
          <w:i w:val="false"/>
          <w:color w:val="000000"/>
          <w:sz w:val="28"/>
        </w:rPr>
        <w:t>№ 254/36-V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09.07.2014  </w:t>
      </w:r>
      <w:r>
        <w:rPr>
          <w:rFonts w:ascii="Times New Roman"/>
          <w:b w:val="false"/>
          <w:i w:val="false"/>
          <w:color w:val="000000"/>
          <w:sz w:val="28"/>
        </w:rPr>
        <w:t>№ 271/37-V</w:t>
      </w:r>
      <w:r>
        <w:rPr>
          <w:rFonts w:ascii="Times New Roman"/>
          <w:b w:val="false"/>
          <w:i w:val="false"/>
          <w:color w:val="ff0000"/>
          <w:sz w:val="28"/>
        </w:rPr>
        <w:t xml:space="preserve"> шешімдерімен.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Заңның 6-бабының 1-тармағының </w:t>
      </w:r>
      <w:r>
        <w:rPr>
          <w:rFonts w:ascii="Times New Roman"/>
          <w:b w:val="false"/>
          <w:i w:val="false"/>
          <w:color w:val="000000"/>
          <w:sz w:val="28"/>
        </w:rPr>
        <w:t>12-2) тармақшасын</w:t>
      </w:r>
      <w:r>
        <w:rPr>
          <w:rFonts w:ascii="Times New Roman"/>
          <w:b w:val="false"/>
          <w:i w:val="false"/>
          <w:color w:val="000000"/>
          <w:sz w:val="28"/>
        </w:rPr>
        <w:t xml:space="preserve"> және Қазақстан Республикасының 2007 жылғы 21 шілдедегі "Қазақстан Республикасы астанасының мәртебесі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 басшылыққа ала отырып Астана қаласының мәслихаты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берілген "Астана қаласының құрметті азаматы" атағын беру Қағидасы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30.06.2023 </w:t>
      </w:r>
      <w:r>
        <w:rPr>
          <w:rFonts w:ascii="Times New Roman"/>
          <w:b w:val="false"/>
          <w:i w:val="false"/>
          <w:color w:val="00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p>
          <w:p>
            <w:pPr>
              <w:spacing w:after="20"/>
              <w:ind w:left="20"/>
              <w:jc w:val="both"/>
            </w:pPr>
          </w:p>
          <w:p>
            <w:pPr>
              <w:spacing w:after="20"/>
              <w:ind w:left="20"/>
              <w:jc w:val="both"/>
            </w:pP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Бұлашев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Редкокашин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2009 жылғы 6 қарашадағы</w:t>
            </w:r>
            <w:r>
              <w:br/>
            </w:r>
            <w:r>
              <w:rPr>
                <w:rFonts w:ascii="Times New Roman"/>
                <w:b w:val="false"/>
                <w:i w:val="false"/>
                <w:color w:val="000000"/>
                <w:sz w:val="20"/>
              </w:rPr>
              <w:t>№ 257/39-IV шешімімен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Астана қаласы мәслихатының 30.06.2023 </w:t>
      </w:r>
      <w:r>
        <w:rPr>
          <w:rFonts w:ascii="Times New Roman"/>
          <w:b w:val="false"/>
          <w:i w:val="false"/>
          <w:color w:val="ff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Қағидасның бүкіл мәтін бойынша "Астана" деген сөз "Нұр-Сұлтан" деген сөзбен ауыстырылды - Нұр-Сұлтан қаласы мәслихатының 02.07.2019 </w:t>
      </w:r>
      <w:r>
        <w:rPr>
          <w:rFonts w:ascii="Times New Roman"/>
          <w:b w:val="false"/>
          <w:i w:val="false"/>
          <w:color w:val="000000"/>
          <w:sz w:val="28"/>
        </w:rPr>
        <w:t>№ 411/53-VI</w:t>
      </w:r>
      <w:r>
        <w:rPr>
          <w:rFonts w:ascii="Times New Roman"/>
          <w:b w:val="false"/>
          <w:i w:val="false"/>
          <w:color w:val="000000"/>
          <w:sz w:val="28"/>
        </w:rPr>
        <w:t xml:space="preserve"> (алғаш ресми жарияланған күнінен бастап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қаласының құрметті азаматы" атағын беру</w:t>
      </w:r>
      <w:r>
        <w:br/>
      </w:r>
      <w:r>
        <w:rPr>
          <w:rFonts w:ascii="Times New Roman"/>
          <w:b/>
          <w:i w:val="false"/>
          <w:color w:val="000000"/>
        </w:rPr>
        <w:t>Қағидасы</w:t>
      </w:r>
    </w:p>
    <w:p>
      <w:pPr>
        <w:spacing w:after="0"/>
        <w:ind w:left="0"/>
        <w:jc w:val="both"/>
      </w:pPr>
      <w:r>
        <w:rPr>
          <w:rFonts w:ascii="Times New Roman"/>
          <w:b w:val="false"/>
          <w:i w:val="false"/>
          <w:color w:val="ff0000"/>
          <w:sz w:val="28"/>
        </w:rPr>
        <w:t xml:space="preserve">
      Ескерту. Қосымшаның тақырыбы жаңа редакцияда - Астана қаласы мәслихатының 30.06.2023 </w:t>
      </w:r>
      <w:r>
        <w:rPr>
          <w:rFonts w:ascii="Times New Roman"/>
          <w:b w:val="false"/>
          <w:i w:val="false"/>
          <w:color w:val="ff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p>
    <w:p>
      <w:pPr>
        <w:spacing w:after="0"/>
        <w:ind w:left="0"/>
        <w:jc w:val="left"/>
      </w:pPr>
      <w:r>
        <w:rPr>
          <w:rFonts w:ascii="Times New Roman"/>
          <w:b/>
          <w:i w:val="false"/>
          <w:color w:val="000000"/>
        </w:rPr>
        <w:t xml:space="preserve"> 1. Жалпы қағидалар</w:t>
      </w:r>
    </w:p>
    <w:p>
      <w:pPr>
        <w:spacing w:after="0"/>
        <w:ind w:left="0"/>
        <w:jc w:val="left"/>
      </w:pPr>
    </w:p>
    <w:p>
      <w:pPr>
        <w:spacing w:after="0"/>
        <w:ind w:left="0"/>
        <w:jc w:val="both"/>
      </w:pPr>
      <w:r>
        <w:rPr>
          <w:rFonts w:ascii="Times New Roman"/>
          <w:b w:val="false"/>
          <w:i w:val="false"/>
          <w:color w:val="000000"/>
          <w:sz w:val="28"/>
        </w:rPr>
        <w:t xml:space="preserve">
      1. Осы "Астана қаласының құрметті азаматы" атағын беру қағидасы (бұдан әрі – Қағида)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"Астана қаласының құрметті азаматы" атағын беру тәртібін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30.06.2023 </w:t>
      </w:r>
      <w:r>
        <w:rPr>
          <w:rFonts w:ascii="Times New Roman"/>
          <w:b w:val="false"/>
          <w:i w:val="false"/>
          <w:color w:val="00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Астана қаласының құрметті азаматы" атағы (бұдан әрі – Атақ):</w:t>
      </w:r>
    </w:p>
    <w:p>
      <w:pPr>
        <w:spacing w:after="0"/>
        <w:ind w:left="0"/>
        <w:jc w:val="both"/>
      </w:pPr>
      <w:r>
        <w:rPr>
          <w:rFonts w:ascii="Times New Roman"/>
          <w:b w:val="false"/>
          <w:i w:val="false"/>
          <w:color w:val="000000"/>
          <w:sz w:val="28"/>
        </w:rPr>
        <w:t>
      қаланың экономикасын, ғылымын және мәдениетін, өнерін, білімін, денсаулық сақтау және әлеуметтік салаларын дамытуға қомақты үлес қосқаны;</w:t>
      </w:r>
    </w:p>
    <w:p>
      <w:pPr>
        <w:spacing w:after="0"/>
        <w:ind w:left="0"/>
        <w:jc w:val="both"/>
      </w:pPr>
      <w:r>
        <w:rPr>
          <w:rFonts w:ascii="Times New Roman"/>
          <w:b w:val="false"/>
          <w:i w:val="false"/>
          <w:color w:val="000000"/>
          <w:sz w:val="28"/>
        </w:rPr>
        <w:t>
      мемлекеттік және қоғамдық қызметтегі, демократиялық, жариялылық және әлеуметтік прогресс, рухани және интеллектуалдық әлеуетін дамытуға қосқан еңбегі;</w:t>
      </w:r>
    </w:p>
    <w:p>
      <w:pPr>
        <w:spacing w:after="0"/>
        <w:ind w:left="0"/>
        <w:jc w:val="both"/>
      </w:pPr>
      <w:r>
        <w:rPr>
          <w:rFonts w:ascii="Times New Roman"/>
          <w:b w:val="false"/>
          <w:i w:val="false"/>
          <w:color w:val="000000"/>
          <w:sz w:val="28"/>
        </w:rPr>
        <w:t>
      спортта, мемлекеттік және әскери қызметте жеткен жетістігі;</w:t>
      </w:r>
    </w:p>
    <w:p>
      <w:pPr>
        <w:spacing w:after="0"/>
        <w:ind w:left="0"/>
        <w:jc w:val="both"/>
      </w:pPr>
      <w:r>
        <w:rPr>
          <w:rFonts w:ascii="Times New Roman"/>
          <w:b w:val="false"/>
          <w:i w:val="false"/>
          <w:color w:val="000000"/>
          <w:sz w:val="28"/>
        </w:rPr>
        <w:t>
      қайырымдылық қызметі және мейірмандылығы;</w:t>
      </w:r>
    </w:p>
    <w:p>
      <w:pPr>
        <w:spacing w:after="0"/>
        <w:ind w:left="0"/>
        <w:jc w:val="both"/>
      </w:pPr>
      <w:r>
        <w:rPr>
          <w:rFonts w:ascii="Times New Roman"/>
          <w:b w:val="false"/>
          <w:i w:val="false"/>
          <w:color w:val="000000"/>
          <w:sz w:val="28"/>
        </w:rPr>
        <w:t>
      халықаралық келісім мен қоғамдық тұрақтылықты, бейбітшілікті, халықтар арасында достық пен ынтымақтастықты нығайту жөніндегі жемісті жұмысы;</w:t>
      </w:r>
    </w:p>
    <w:p>
      <w:pPr>
        <w:spacing w:after="0"/>
        <w:ind w:left="0"/>
        <w:jc w:val="both"/>
      </w:pPr>
      <w:r>
        <w:rPr>
          <w:rFonts w:ascii="Times New Roman"/>
          <w:b w:val="false"/>
          <w:i w:val="false"/>
          <w:color w:val="000000"/>
          <w:sz w:val="28"/>
        </w:rPr>
        <w:t>
      азаматтардың құқықтары мен заңды мүдделерін қорғау жөніндегі белсенді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Астана қаласы мәслихатының 30.06.2023 </w:t>
      </w:r>
      <w:r>
        <w:rPr>
          <w:rFonts w:ascii="Times New Roman"/>
          <w:b w:val="false"/>
          <w:i w:val="false"/>
          <w:color w:val="00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Атақ Қазақстан Республикасының азаматтарына және шетелдік азаматтарға беріледі. Атақ Астана қаласының аумағында тұрмайтын адамдарға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Астана қаласы мәслихатының 30.06.2023 </w:t>
      </w:r>
      <w:r>
        <w:rPr>
          <w:rFonts w:ascii="Times New Roman"/>
          <w:b w:val="false"/>
          <w:i w:val="false"/>
          <w:color w:val="00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Атақ беру тәртібі</w:t>
      </w:r>
    </w:p>
    <w:bookmarkEnd w:id="1"/>
    <w:bookmarkStart w:name="z10" w:id="2"/>
    <w:p>
      <w:pPr>
        <w:spacing w:after="0"/>
        <w:ind w:left="0"/>
        <w:jc w:val="both"/>
      </w:pPr>
      <w:r>
        <w:rPr>
          <w:rFonts w:ascii="Times New Roman"/>
          <w:b w:val="false"/>
          <w:i w:val="false"/>
          <w:color w:val="000000"/>
          <w:sz w:val="28"/>
        </w:rPr>
        <w:t>
      4. Атақ беру туралы өтінімді аудан әкімдері және қалалық әкімдік, еңбек және шығармашылық ұжымдар, қоғамдық және діни бірлестіктер, жеке және заңды тұлғалар, өзге де топтар бастамашылық етуі мүмкін. Өтінімге тиісті басшы қол қояды. Өтінімде кандидатураның негізгі биографиялық деректері, растайтын құжаттары қоса берілген оның жетістіктерінің және қалаға сіңірген еңбегінің қысқаша сипаттамасы көрсетіледі.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Өтінімді Астана қаласының әкімдігі жанындағы Қазақстан Республикасының мемлекеттік наградаларымен марапаттау және "Астана қаласының құрметті азаматы" атағын беру жөніндегі комиссия (бұдан әрі – Комиссия)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Астана қаласы мәслихатының 30.06.2023 </w:t>
      </w:r>
      <w:r>
        <w:rPr>
          <w:rFonts w:ascii="Times New Roman"/>
          <w:b w:val="false"/>
          <w:i w:val="false"/>
          <w:color w:val="00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6. Комиссия шешімі көпшілік дауыспен қабылданады.</w:t>
      </w:r>
    </w:p>
    <w:bookmarkEnd w:id="3"/>
    <w:bookmarkStart w:name="z13" w:id="4"/>
    <w:p>
      <w:pPr>
        <w:spacing w:after="0"/>
        <w:ind w:left="0"/>
        <w:jc w:val="both"/>
      </w:pPr>
      <w:r>
        <w:rPr>
          <w:rFonts w:ascii="Times New Roman"/>
          <w:b w:val="false"/>
          <w:i w:val="false"/>
          <w:color w:val="000000"/>
          <w:sz w:val="28"/>
        </w:rPr>
        <w:t>
      7. Дауыстар тең болған жағдайда Комиссия төрағасының пікірі шешуші болып табылады.</w:t>
      </w:r>
    </w:p>
    <w:bookmarkEnd w:id="4"/>
    <w:bookmarkStart w:name="z14" w:id="5"/>
    <w:p>
      <w:pPr>
        <w:spacing w:after="0"/>
        <w:ind w:left="0"/>
        <w:jc w:val="both"/>
      </w:pPr>
      <w:r>
        <w:rPr>
          <w:rFonts w:ascii="Times New Roman"/>
          <w:b w:val="false"/>
          <w:i w:val="false"/>
          <w:color w:val="000000"/>
          <w:sz w:val="28"/>
        </w:rPr>
        <w:t>
      8. Комиссия шешімі ұсынымдық сипатқа ие және хаттамамен ресімделеді, оған оның барлық мүшелері қол қояды.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Комиссия төмендегі шешімдердің біреуін қабылдай алады: өтінімді қанағаттандырады және Астана қаласының әкіміне Атақ беру туралы ұсыным енгізу үшін қалалық мәслихатқа ұсыныс жасайды; өтінімнен бас тартады; өтінімді материалдарды қайта ресімдеу үшін қайтарып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Астана қаласы мәслихатының 30.06.2023 </w:t>
      </w:r>
      <w:r>
        <w:rPr>
          <w:rFonts w:ascii="Times New Roman"/>
          <w:b w:val="false"/>
          <w:i w:val="false"/>
          <w:color w:val="00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Атақты Астана қаласы әкімінің ұсынысы бойынша қалалық мәслихат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Астана қаласы мәслихатының 30.06.2023 </w:t>
      </w:r>
      <w:r>
        <w:rPr>
          <w:rFonts w:ascii="Times New Roman"/>
          <w:b w:val="false"/>
          <w:i w:val="false"/>
          <w:color w:val="00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11. Атақ беру туралы қалалық мәслихаттың шешімі бұқаралық ақпарат құралдарында жарияланады.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Атаққа лайықты адамға Астана қаласының әкімі салтанатты жағдайда Диплом, "Астана қаласының құрметті азаматы" құрметті азаматының Алқасы мен Куәлігін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Астана қаласы мәслихатының 30.06.2023 </w:t>
      </w:r>
      <w:r>
        <w:rPr>
          <w:rFonts w:ascii="Times New Roman"/>
          <w:b w:val="false"/>
          <w:i w:val="false"/>
          <w:color w:val="00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Құрметті азаматтардың аты-жөні хронологиялық тәртіппен Астана қаласының Құрмет кітабына енгізіледі, ол қалалық мәслихатта тұрақты сақталады. Қоғамдастықтың ұсынысы бойынша олардың аты-жөндері Қазақстан Республикасының заңнамасында қарастырылған тәртіппен қала көшелеріне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Астана қаласы мәслихатының 30.06.2023 </w:t>
      </w:r>
      <w:r>
        <w:rPr>
          <w:rFonts w:ascii="Times New Roman"/>
          <w:b w:val="false"/>
          <w:i w:val="false"/>
          <w:color w:val="000000"/>
          <w:sz w:val="28"/>
        </w:rPr>
        <w:t>№ 46/5-VIII</w:t>
      </w:r>
      <w:r>
        <w:rPr>
          <w:rFonts w:ascii="Times New Roman"/>
          <w:b w:val="false"/>
          <w:i w:val="false"/>
          <w:color w:val="ff0000"/>
          <w:sz w:val="28"/>
        </w:rPr>
        <w:t xml:space="preserve"> (алғашқы ресми жариялаған күннен кейiн он күнтiзбелiк күн өткен соң қолданысқа енгізіледі) шешімімен.</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14. Дипломды, Алқаны және Куәлікті дайындау Нұр-Сұлтан қаласы әкімінің аппаратына жүктеледі.</w:t>
      </w:r>
    </w:p>
    <w:bookmarkEnd w:id="7"/>
    <w:bookmarkStart w:name="z21" w:id="8"/>
    <w:p>
      <w:pPr>
        <w:spacing w:after="0"/>
        <w:ind w:left="0"/>
        <w:jc w:val="both"/>
      </w:pPr>
      <w:r>
        <w:rPr>
          <w:rFonts w:ascii="Times New Roman"/>
          <w:b w:val="false"/>
          <w:i w:val="false"/>
          <w:color w:val="000000"/>
          <w:sz w:val="28"/>
        </w:rPr>
        <w:t>
      15. Дипломдарды, алқалар мен куәліктерді дайындау шығындарын қаржыландыру жергілікті бюджет қаражаты есебінен жүзеге асырылады.</w:t>
      </w:r>
    </w:p>
    <w:bookmarkEnd w:id="8"/>
    <w:bookmarkStart w:name="z22" w:id="9"/>
    <w:p>
      <w:pPr>
        <w:spacing w:after="0"/>
        <w:ind w:left="0"/>
        <w:jc w:val="left"/>
      </w:pPr>
      <w:r>
        <w:rPr>
          <w:rFonts w:ascii="Times New Roman"/>
          <w:b/>
          <w:i w:val="false"/>
          <w:color w:val="000000"/>
        </w:rPr>
        <w:t xml:space="preserve"> 3. Атақтан айыру негіздемесі</w:t>
      </w:r>
    </w:p>
    <w:bookmarkEnd w:id="9"/>
    <w:bookmarkStart w:name="z23" w:id="10"/>
    <w:p>
      <w:pPr>
        <w:spacing w:after="0"/>
        <w:ind w:left="0"/>
        <w:jc w:val="both"/>
      </w:pPr>
      <w:r>
        <w:rPr>
          <w:rFonts w:ascii="Times New Roman"/>
          <w:b w:val="false"/>
          <w:i w:val="false"/>
          <w:color w:val="000000"/>
          <w:sz w:val="28"/>
        </w:rPr>
        <w:t>
      16. Атақ берілген адам қалалық мәслихаттың шешімімен қылмыс жасаған, үкім заңды күшіне енгеннен кейін, үлкен қоғамдық резонанс тудыратын жағымсыз мінез-құлық көрсеткен жағдайда, Атақ беру туралы өтінім шығарған органның ұсынысы бойынша атағынан айырылуы мүмкін.</w:t>
      </w:r>
    </w:p>
    <w:bookmarkEnd w:id="10"/>
    <w:bookmarkStart w:name="z24" w:id="11"/>
    <w:p>
      <w:pPr>
        <w:spacing w:after="0"/>
        <w:ind w:left="0"/>
        <w:jc w:val="both"/>
      </w:pPr>
      <w:r>
        <w:rPr>
          <w:rFonts w:ascii="Times New Roman"/>
          <w:b w:val="false"/>
          <w:i w:val="false"/>
          <w:color w:val="000000"/>
          <w:sz w:val="28"/>
        </w:rPr>
        <w:t>
      17. Осы Қағиданың 16-тармағында көрсетілген негіздемелер бойынша Атақтан айырылған адам Атақ беруге қайтарма ұсынылмайды.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