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9741" w14:textId="87f9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2009 жылғы 4 маусымдағы № А-6/157 қаулысы. Ақмола облысы Ақкөл ауданының Әділет басқармасында 2009 жылғы 1 шілдеде № 1-3-111 тіркелді. Күші жойылды - Ақмола облысы Ақкөл ауданы әкімдігінің 2010 жылғы 19 ақпандағы № А-2/43 қаулысымен</w:t>
      </w:r>
    </w:p>
    <w:p>
      <w:pPr>
        <w:spacing w:after="0"/>
        <w:ind w:left="0"/>
        <w:jc w:val="both"/>
      </w:pPr>
      <w:bookmarkStart w:name="z1" w:id="0"/>
      <w:r>
        <w:rPr>
          <w:rFonts w:ascii="Times New Roman"/>
          <w:b w:val="false"/>
          <w:i w:val="false"/>
          <w:color w:val="ff0000"/>
          <w:sz w:val="28"/>
        </w:rPr>
        <w:t>
      Ескерту. Күші жойылды - Ақмола облысы Ақкөл ауданы әкімдігінің 2010.02.19 № А-2/43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«Казақстан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8-ші шілдедегі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2009 жылғы 1 cәуірдегі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2009 жылғы 17 сәуірдегі №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қаулысына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«Ақмола облысы Ақкөл ауданының Қорғаныс істері жөніндегі бөлімі» мемлекеттік мекемесі (келісім бойынша) арқылы 2009 жылдың сәуір – маусымында және қазан-желтоқсанында азаматтарды кезекті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кезекті шақыру кестесі бекітілсін (1 қосымшаға сәйкес).</w:t>
      </w:r>
      <w:r>
        <w:br/>
      </w:r>
      <w:r>
        <w:rPr>
          <w:rFonts w:ascii="Times New Roman"/>
          <w:b w:val="false"/>
          <w:i w:val="false"/>
          <w:color w:val="000000"/>
          <w:sz w:val="28"/>
        </w:rPr>
        <w:t>
</w:t>
      </w:r>
      <w:r>
        <w:rPr>
          <w:rFonts w:ascii="Times New Roman"/>
          <w:b w:val="false"/>
          <w:i w:val="false"/>
          <w:color w:val="000000"/>
          <w:sz w:val="28"/>
        </w:rPr>
        <w:t>
      3. Әскерге шақыру кезіне аудандық шақыру комиссиясы құрылсын (2 қосымшаға сәйкес).</w:t>
      </w:r>
      <w:r>
        <w:br/>
      </w:r>
      <w:r>
        <w:rPr>
          <w:rFonts w:ascii="Times New Roman"/>
          <w:b w:val="false"/>
          <w:i w:val="false"/>
          <w:color w:val="000000"/>
          <w:sz w:val="28"/>
        </w:rPr>
        <w:t>
</w:t>
      </w:r>
      <w:r>
        <w:rPr>
          <w:rFonts w:ascii="Times New Roman"/>
          <w:b w:val="false"/>
          <w:i w:val="false"/>
          <w:color w:val="000000"/>
          <w:sz w:val="28"/>
        </w:rPr>
        <w:t>
      4. Ауыл, ауылдық (селолық) округтердің және Ақкөл қаласының әкімдері, ұйымдардың басшылары әскери міндеттілер мен әскерге шақырылушыларға «Ақмола облысы Ақкөл ауданының Қорғаныс істері жөніндегі бөлімі» мемлекеттік мекемесіне (келісім бойынша) шақырылуын хабарлап, уақытылы түрде келуін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Ішкі істер Министрлігі Ақмола облысының Ішкі істер департаменті Ақкөл ауданының Ішкі істер бөлімі» мемлекеттік мекемесі (келісім бойынша) шақырудан жалтарушы әскерге шақырылушыларды жеткізуді, сонымен қатар әскерге шақырылушыларды әскери бөлімдерге жөнелту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Ақмола облысы денсаулық сақтау басқармасы жанындағы «Ақкөл аудандық емханасы» мемлекеттік коммуналдық қазыналық кәсіпорыны (келісім бойынша) азаматтарды тіркеу және оларды әскери қызметке шақыру кезінде медициналық куәландырудан өткізуді, қажет жабдықтармен, дәрі-дәрмектермен, медициналық және шаруашылық мүлікпен қамтамасыз етсін.</w:t>
      </w:r>
      <w:r>
        <w:br/>
      </w:r>
      <w:r>
        <w:rPr>
          <w:rFonts w:ascii="Times New Roman"/>
          <w:b w:val="false"/>
          <w:i w:val="false"/>
          <w:color w:val="000000"/>
          <w:sz w:val="28"/>
        </w:rPr>
        <w:t>
</w:t>
      </w:r>
      <w:r>
        <w:rPr>
          <w:rFonts w:ascii="Times New Roman"/>
          <w:b w:val="false"/>
          <w:i w:val="false"/>
          <w:color w:val="000000"/>
          <w:sz w:val="28"/>
        </w:rPr>
        <w:t>
      7. Ақкөл ауданы әкімдігінің 2008 жылғы 3 сәуірдегі «1981-1990 жылы туған азаматтарды 2008 жылғы сәуір-маусым, қазан-желтоқсан айларында кезекті мерзімді әскери қызметке шақыруды қамтамасыз ету және ұйымдастыру туралы» № А-4/122 қаулысы (нормативтік құқықтық актілерді мемлекеттік тіркеу Тізілімінде 1-3-89 нөмірімен тіркелген, аудандық «Ақкөл өмірі» және «Знамя Родины KZ» газетінде 2008 жылғы 30 мамырда жарияланған), Ақкөл ауданы әкімдігінің 2008 жылғы 10 шілдегі «Ақкөл ауданы әкімдігінің 2008 жылғы 3 сәуірдегі № А-4/122 «1981-1990 жылы туған азаматтарды 2008 жылғы сәуір-маусым, қазан-желтоқсан айларында кезекті мерзімді әскери қызметке шақыру туралы» № А-7/216 қаулысына толықтыру енгізу туралы» қаулысы (нормативтік құқықтық актілерді мемлекеттік тіркеу Тізілімінде 1-3-92 нөмірімен тіркелген, аудандық «Ақкөл өмірі» № 35 (122) және «Знамя Родины KZ» № 35/81 газетінде 2008 жылғы 29 тамызында жарияланған), Ақкөл ауданы әкімдігінің 2008 жылғы 3 қыркүйектегі «Ақкөл ауданы әкімдігінің 2008 жылғы 3 сәуірдегі № А-4/122 «1981-1990 жылы туған азаматтарды 2008 жылғы сәуір-маусым, қазан-желтоқсан айларында кезекті мерзімді әскери қызметке шақыру туралы» қаулысына өзгерту енгізу туралы № А-9/244» қаулысы (нормативтік құқықтық актілерді мемлекеттік тіркеу Тізілімінде 1-3-95 нөмірімен тіркелген, аудандық «Ақкөл өмірі» № 41 (128) және «Знамя Родины KZ» № 41/87 газетінде 2008 жылғы 10 қазанның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8. Аудан әкімдігінің осы қаулысы 2009 жылғы 17 сәуірден бастап туындаған кұқықтық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Р.М. Қанатоваға жүктелсін.</w:t>
      </w:r>
      <w:r>
        <w:br/>
      </w:r>
      <w:r>
        <w:rPr>
          <w:rFonts w:ascii="Times New Roman"/>
          <w:b w:val="false"/>
          <w:i w:val="false"/>
          <w:color w:val="000000"/>
          <w:sz w:val="28"/>
        </w:rPr>
        <w:t>
</w:t>
      </w:r>
      <w:r>
        <w:rPr>
          <w:rFonts w:ascii="Times New Roman"/>
          <w:b w:val="false"/>
          <w:i w:val="false"/>
          <w:color w:val="000000"/>
          <w:sz w:val="28"/>
        </w:rPr>
        <w:t>
      10. Осы қаулы Ақкөл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А. Үйсімбаев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Ақкөл</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Нұрмағамбетов К.Т.</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w:t>
      </w:r>
      <w:r>
        <w:br/>
      </w:r>
      <w:r>
        <w:rPr>
          <w:rFonts w:ascii="Times New Roman"/>
          <w:b w:val="false"/>
          <w:i w:val="false"/>
          <w:color w:val="000000"/>
          <w:sz w:val="28"/>
        </w:rPr>
        <w:t>
</w:t>
      </w:r>
      <w:r>
        <w:rPr>
          <w:rFonts w:ascii="Times New Roman"/>
          <w:b w:val="false"/>
          <w:i/>
          <w:color w:val="000000"/>
          <w:sz w:val="28"/>
        </w:rPr>
        <w:t>      «Ақкөл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кәсіпорынының</w:t>
      </w:r>
      <w:r>
        <w:br/>
      </w:r>
      <w:r>
        <w:rPr>
          <w:rFonts w:ascii="Times New Roman"/>
          <w:b w:val="false"/>
          <w:i w:val="false"/>
          <w:color w:val="000000"/>
          <w:sz w:val="28"/>
        </w:rPr>
        <w:t>
</w:t>
      </w:r>
      <w:r>
        <w:rPr>
          <w:rFonts w:ascii="Times New Roman"/>
          <w:b w:val="false"/>
          <w:i/>
          <w:color w:val="000000"/>
          <w:sz w:val="28"/>
        </w:rPr>
        <w:t>      бас дәрігері                               Бердімұратова Ш.Қ.</w:t>
      </w:r>
    </w:p>
    <w:p>
      <w:pPr>
        <w:spacing w:after="0"/>
        <w:ind w:left="0"/>
        <w:jc w:val="both"/>
      </w:pPr>
      <w:r>
        <w:rPr>
          <w:rFonts w:ascii="Times New Roman"/>
          <w:b w:val="false"/>
          <w:i/>
          <w:color w:val="000000"/>
          <w:sz w:val="28"/>
        </w:rPr>
        <w:t>      «Қазақстан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Ақмола облысыны</w:t>
      </w:r>
      <w:r>
        <w:br/>
      </w:r>
      <w:r>
        <w:rPr>
          <w:rFonts w:ascii="Times New Roman"/>
          <w:b w:val="false"/>
          <w:i w:val="false"/>
          <w:color w:val="000000"/>
          <w:sz w:val="28"/>
        </w:rPr>
        <w:t>
</w:t>
      </w:r>
      <w:r>
        <w:rPr>
          <w:rFonts w:ascii="Times New Roman"/>
          <w:b w:val="false"/>
          <w:i/>
          <w:color w:val="000000"/>
          <w:sz w:val="28"/>
        </w:rPr>
        <w:t>      Ішкі істер департаменті Ақкөл</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Сәрсембаев Ж.А.</w:t>
      </w:r>
    </w:p>
    <w:bookmarkStart w:name="z12" w:id="2"/>
    <w:p>
      <w:pPr>
        <w:spacing w:after="0"/>
        <w:ind w:left="0"/>
        <w:jc w:val="both"/>
      </w:pPr>
      <w:r>
        <w:rPr>
          <w:rFonts w:ascii="Times New Roman"/>
          <w:b w:val="false"/>
          <w:i w:val="false"/>
          <w:color w:val="000000"/>
          <w:sz w:val="28"/>
        </w:rPr>
        <w:t>
Ақкөл ауданы әкімдігінің</w:t>
      </w:r>
      <w:r>
        <w:br/>
      </w:r>
      <w:r>
        <w:rPr>
          <w:rFonts w:ascii="Times New Roman"/>
          <w:b w:val="false"/>
          <w:i w:val="false"/>
          <w:color w:val="000000"/>
          <w:sz w:val="28"/>
        </w:rPr>
        <w:t>
2009 жылғы 4 маусымдағы № А-6/157</w:t>
      </w:r>
      <w:r>
        <w:br/>
      </w:r>
      <w:r>
        <w:rPr>
          <w:rFonts w:ascii="Times New Roman"/>
          <w:b w:val="false"/>
          <w:i w:val="false"/>
          <w:color w:val="000000"/>
          <w:sz w:val="28"/>
        </w:rPr>
        <w:t>
қаулысымен бекітілген</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Мерзімді әскери қызметке кезекті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789"/>
        <w:gridCol w:w="1181"/>
        <w:gridCol w:w="1700"/>
        <w:gridCol w:w="1440"/>
        <w:gridCol w:w="1289"/>
        <w:gridCol w:w="1505"/>
        <w:gridCol w:w="2069"/>
      </w:tblGrid>
      <w:tr>
        <w:trPr>
          <w:trHeight w:val="91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ауылдық</w:t>
            </w:r>
            <w:r>
              <w:br/>
            </w:r>
            <w:r>
              <w:rPr>
                <w:rFonts w:ascii="Times New Roman"/>
                <w:b w:val="false"/>
                <w:i w:val="false"/>
                <w:color w:val="000000"/>
                <w:sz w:val="20"/>
              </w:rPr>
              <w:t>
окруктердің</w:t>
            </w:r>
            <w:r>
              <w:br/>
            </w: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комиссиясына келу күндері</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Урюпинка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Наумовка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w:t>
            </w:r>
            <w:r>
              <w:br/>
            </w:r>
            <w:r>
              <w:rPr>
                <w:rFonts w:ascii="Times New Roman"/>
                <w:b w:val="false"/>
                <w:i w:val="false"/>
                <w:color w:val="000000"/>
                <w:sz w:val="20"/>
              </w:rPr>
              <w:t>
қарағай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Искра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Қырыққұдық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 w:id="3"/>
    <w:p>
      <w:pPr>
        <w:spacing w:after="0"/>
        <w:ind w:left="0"/>
        <w:jc w:val="both"/>
      </w:pPr>
      <w:r>
        <w:rPr>
          <w:rFonts w:ascii="Times New Roman"/>
          <w:b w:val="false"/>
          <w:i w:val="false"/>
          <w:color w:val="000000"/>
          <w:sz w:val="28"/>
        </w:rPr>
        <w:t>
Ақкөл ауданы әкімдігінің</w:t>
      </w:r>
      <w:r>
        <w:br/>
      </w:r>
      <w:r>
        <w:rPr>
          <w:rFonts w:ascii="Times New Roman"/>
          <w:b w:val="false"/>
          <w:i w:val="false"/>
          <w:color w:val="000000"/>
          <w:sz w:val="28"/>
        </w:rPr>
        <w:t>
2009 жылғы 4 маусымдағы № А-6/157</w:t>
      </w:r>
      <w:r>
        <w:br/>
      </w:r>
      <w:r>
        <w:rPr>
          <w:rFonts w:ascii="Times New Roman"/>
          <w:b w:val="false"/>
          <w:i w:val="false"/>
          <w:color w:val="000000"/>
          <w:sz w:val="28"/>
        </w:rPr>
        <w:t>
қаулысымен бекітілген</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Шақыру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7"/>
        <w:gridCol w:w="7636"/>
      </w:tblGrid>
      <w:tr>
        <w:trPr>
          <w:trHeight w:val="117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Нұрмағамбетов Келден Төлегенұлы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ауданының Қорғаныс істері жөніндегі бөлімі» мемлекеттік мекемесінің бастығы, шақыру комиссиясының төрағасы, (келісім бойынша)</w:t>
            </w:r>
          </w:p>
        </w:tc>
      </w:tr>
      <w:tr>
        <w:trPr>
          <w:trHeight w:val="9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Ахметқалиева Мәдина Шайыхқызы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ішкі саясат бөлімі» мемлекеттік мекемесінің бас маманы, шақыру комиссиясы төрағасының орынбасары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1665"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Досжанов Болат Қаметұлы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Ақкөл ауданының Ішкі істер бөлімі» мемлекеттік мекемесі бастығының орынбасары, (келісім бойынша)</w:t>
            </w:r>
          </w:p>
        </w:tc>
      </w:tr>
      <w:tr>
        <w:trPr>
          <w:trHeight w:val="192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Жүнісова Гүлбаршын Қашанқызы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 жанындағы «Ақкөл аудандық емханасы» мемлекеттік коммуналдық қазыналық кәсіпорынының терапевт–дәрігері, медициналық комиссияның төрағасы, (келісім бойынша)</w:t>
            </w:r>
          </w:p>
        </w:tc>
      </w:tr>
      <w:tr>
        <w:trPr>
          <w:trHeight w:val="1725"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Роппель Любовь Поликарповна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денсаулық сақтау басқармасы жанындағы «Ақкөл аудандық емханасы» мемлекеттік коммуналдық қазыналық кәсіпорынының медбикесі, шақыру комиссиясының хатшысы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