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8dfa" w14:textId="88c8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Қара-өзек ауылының көшелеріне атау беру және Құрылыс ауылының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Новорыбин селолық округі әкімінің 2009 жылғы 29 маусымдағы № 05 шешімі. Ақмола облысы Ақкөл ауданының Әділет басқармасында 2009 жылғы 5 тамызда № 1-3-117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жылдың 8 желтоқсандағы «Қазақстан Республикасының әкімшілік–аумақтық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Занының 35 бабының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Құрылыс ауыл, 2009 жылы 18 ақпан айында № 2 және Қара-өзек ауыл, 2009 жылы 18 ақпан айында № 2, тұрғындарының жедел отырысының хаттамасында қабылдаған ұсынысқа байланысты, Новорыбин селолық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1.Құрылыс ауылының көшелерінің атаулары жаңа заманға сай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Старосельская көшесі – Достық көшесіне,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Целинная көшесі – Болашақ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2.Қара-өзек ауылының көшелеріне келесі атау берілсің (қоса берілген сұлбаға сәйкес):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№ 1 көшесі – атау Ардагерлер,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№ 2 көшесі – атау Жасыл.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шешімнің орындалуын бақылауын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4.Осы шешім Аққөл ауданының әділет басқармасында мемлекеттік тіркеу күннен бастап өз күшене енеді және ресми түрде жарияланғаннан күннен қолданысқа түседі.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Новорыбин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К.Бәпішев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«Аққөл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Б.Б.Әкімова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«Ақкөл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И.И.Карпова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