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e698" w14:textId="5f3e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22 желтоқсандағы № 11/2 "2009 жылға аудандық бюджет" шешіміне өзгерістер мен қосымшалар енгізу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2009 жылғы 29 сәуірдегі № 17/4 шешімі. Ақмола облысы Аршалы ауданының Әділет басқармасында 2009 жылғы 12 мамырда № 1-4-135 тіркелді. Күші жойылды - Ақмола облысы Аршалы аудандық мәслихатының 2010 жылғы 10 ақпандағы № 25/5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Аршалы аудандық мәслихатының 2010.02.10 № 25/5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«Қазақстан Республикасындағы жергілікті мемлекеттік және өзін - өзі басқару туралы»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облыстық мәслихаттың 2009 жылы 22 сәуірдегі </w:t>
      </w:r>
      <w:r>
        <w:rPr>
          <w:rFonts w:ascii="Times New Roman"/>
          <w:b w:val="false"/>
          <w:i w:val="false"/>
          <w:color w:val="000000"/>
          <w:sz w:val="28"/>
        </w:rPr>
        <w:t>№ 4С-14-3</w:t>
      </w:r>
      <w:r>
        <w:rPr>
          <w:rFonts w:ascii="Times New Roman"/>
          <w:b w:val="false"/>
          <w:i w:val="false"/>
          <w:color w:val="000000"/>
          <w:sz w:val="28"/>
        </w:rPr>
        <w:t>, әділет департаментінде 2009 жылғы 29 сәуірдегі № 3319 ретпен тіркелген шешімінің негізінде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Аудандық мәслихаттың «2009 жылғы аудандық бюджет туралы» ( реестрде 2008 жылы 31 желтоқсанда № 1-4-122 ретпен нормативтік құқықтық акті мемлекеттік тіркеуде тіркелген, «Аршалы айнасы» № 2 аудандық газетінде 2009 жылы 9 қаңтарда, «Вперед» № 4 аудандық газетінде 2009 жылы 10 қаңтарда жарияланған) 2008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мен толықтырулар енгізілген, аудандық мәслихаттың 2009 жылғы 13 ақпандағы </w:t>
      </w:r>
      <w:r>
        <w:rPr>
          <w:rFonts w:ascii="Times New Roman"/>
          <w:b w:val="false"/>
          <w:i w:val="false"/>
          <w:color w:val="000000"/>
          <w:sz w:val="28"/>
        </w:rPr>
        <w:t>№ 13/1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«2009 жылға аудандық бюджет туралы» шешіміне өзгерістер мен қосымшалар енгізу» 2008 жылғы 22 желтоқсандағы № 11/2 (реестрде 2009 жылы 24 ақпанда № 1-4-122 ретпен нормативтік құқықтық акті мемлекеттік тіркеуде тіркелген, «Аршалы айнасы» № 11 аудандық газетінде 2009 жылы 13 наурызда, «Вперед» № 29 аудандық газетінде 2009 жылы 14 наурызда жарияланған) шешімімен, аудандық мәслихаттың 2009 жылғы 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14/1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«2009 жылға аудандық бюджет туралы» шешіміне өзгерістер мен қосымшалар енгізу» 2008 жылғы 22 желтоқсандағы № 11/2 (аймақтық реестрде 2009 жылы 19 наурызда № 1-4-129 ретпен нормативтік құқықтық акті мемлекеттік тіркеуде тіркелген, «Аршалы айнасы» № 13-14 аудандық газетінде 2009 жылы 27 наурызда, «Вперед» № 33-34 аудандық газетінде 2009 жылы 28 наурызда жарияланған) шешімімен, аудандық мәслихаттың 2009 жылғы 7 сәуірдегі </w:t>
      </w:r>
      <w:r>
        <w:rPr>
          <w:rFonts w:ascii="Times New Roman"/>
          <w:b w:val="false"/>
          <w:i w:val="false"/>
          <w:color w:val="000000"/>
          <w:sz w:val="28"/>
        </w:rPr>
        <w:t>№ 15/1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«2009 жылға аудандық бюджет» шешіміне өзгерістер мен толықтырулар енгізу туралы» 2008 жылғы 22 желтоқсандағы № 11/2 (мемлекеттік құқықтық акті реестрінде 2009 жылы 21 сәуірде № 1-4-133 ретпен тіркелген, аудандық газет «Аршалы айнасында» 2009 жылы 24 сәуірде № 21-22 және «Вперед» газетінде 2009 жылы 28 сәуірде № 51 жарияланған) шешіміне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1 тармақтың 1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«2 312 227» санын «2 409 637» санымен алмастыру;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«384 369» санын «382 369» санымен алмастыру;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«7 111» санын «9 111» санына алмастыру;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«1 805 747» санын «1 903 157» санына алмастыру;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1 тармақтың 2 тармақщасында: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«2 403 759,5» санын «2 501 169,5» алмастыру;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4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«807 411» санын «849 576» санымен алмастыру;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5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«721 594» санын «735 219» санымен алмастыру;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 тармақ 1 тармақшасы келесі мазмұнды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«13 625 мың теңге – Жол карталары шараларын жүзеге асыру барысында республикалық бюджеттің мақсатты трансферті Новоалександр орта мектебінің шатырын күрделі жөндеуден өткізуге бөлінген»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6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«3 577» санын «3 617» санымен алмастыру;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«2 800» санын «2 825» санымен алмастыру;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«777» санын «792» санымен алмастыру;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6-1, 6-2 тармақтарды келесі мазмұнмен толтырылсын: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«6-1. Ескеру, аудандық бюджетте 2009 жылға мақсатты ағымды трансферт республикалық бюджеттен қарастырылған, Жол картасы шарасын жүзеге асыруға бөлінген 13500 мың теңге қаражат, сонымен қатар: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2880 мың теңге – жастар тәжірибесі бағдарламасын кеңейтуге;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10620 мың теңге - әлеуметтік жұмыс орнын құруға;»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«6-2. Ескеру, аудандық бюджетте 2009 жылға мақсатты ағымды трансферт республикалық бюджеттен қарастырылған, Жол картасы шарасын жүзеге асыруға бөлінген 15000 мың теңге қаражат, жергілікті жүйелік автожолдардың жөндеуіне:»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8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Жолдар «абаттандыру және инженерлік – коммуникациялық инфрақұрылымды орнықтыру 2008-2010 жылдардағы Қазақстан Республикасындағы тұрғын үй құрылысы Мемлекеттік бағдарламасына сәйкес 54386,7 мың теңге» редакцияда келесі мазмұнда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«дамытуға, абаттандыруға және (немесе) инженерлік – коммуникациялық инфрақұрылымның 2008-2010 жылдардағы Қазақстан Республикасындағы тұрғын үй құрылысы Мемлекеттік бағдарламасына сәйкес алынуына 52126 мың теңге соммасында»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7) 11 тармақ 1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«274 684» санын «329 929» санына алмастыру;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Мына жолдан кейін «1031 мың теңге –Ұлы Отан соғысының ардагерлері және мүгедектерге ай сайынғы коммуналдық қызмет үшін әлеуметтік көмекке» келесі мазмұнмен толықтыру: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«Ескеру, аудандық бюджетте 2009 жылға мақсатты ағымды трансферт облыстық бюджеттен қарастырылған, Жол картасы шарасын жүзеге асыруға бөлінген қаражат келесі мақсатқа: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Екатеринбург – Алматы трассасынан Белоярка селосына дейінгі автокөлік жолына ағымдағы жөндеуге 50000 мың теңге соммасында;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Жылу беру жүйесіне күрделі жөндеуге 5245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Шортанды селолық клубына – 1557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Ольгинка селолық клубына – 1918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Ақтасты селолық клубына – 1770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8) 13-6 тармақты келесі мазмұнмен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«13-6. Ескеру, 2009 жылға аудан бюджетінде кадрларды қайта даярлау және жұмыспен қамту аумақтық стратегиясын жүзеге асыруда 97 370 мың теңге қаражат қарастырылған,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Республикалық бюджеттен мақсатты ағымдағы трансферт – 42 125 мың теңге. Облыстық бюджеттен мақсатты ағымдағы трансферт – 55 245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Көрсетілген қаражат соммасы Қазақстан Республикасы Үкіметінің қаулысының негізінде бөлінеді және пайдалану тәртібі анықталады.»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1, 4 – ші қосымшалар аудандық мәслихаттың 2008 жылғы 22 желтоқсандағы № 11/2 «2009 жылға аудандық бюджет»(аймақтық реестрде 2008 жылы 31 желтоқсанда № 1-4-122 ретпен нормативтік құқықтық акті мемлекеттік тіркеуде тіркелген, «Аршалы айнасы» № 2 аудандық газетінде 2009 жылы 9 қаңтарда, «Вперед» № 4 аудандық газетінде 2009 жылы 10 қаңтарда жарияланған) сессия шешімі жаңа редакцияда, 1, 2 қосымшаларға сәйкес осы шешімде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Аршалы ауданының Әділет басқармасында тіркеуден өткеннен кейін күшіне енеді және 2009 жылдың 1 қаңтарынан бастап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Г. Рыспаев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Ю. 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Е. Маржықпаев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«Аршалы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ММ бастығы                         Т. Чернова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Аршалы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сәуірдегі № 17/4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723"/>
        <w:gridCol w:w="801"/>
        <w:gridCol w:w="8563"/>
        <w:gridCol w:w="2154"/>
      </w:tblGrid>
      <w:tr>
        <w:trPr>
          <w:trHeight w:val="6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6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Кiрiстер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2409637,0</w:t>
            </w:r>
          </w:p>
        </w:tc>
      </w:tr>
      <w:tr>
        <w:trPr>
          <w:trHeight w:val="2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түсiмдері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382369</w:t>
            </w:r>
          </w:p>
        </w:tc>
      </w:tr>
      <w:tr>
        <w:trPr>
          <w:trHeight w:val="1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бойынша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</w:p>
        </w:tc>
      </w:tr>
      <w:tr>
        <w:trPr>
          <w:trHeight w:val="1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бойынша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</w:p>
        </w:tc>
      </w:tr>
      <w:tr>
        <w:trPr>
          <w:trHeight w:val="1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142001</w:t>
            </w:r>
          </w:p>
        </w:tc>
      </w:tr>
      <w:tr>
        <w:trPr>
          <w:trHeight w:val="1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 құрамы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142001</w:t>
            </w:r>
          </w:p>
        </w:tc>
      </w:tr>
      <w:tr>
        <w:trPr>
          <w:trHeight w:val="1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салығы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213021</w:t>
            </w:r>
          </w:p>
        </w:tc>
      </w:tr>
      <w:tr>
        <w:trPr>
          <w:trHeight w:val="1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173591</w:t>
            </w:r>
          </w:p>
        </w:tc>
      </w:tr>
      <w:tr>
        <w:trPr>
          <w:trHeight w:val="1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20548</w:t>
            </w:r>
          </w:p>
        </w:tc>
      </w:tr>
      <w:tr>
        <w:trPr>
          <w:trHeight w:val="1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17005</w:t>
            </w:r>
          </w:p>
        </w:tc>
      </w:tr>
      <w:tr>
        <w:trPr>
          <w:trHeight w:val="1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Біртұтас жер салығы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</w:tr>
      <w:tr>
        <w:trPr>
          <w:trHeight w:val="2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жұмыстар, қызмет көрсетулерге ішкі салықішкі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</w:t>
            </w:r>
          </w:p>
        </w:tc>
      </w:tr>
      <w:tr>
        <w:trPr>
          <w:trHeight w:val="1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2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 қорын және басқа қорларды паидаланудан түскен түсімдер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 жүргізуден түскен жиын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</w:p>
        </w:tc>
      </w:tr>
      <w:tr>
        <w:trPr>
          <w:trHeight w:val="6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Лауазымды тұлғалармен немесі мемлекеттік серіктестік қогамына органдарына құжаттар беру окілеттігімен, зандылық мағыналы жумыстардан өндіріпалудың міндетті төлемдері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</w:p>
        </w:tc>
      </w:tr>
      <w:tr>
        <w:trPr>
          <w:trHeight w:val="1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</w:p>
        </w:tc>
      </w:tr>
      <w:tr>
        <w:trPr>
          <w:trHeight w:val="2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</w:tr>
      <w:tr>
        <w:trPr>
          <w:trHeight w:val="1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8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88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</w:p>
        </w:tc>
      </w:tr>
      <w:tr>
        <w:trPr>
          <w:trHeight w:val="64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66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 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</w:p>
        </w:tc>
      </w:tr>
      <w:tr>
        <w:trPr>
          <w:trHeight w:val="4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46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1903157</w:t>
            </w:r>
          </w:p>
        </w:tc>
      </w:tr>
      <w:tr>
        <w:trPr>
          <w:trHeight w:val="40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1903157</w:t>
            </w:r>
          </w:p>
        </w:tc>
      </w:tr>
      <w:tr>
        <w:trPr>
          <w:trHeight w:val="1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725"/>
        <w:gridCol w:w="826"/>
        <w:gridCol w:w="748"/>
        <w:gridCol w:w="7805"/>
        <w:gridCol w:w="2154"/>
      </w:tblGrid>
      <w:tr>
        <w:trPr>
          <w:trHeight w:val="2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кция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шісі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2501169,5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119244,6</w:t>
            </w:r>
          </w:p>
        </w:tc>
      </w:tr>
      <w:tr>
        <w:trPr>
          <w:trHeight w:val="46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104142,6</w:t>
            </w:r>
          </w:p>
        </w:tc>
      </w:tr>
      <w:tr>
        <w:trPr>
          <w:trHeight w:val="27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  <w:tr>
        <w:trPr>
          <w:trHeight w:val="40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  <w:tr>
        <w:trPr>
          <w:trHeight w:val="2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27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52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әкім аппараты, аудандық мағынадағы қалада, кентте,ауылда, ауылдық (селолық) округте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63926,6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63926,6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2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қаржы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22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</w:p>
        </w:tc>
      </w:tr>
      <w:tr>
        <w:trPr>
          <w:trHeight w:val="22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өткізу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қызмен және жоспарлау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40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экономика және бюджеттік жобаландру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27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28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4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қауыпсыздық, құқықтық соттық, қылмыс- атқарушылық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8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1544297,5</w:t>
            </w:r>
          </w:p>
        </w:tc>
      </w:tr>
      <w:tr>
        <w:trPr>
          <w:trHeight w:val="28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68408,2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және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68408,2</w:t>
            </w:r>
          </w:p>
        </w:tc>
      </w:tr>
      <w:tr>
        <w:trPr>
          <w:trHeight w:val="4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мен білім үйымдарының қызметін жүзеге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68408,2</w:t>
            </w:r>
          </w:p>
        </w:tc>
      </w:tr>
      <w:tr>
        <w:trPr>
          <w:trHeight w:val="3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630739,3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және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630739,3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603323,3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21060</w:t>
            </w:r>
          </w:p>
        </w:tc>
      </w:tr>
      <w:tr>
        <w:trPr>
          <w:trHeight w:val="5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</w:t>
            </w:r>
          </w:p>
        </w:tc>
      </w:tr>
      <w:tr>
        <w:trPr>
          <w:trHeight w:val="27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845150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және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28721</w:t>
            </w:r>
          </w:p>
        </w:tc>
      </w:tr>
      <w:tr>
        <w:trPr>
          <w:trHeight w:val="28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48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</w:tr>
      <w:tr>
        <w:trPr>
          <w:trHeight w:val="4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48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құрылыс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816429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816429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66749</w:t>
            </w:r>
          </w:p>
        </w:tc>
      </w:tr>
      <w:tr>
        <w:trPr>
          <w:trHeight w:val="28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55082</w:t>
            </w:r>
          </w:p>
        </w:tc>
      </w:tr>
      <w:tr>
        <w:trPr>
          <w:trHeight w:val="46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әкім аппараты, аудандық мағынадағы қалад, кентте,ауылда, ауылдық (селолық) округте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</w:t>
            </w:r>
          </w:p>
        </w:tc>
      </w:tr>
      <w:tr>
        <w:trPr>
          <w:trHeight w:val="4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46936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4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4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балаларды материалды қамтмасыздандру үйден оқытылып және тәрбиеленетін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</w:p>
        </w:tc>
      </w:tr>
      <w:tr>
        <w:trPr>
          <w:trHeight w:val="8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43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</w:t>
            </w:r>
          </w:p>
        </w:tc>
      </w:tr>
      <w:tr>
        <w:trPr>
          <w:trHeight w:val="4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</w:t>
            </w:r>
          </w:p>
        </w:tc>
      </w:tr>
      <w:tr>
        <w:trPr>
          <w:trHeight w:val="46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</w:t>
            </w:r>
          </w:p>
        </w:tc>
      </w:tr>
      <w:tr>
        <w:trPr>
          <w:trHeight w:val="4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әлуметтік төлемдерді есептеу, төлеу және жеткізу жөніндегі қызмет көрсетулерге төлем жүргізу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396790,4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55732,8</w:t>
            </w:r>
          </w:p>
        </w:tc>
      </w:tr>
      <w:tr>
        <w:trPr>
          <w:trHeight w:val="43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қорын сақтауды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54880,8</w:t>
            </w:r>
          </w:p>
        </w:tc>
      </w:tr>
      <w:tr>
        <w:trPr>
          <w:trHeight w:val="46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54437,7</w:t>
            </w:r>
          </w:p>
        </w:tc>
      </w:tr>
      <w:tr>
        <w:trPr>
          <w:trHeight w:val="28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443,1</w:t>
            </w:r>
          </w:p>
        </w:tc>
      </w:tr>
      <w:tr>
        <w:trPr>
          <w:trHeight w:val="43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329487,9</w:t>
            </w:r>
          </w:p>
        </w:tc>
      </w:tr>
      <w:tr>
        <w:trPr>
          <w:trHeight w:val="4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әкім аппараты, аудандық мағынадағы қалад, кентте,ауылда, ауылдық (селолық) округте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214193,2</w:t>
            </w:r>
          </w:p>
        </w:tc>
      </w:tr>
      <w:tr>
        <w:trPr>
          <w:trHeight w:val="22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214193,2</w:t>
            </w:r>
          </w:p>
        </w:tc>
      </w:tr>
      <w:tr>
        <w:trPr>
          <w:trHeight w:val="43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61805</w:t>
            </w:r>
          </w:p>
        </w:tc>
      </w:tr>
      <w:tr>
        <w:trPr>
          <w:trHeight w:val="2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61805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құрылыс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53489,7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қамтамасыздандыру жүйесін уамыту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53489,7</w:t>
            </w:r>
          </w:p>
        </w:tc>
      </w:tr>
      <w:tr>
        <w:trPr>
          <w:trHeight w:val="2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11569,7</w:t>
            </w:r>
          </w:p>
        </w:tc>
      </w:tr>
      <w:tr>
        <w:trPr>
          <w:trHeight w:val="46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әкім аппараты, аудандық мағынадағы қалад, кентте,ауылда, ауылдық (селолық) округте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9429,4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</w:p>
        </w:tc>
      </w:tr>
      <w:tr>
        <w:trPr>
          <w:trHeight w:val="27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3243,4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құрылыс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2140,3</w:t>
            </w:r>
          </w:p>
        </w:tc>
      </w:tr>
      <w:tr>
        <w:trPr>
          <w:trHeight w:val="2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2140,3</w:t>
            </w:r>
          </w:p>
        </w:tc>
      </w:tr>
      <w:tr>
        <w:trPr>
          <w:trHeight w:val="57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92464</w:t>
            </w:r>
          </w:p>
        </w:tc>
      </w:tr>
      <w:tr>
        <w:trPr>
          <w:trHeight w:val="36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41606</w:t>
            </w:r>
          </w:p>
        </w:tc>
      </w:tr>
      <w:tr>
        <w:trPr>
          <w:trHeight w:val="4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мәдениет және тілдерді дамыту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41606</w:t>
            </w:r>
          </w:p>
        </w:tc>
      </w:tr>
      <w:tr>
        <w:trPr>
          <w:trHeight w:val="22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жүмысын қолдау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41606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43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43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әртүрлi спорт түрлерi бойынша аудан (облыстық маңызы бар қала)  құрама командаларының мүшелерiн дайындау және олардың қатысуы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27738</w:t>
            </w:r>
          </w:p>
        </w:tc>
      </w:tr>
      <w:tr>
        <w:trPr>
          <w:trHeight w:val="40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мәдениет және тілдерді дамыту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18506</w:t>
            </w:r>
          </w:p>
        </w:tc>
      </w:tr>
      <w:tr>
        <w:trPr>
          <w:trHeight w:val="2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17861</w:t>
            </w:r>
          </w:p>
        </w:tc>
      </w:tr>
      <w:tr>
        <w:trPr>
          <w:trHeight w:val="22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 басқа да тілді дамыту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2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</w:t>
            </w:r>
          </w:p>
        </w:tc>
      </w:tr>
      <w:tr>
        <w:trPr>
          <w:trHeight w:val="4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жергiлiктi деңгейде мемлекеттiк ақпарат саясатын жүргізу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</w:t>
            </w:r>
          </w:p>
        </w:tc>
      </w:tr>
      <w:tr>
        <w:trPr>
          <w:trHeight w:val="40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19754</w:t>
            </w:r>
          </w:p>
        </w:tc>
      </w:tr>
      <w:tr>
        <w:trPr>
          <w:trHeight w:val="4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мәдениет және тілдерді дамыту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</w:t>
            </w:r>
          </w:p>
        </w:tc>
      </w:tr>
      <w:tr>
        <w:trPr>
          <w:trHeight w:val="3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дамытау мен мәдениет ішкі саясат бөлімің қызметін қамтамасыздандыру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</w:t>
            </w:r>
          </w:p>
        </w:tc>
      </w:tr>
      <w:tr>
        <w:trPr>
          <w:trHeight w:val="4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саясат бөлімің қызметін қамтамасыздандыру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</w:t>
            </w:r>
          </w:p>
        </w:tc>
      </w:tr>
      <w:tr>
        <w:trPr>
          <w:trHeight w:val="2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сферасындағы аймақтық бағдарламаны жүзеге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4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дене мәдениеті және спорт бөліміңің қызметін қамтамасыздандыру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</w:tr>
      <w:tr>
        <w:trPr>
          <w:trHeight w:val="70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41984,4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шаруашғыы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</w:t>
            </w:r>
          </w:p>
        </w:tc>
      </w:tr>
      <w:tr>
        <w:trPr>
          <w:trHeight w:val="2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ауыл шаруашылығы бөлімінің қызметін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66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аудандардың (облыстық маңызы бар қалалардың) 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</w:p>
        </w:tc>
      </w:tr>
      <w:tr>
        <w:trPr>
          <w:trHeight w:val="27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25828,4</w:t>
            </w:r>
          </w:p>
        </w:tc>
      </w:tr>
      <w:tr>
        <w:trPr>
          <w:trHeight w:val="27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құрылыс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25828,4</w:t>
            </w:r>
          </w:p>
        </w:tc>
      </w:tr>
      <w:tr>
        <w:trPr>
          <w:trHeight w:val="27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қамтамасыздандыру жүйесін уамыту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25828,4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жер қатынастары бөлімінің қызметін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</w:p>
        </w:tc>
      </w:tr>
      <w:tr>
        <w:trPr>
          <w:trHeight w:val="2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Өндіріс, сәулет, калақурлысы және құрлыс қызметі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9483,9</w:t>
            </w:r>
          </w:p>
        </w:tc>
      </w:tr>
      <w:tr>
        <w:trPr>
          <w:trHeight w:val="4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калақурлысы және құрлыс қызметі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9483,9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құрылыс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4635,9</w:t>
            </w:r>
          </w:p>
        </w:tc>
      </w:tr>
      <w:tr>
        <w:trPr>
          <w:trHeight w:val="27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4635,9</w:t>
            </w:r>
          </w:p>
        </w:tc>
      </w:tr>
      <w:tr>
        <w:trPr>
          <w:trHeight w:val="3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сәулет және қалақурылыс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</w:t>
            </w:r>
          </w:p>
        </w:tc>
      </w:tr>
      <w:tr>
        <w:trPr>
          <w:trHeight w:val="2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сәулет және қалақурылыс бөлімінің қызметін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7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72539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4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әкім аппараты, аудандық мағынадағы қалада, кентте,ауылда, ауылдық (селолық) округте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66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2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46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8850,1</w:t>
            </w:r>
          </w:p>
        </w:tc>
      </w:tr>
      <w:tr>
        <w:trPr>
          <w:trHeight w:val="4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Кәсшпкерліқ қызметті қолдау және бәсекелікті қорғау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</w:p>
        </w:tc>
      </w:tr>
      <w:tr>
        <w:trPr>
          <w:trHeight w:val="28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кәсіпкерлік бөлімінің қызметін қаматамасыз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4804,1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қаржы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93,1</w:t>
            </w:r>
          </w:p>
        </w:tc>
      </w:tr>
      <w:tr>
        <w:trPr>
          <w:trHeight w:val="40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93,1</w:t>
            </w:r>
          </w:p>
        </w:tc>
      </w:tr>
      <w:tr>
        <w:trPr>
          <w:trHeight w:val="4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43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бөлімнің қызметін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146950,6</w:t>
            </w:r>
          </w:p>
        </w:tc>
      </w:tr>
      <w:tr>
        <w:trPr>
          <w:trHeight w:val="37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146950,6</w:t>
            </w:r>
          </w:p>
        </w:tc>
      </w:tr>
      <w:tr>
        <w:trPr>
          <w:trHeight w:val="2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146950,6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146950,6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Таза бюджеттiк кредит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активтерiмен жасалатын операциялар бойынша сальдо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 қактивтерді мемлекетке сатудан түскен түсім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-97 532,5</w:t>
            </w:r>
          </w:p>
        </w:tc>
      </w:tr>
      <w:tr>
        <w:trPr>
          <w:trHeight w:val="3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Бюджет тапшылығын қаржыландыру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97 532,5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түсiмi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2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27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қолданылған бюджет қаржысының қалдығы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201532,5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Аршалы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сәуірдегі № 17/4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ауылдық, селолық округтарының және Аршалы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кентінің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122"/>
        <w:gridCol w:w="1080"/>
        <w:gridCol w:w="1023"/>
        <w:gridCol w:w="950"/>
        <w:gridCol w:w="5318"/>
        <w:gridCol w:w="2497"/>
      </w:tblGrid>
      <w:tr>
        <w:trPr>
          <w:trHeight w:val="51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шісі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лама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кенттік округініњ әкімшілік аппараты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</w:t>
            </w:r>
          </w:p>
        </w:tc>
      </w:tr>
      <w:tr>
        <w:trPr>
          <w:trHeight w:val="27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24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  <w:tr>
        <w:trPr>
          <w:trHeight w:val="24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4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4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24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24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4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қаматамасыз ету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1121"/>
        <w:gridCol w:w="1098"/>
        <w:gridCol w:w="1003"/>
        <w:gridCol w:w="968"/>
        <w:gridCol w:w="5275"/>
        <w:gridCol w:w="2545"/>
      </w:tblGrid>
      <w:tr>
        <w:trPr>
          <w:trHeight w:val="43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шісі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лама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 ауылдық округінің әкімінің аппараты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</w:t>
            </w:r>
          </w:p>
        </w:tc>
      </w:tr>
      <w:tr>
        <w:trPr>
          <w:trHeight w:val="27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</w:tr>
      <w:tr>
        <w:trPr>
          <w:trHeight w:val="45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</w:tr>
      <w:tr>
        <w:trPr>
          <w:trHeight w:val="31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</w:tr>
      <w:tr>
        <w:trPr>
          <w:trHeight w:val="45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</w:tr>
      <w:tr>
        <w:trPr>
          <w:trHeight w:val="3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8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2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9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43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9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9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5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6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қаматамасыз ету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120"/>
        <w:gridCol w:w="1097"/>
        <w:gridCol w:w="984"/>
        <w:gridCol w:w="948"/>
        <w:gridCol w:w="5308"/>
        <w:gridCol w:w="2572"/>
      </w:tblGrid>
      <w:tr>
        <w:trPr>
          <w:trHeight w:val="49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шісі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лама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лама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Ақбулақ ауылдық округінің әкімінің аппараты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5867,2</w:t>
            </w:r>
          </w:p>
        </w:tc>
      </w:tr>
      <w:tr>
        <w:trPr>
          <w:trHeight w:val="5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</w:tr>
      <w:tr>
        <w:trPr>
          <w:trHeight w:val="49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42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48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9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699,2</w:t>
            </w:r>
          </w:p>
        </w:tc>
      </w:tr>
      <w:tr>
        <w:trPr>
          <w:trHeight w:val="46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455,2</w:t>
            </w:r>
          </w:p>
        </w:tc>
      </w:tr>
      <w:tr>
        <w:trPr>
          <w:trHeight w:val="40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455,2</w:t>
            </w:r>
          </w:p>
        </w:tc>
      </w:tr>
      <w:tr>
        <w:trPr>
          <w:trHeight w:val="39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51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5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9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6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4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6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қаматамасыз ету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121"/>
        <w:gridCol w:w="1079"/>
        <w:gridCol w:w="1003"/>
        <w:gridCol w:w="930"/>
        <w:gridCol w:w="5313"/>
        <w:gridCol w:w="2601"/>
      </w:tblGrid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шісі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лама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Жибек жолы ауылдық округ әкімі аппараты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қаматамасыз 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1136"/>
        <w:gridCol w:w="1079"/>
        <w:gridCol w:w="1025"/>
        <w:gridCol w:w="6205"/>
        <w:gridCol w:w="2640"/>
      </w:tblGrid>
      <w:tr>
        <w:trPr>
          <w:trHeight w:val="51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лама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Берсуат ауылдық округінің әкімінің аппараты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34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</w:p>
        </w:tc>
      </w:tr>
      <w:tr>
        <w:trPr>
          <w:trHeight w:val="45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4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4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9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36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9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28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0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6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6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қаматамасыз ету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1141"/>
        <w:gridCol w:w="1023"/>
        <w:gridCol w:w="1042"/>
        <w:gridCol w:w="1026"/>
        <w:gridCol w:w="5299"/>
        <w:gridCol w:w="2554"/>
      </w:tblGrid>
      <w:tr>
        <w:trPr>
          <w:trHeight w:val="51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лама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Арнасай ауылдық округінің әкімінің аппараты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48265</w:t>
            </w:r>
          </w:p>
        </w:tc>
      </w:tr>
      <w:tr>
        <w:trPr>
          <w:trHeight w:val="3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45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43865</w:t>
            </w:r>
          </w:p>
        </w:tc>
      </w:tr>
      <w:tr>
        <w:trPr>
          <w:trHeight w:val="34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43687</w:t>
            </w:r>
          </w:p>
        </w:tc>
      </w:tr>
      <w:tr>
        <w:trPr>
          <w:trHeight w:val="31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43687</w:t>
            </w:r>
          </w:p>
        </w:tc>
      </w:tr>
      <w:tr>
        <w:trPr>
          <w:trHeight w:val="34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46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4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қаматамасыз ету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1141"/>
        <w:gridCol w:w="1042"/>
        <w:gridCol w:w="1023"/>
        <w:gridCol w:w="1026"/>
        <w:gridCol w:w="5318"/>
        <w:gridCol w:w="2554"/>
      </w:tblGrid>
      <w:tr>
        <w:trPr>
          <w:trHeight w:val="43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шісі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лама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 ауылдық округінің әкімінің аппараты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48686</w:t>
            </w:r>
          </w:p>
        </w:tc>
      </w:tr>
      <w:tr>
        <w:trPr>
          <w:trHeight w:val="39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</w:t>
            </w:r>
          </w:p>
        </w:tc>
      </w:tr>
      <w:tr>
        <w:trPr>
          <w:trHeight w:val="45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9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43175</w:t>
            </w:r>
          </w:p>
        </w:tc>
      </w:tr>
      <w:tr>
        <w:trPr>
          <w:trHeight w:val="42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42667</w:t>
            </w:r>
          </w:p>
        </w:tc>
      </w:tr>
      <w:tr>
        <w:trPr>
          <w:trHeight w:val="40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42667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4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9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6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қаматамасыз ету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1161"/>
        <w:gridCol w:w="1023"/>
        <w:gridCol w:w="1042"/>
        <w:gridCol w:w="1026"/>
        <w:gridCol w:w="5322"/>
        <w:gridCol w:w="2567"/>
      </w:tblGrid>
      <w:tr>
        <w:trPr>
          <w:trHeight w:val="51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лама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 ауылдық округінің әкімі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</w:tr>
      <w:tr>
        <w:trPr>
          <w:trHeight w:val="3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</w:tr>
      <w:tr>
        <w:trPr>
          <w:trHeight w:val="45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3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30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0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54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қаматамасыз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1130"/>
        <w:gridCol w:w="1043"/>
        <w:gridCol w:w="1024"/>
        <w:gridCol w:w="1046"/>
        <w:gridCol w:w="5328"/>
        <w:gridCol w:w="2588"/>
      </w:tblGrid>
      <w:tr>
        <w:trPr>
          <w:trHeight w:val="51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шісі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лама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 ауылдық округінің әкімі аппарат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45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34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40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6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6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9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27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9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9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қаматамасыз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109"/>
        <w:gridCol w:w="1083"/>
        <w:gridCol w:w="1026"/>
        <w:gridCol w:w="1031"/>
        <w:gridCol w:w="5311"/>
        <w:gridCol w:w="2616"/>
      </w:tblGrid>
      <w:tr>
        <w:trPr>
          <w:trHeight w:val="43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шісі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лама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 ауылдық округінің әкімшілік аппараты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6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</w:tr>
      <w:tr>
        <w:trPr>
          <w:trHeight w:val="60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34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6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6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2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4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6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қаматамасыз ету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109"/>
        <w:gridCol w:w="1045"/>
        <w:gridCol w:w="1045"/>
        <w:gridCol w:w="1012"/>
        <w:gridCol w:w="5368"/>
        <w:gridCol w:w="2616"/>
      </w:tblGrid>
      <w:tr>
        <w:trPr>
          <w:trHeight w:val="4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шісі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лама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лама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Булаксай ауылдық округінің әкімшілік аппараты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</w:p>
        </w:tc>
      </w:tr>
      <w:tr>
        <w:trPr>
          <w:trHeight w:val="4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45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5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4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42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4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қаматамасыз ету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1110"/>
        <w:gridCol w:w="1046"/>
        <w:gridCol w:w="1065"/>
        <w:gridCol w:w="950"/>
        <w:gridCol w:w="5395"/>
        <w:gridCol w:w="2647"/>
      </w:tblGrid>
      <w:tr>
        <w:trPr>
          <w:trHeight w:val="43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Сарыоба ауылдық округінің әкімшілік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</w:t>
            </w:r>
          </w:p>
        </w:tc>
      </w:tr>
      <w:tr>
        <w:trPr>
          <w:trHeight w:val="37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4740,6</w:t>
            </w:r>
          </w:p>
        </w:tc>
      </w:tr>
      <w:tr>
        <w:trPr>
          <w:trHeight w:val="54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0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453,4</w:t>
            </w:r>
          </w:p>
        </w:tc>
      </w:tr>
      <w:tr>
        <w:trPr>
          <w:trHeight w:val="3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6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275,4</w:t>
            </w:r>
          </w:p>
        </w:tc>
      </w:tr>
      <w:tr>
        <w:trPr>
          <w:trHeight w:val="40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6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54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86,4</w:t>
            </w:r>
          </w:p>
        </w:tc>
      </w:tr>
      <w:tr>
        <w:trPr>
          <w:trHeight w:val="42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66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қаматамасыз 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28"/>
        <w:gridCol w:w="1065"/>
        <w:gridCol w:w="1026"/>
        <w:gridCol w:w="949"/>
        <w:gridCol w:w="5427"/>
        <w:gridCol w:w="2657"/>
      </w:tblGrid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округінің әкімшілік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177312,2</w:t>
            </w:r>
          </w:p>
        </w:tc>
      </w:tr>
      <w:tr>
        <w:trPr>
          <w:trHeight w:val="27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63926,6</w:t>
            </w:r>
          </w:p>
        </w:tc>
      </w:tr>
      <w:tr>
        <w:trPr>
          <w:trHeight w:val="45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</w:t>
            </w:r>
          </w:p>
        </w:tc>
      </w:tr>
      <w:tr>
        <w:trPr>
          <w:trHeight w:val="24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</w:t>
            </w:r>
          </w:p>
        </w:tc>
      </w:tr>
      <w:tr>
        <w:trPr>
          <w:trHeight w:val="25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</w:t>
            </w:r>
          </w:p>
        </w:tc>
      </w:tr>
      <w:tr>
        <w:trPr>
          <w:trHeight w:val="25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97700,6</w:t>
            </w:r>
          </w:p>
        </w:tc>
      </w:tr>
      <w:tr>
        <w:trPr>
          <w:trHeight w:val="24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88271,2</w:t>
            </w:r>
          </w:p>
        </w:tc>
      </w:tr>
      <w:tr>
        <w:trPr>
          <w:trHeight w:val="24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88271,2</w:t>
            </w:r>
          </w:p>
        </w:tc>
      </w:tr>
      <w:tr>
        <w:trPr>
          <w:trHeight w:val="24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9429,4</w:t>
            </w:r>
          </w:p>
        </w:tc>
      </w:tr>
      <w:tr>
        <w:trPr>
          <w:trHeight w:val="24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</w:p>
        </w:tc>
      </w:tr>
      <w:tr>
        <w:trPr>
          <w:trHeight w:val="24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</w:p>
        </w:tc>
      </w:tr>
      <w:tr>
        <w:trPr>
          <w:trHeight w:val="25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4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3243,4</w:t>
            </w:r>
          </w:p>
        </w:tc>
      </w:tr>
      <w:tr>
        <w:trPr>
          <w:trHeight w:val="25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24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66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қаматамасыз ету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