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13b6" w14:textId="25c1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15 желтоқсандағы № 24/1 шешімі. Ақмола облысы Аршалы ауданының Әділет басқармасында 2010 жылғы 11 қаңтарда № 1-4-164 тіркелді. 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бюджетті, 1,2 және 3 қосымшаларға сәйкес, оның ішінде 2010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2 543 500,6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384 934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12 844 мың теңге;</w:t>
      </w:r>
      <w:r>
        <w:br/>
      </w:r>
      <w:r>
        <w:rPr>
          <w:rFonts w:ascii="Times New Roman"/>
          <w:b w:val="false"/>
          <w:i w:val="false"/>
          <w:color w:val="000000"/>
          <w:sz w:val="28"/>
        </w:rPr>
        <w:t>
</w:t>
      </w:r>
      <w:r>
        <w:rPr>
          <w:rFonts w:ascii="Times New Roman"/>
          <w:b w:val="false"/>
          <w:i w:val="false"/>
          <w:color w:val="000000"/>
          <w:sz w:val="28"/>
        </w:rPr>
        <w:t>      негізгі қорды сатудан түскен түсім – 37 415 мың теңге;</w:t>
      </w:r>
      <w:r>
        <w:br/>
      </w:r>
      <w:r>
        <w:rPr>
          <w:rFonts w:ascii="Times New Roman"/>
          <w:b w:val="false"/>
          <w:i w:val="false"/>
          <w:color w:val="000000"/>
          <w:sz w:val="28"/>
        </w:rPr>
        <w:t>
</w:t>
      </w:r>
      <w:r>
        <w:rPr>
          <w:rFonts w:ascii="Times New Roman"/>
          <w:b w:val="false"/>
          <w:i w:val="false"/>
          <w:color w:val="000000"/>
          <w:sz w:val="28"/>
        </w:rPr>
        <w:t>      трансферттерден түсім – 2 108 307,6 мың теңге;</w:t>
      </w:r>
      <w:r>
        <w:br/>
      </w:r>
      <w:r>
        <w:rPr>
          <w:rFonts w:ascii="Times New Roman"/>
          <w:b w:val="false"/>
          <w:i w:val="false"/>
          <w:color w:val="000000"/>
          <w:sz w:val="28"/>
        </w:rPr>
        <w:t>
</w:t>
      </w:r>
      <w:r>
        <w:rPr>
          <w:rFonts w:ascii="Times New Roman"/>
          <w:b w:val="false"/>
          <w:i w:val="false"/>
          <w:color w:val="000000"/>
          <w:sz w:val="28"/>
        </w:rPr>
        <w:t>      2) шығындар – 2 597 715,3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23 635,4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24 036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400,6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-77 850,1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- 77 850,1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2010.07.28 </w:t>
      </w:r>
      <w:r>
        <w:rPr>
          <w:rFonts w:ascii="Times New Roman"/>
          <w:b w:val="false"/>
          <w:i w:val="false"/>
          <w:color w:val="000000"/>
          <w:sz w:val="28"/>
        </w:rPr>
        <w:t>№ 29/2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2010.12.21 </w:t>
      </w:r>
      <w:r>
        <w:rPr>
          <w:rFonts w:ascii="Times New Roman"/>
          <w:b w:val="false"/>
          <w:i w:val="false"/>
          <w:color w:val="000000"/>
          <w:sz w:val="28"/>
        </w:rPr>
        <w:t>№ 34/1</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төлем көзіне жатпайтын, кірістен жеке әлеуметтік салық;</w:t>
      </w:r>
      <w:r>
        <w:br/>
      </w:r>
      <w:r>
        <w:rPr>
          <w:rFonts w:ascii="Times New Roman"/>
          <w:b w:val="false"/>
          <w:i w:val="false"/>
          <w:color w:val="000000"/>
          <w:sz w:val="28"/>
        </w:rPr>
        <w:t>
</w:t>
      </w:r>
      <w:r>
        <w:rPr>
          <w:rFonts w:ascii="Times New Roman"/>
          <w:b w:val="false"/>
          <w:i w:val="false"/>
          <w:color w:val="000000"/>
          <w:sz w:val="28"/>
        </w:rPr>
        <w:t>      бір реттік талон бойынша қызмет жасайтын заңды тұлғалардан жеке әлеуметтік салық;</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транспорттық құралдарға салық;</w:t>
      </w:r>
      <w:r>
        <w:br/>
      </w:r>
      <w:r>
        <w:rPr>
          <w:rFonts w:ascii="Times New Roman"/>
          <w:b w:val="false"/>
          <w:i w:val="false"/>
          <w:color w:val="000000"/>
          <w:sz w:val="28"/>
        </w:rPr>
        <w:t>
</w:t>
      </w:r>
      <w:r>
        <w:rPr>
          <w:rFonts w:ascii="Times New Roman"/>
          <w:b w:val="false"/>
          <w:i w:val="false"/>
          <w:color w:val="000000"/>
          <w:sz w:val="28"/>
        </w:rPr>
        <w:t>      бір реттік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пайдаланудан түсетін түсім;</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енгізу жиынтығы;</w:t>
      </w:r>
      <w:r>
        <w:br/>
      </w:r>
      <w:r>
        <w:rPr>
          <w:rFonts w:ascii="Times New Roman"/>
          <w:b w:val="false"/>
          <w:i w:val="false"/>
          <w:color w:val="000000"/>
          <w:sz w:val="28"/>
        </w:rPr>
        <w:t>
</w:t>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меншікте тұрған мүлікті жалға алудан түсетін түсім;</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бюджетінен (шығын сметасы) қаржыландырылатын және ұсталатын, мемлекеттік бюджеттен қаржыландырылатын, мемлекеттік мекемелермен салынған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3) негізгі капиталдың сатылуынан түскен түсім, оның ішінде:</w:t>
      </w:r>
      <w:r>
        <w:br/>
      </w:r>
      <w:r>
        <w:rPr>
          <w:rFonts w:ascii="Times New Roman"/>
          <w:b w:val="false"/>
          <w:i w:val="false"/>
          <w:color w:val="000000"/>
          <w:sz w:val="28"/>
        </w:rPr>
        <w:t>
</w:t>
      </w:r>
      <w:r>
        <w:rPr>
          <w:rFonts w:ascii="Times New Roman"/>
          <w:b w:val="false"/>
          <w:i w:val="false"/>
          <w:color w:val="000000"/>
          <w:sz w:val="28"/>
        </w:rPr>
        <w:t>      жер телімдерін сатудан түскен түсім;</w:t>
      </w:r>
      <w:r>
        <w:br/>
      </w:r>
      <w:r>
        <w:rPr>
          <w:rFonts w:ascii="Times New Roman"/>
          <w:b w:val="false"/>
          <w:i w:val="false"/>
          <w:color w:val="000000"/>
          <w:sz w:val="28"/>
        </w:rPr>
        <w:t>
</w:t>
      </w:r>
      <w:r>
        <w:rPr>
          <w:rFonts w:ascii="Times New Roman"/>
          <w:b w:val="false"/>
          <w:i w:val="false"/>
          <w:color w:val="000000"/>
          <w:sz w:val="28"/>
        </w:rPr>
        <w:t>      4) трансферттер түсімі,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трансферт;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Бюджеттік саладағы еңбек ақы төлемінің өзгеруіне байланысты аудандық бюджетте 2010 жылға бюджеттің көлемінен 43 335 мың теңгені алу қарастыру.</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жылдың аудандық бюджетінде қарастырылған субвенция көлемі облыстық бюджеттен жалпы сомасы 758 688 мың теңге берілетін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жылдың аудандық бюджетінде республикалық бюджеттен мақсатты трансферттер 897 417,6 мың теңге сомасында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жылдың аудандық бюджетінде республикалық бюджеттен мақсатты трансферттер білімге 641 257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бюджеттен білімге ағымдағы мақсатты трансферттер 28 425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4 095 мың теңге – негізгі орта және жалпы орта білім мемлекеттік мекемелерде биология, химия, физика кабинеттерін оқу жабдықтарымен жабдықтау;</w:t>
      </w:r>
      <w:r>
        <w:br/>
      </w:r>
      <w:r>
        <w:rPr>
          <w:rFonts w:ascii="Times New Roman"/>
          <w:b w:val="false"/>
          <w:i w:val="false"/>
          <w:color w:val="000000"/>
          <w:sz w:val="28"/>
        </w:rPr>
        <w:t>
</w:t>
      </w:r>
      <w:r>
        <w:rPr>
          <w:rFonts w:ascii="Times New Roman"/>
          <w:b w:val="false"/>
          <w:i w:val="false"/>
          <w:color w:val="000000"/>
          <w:sz w:val="28"/>
        </w:rPr>
        <w:t>      5 537 мың теңге – бастауыш, негізгі орта және жалпы орта білім мемлекеттік мекемелерде лингафондық және мультимедиалық кабинеттерді құру;</w:t>
      </w:r>
      <w:r>
        <w:br/>
      </w:r>
      <w:r>
        <w:rPr>
          <w:rFonts w:ascii="Times New Roman"/>
          <w:b w:val="false"/>
          <w:i w:val="false"/>
          <w:color w:val="000000"/>
          <w:sz w:val="28"/>
        </w:rPr>
        <w:t>
</w:t>
      </w:r>
      <w:r>
        <w:rPr>
          <w:rFonts w:ascii="Times New Roman"/>
          <w:b w:val="false"/>
          <w:i w:val="false"/>
          <w:color w:val="000000"/>
          <w:sz w:val="28"/>
        </w:rPr>
        <w:t>      2 708 мың теңге – «Өзін - өзі тану» пәнін енгізу үшін;</w:t>
      </w:r>
      <w:r>
        <w:br/>
      </w:r>
      <w:r>
        <w:rPr>
          <w:rFonts w:ascii="Times New Roman"/>
          <w:b w:val="false"/>
          <w:i w:val="false"/>
          <w:color w:val="000000"/>
          <w:sz w:val="28"/>
        </w:rPr>
        <w:t>
</w:t>
      </w:r>
      <w:r>
        <w:rPr>
          <w:rFonts w:ascii="Times New Roman"/>
          <w:b w:val="false"/>
          <w:i w:val="false"/>
          <w:color w:val="000000"/>
          <w:sz w:val="28"/>
        </w:rPr>
        <w:t>      16 085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w:t>
      </w:r>
      <w:r>
        <w:rPr>
          <w:rFonts w:ascii="Times New Roman"/>
          <w:b w:val="false"/>
          <w:i w:val="false"/>
          <w:color w:val="000000"/>
          <w:sz w:val="28"/>
        </w:rPr>
        <w:t>      2) білім нысандарын жаңарту және құрылысын дамыту мақсатты трансфертке 612 832 мың теңге, оның ішінде:</w:t>
      </w:r>
      <w:r>
        <w:br/>
      </w:r>
      <w:r>
        <w:rPr>
          <w:rFonts w:ascii="Times New Roman"/>
          <w:b w:val="false"/>
          <w:i w:val="false"/>
          <w:color w:val="000000"/>
          <w:sz w:val="28"/>
        </w:rPr>
        <w:t>
</w:t>
      </w:r>
      <w:r>
        <w:rPr>
          <w:rFonts w:ascii="Times New Roman"/>
          <w:b w:val="false"/>
          <w:i w:val="false"/>
          <w:color w:val="000000"/>
          <w:sz w:val="28"/>
        </w:rPr>
        <w:t>      612 832 мың теңге – Ақмола облысы Аршалы ауданы Жібек жолы ауылдық округі Жібек жолы ауылында Степной көшесінде мемлекеттік тілде дәріс берілетін 600 орындық мектеп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2010.12.21 </w:t>
      </w:r>
      <w:r>
        <w:rPr>
          <w:rFonts w:ascii="Times New Roman"/>
          <w:b w:val="false"/>
          <w:i w:val="false"/>
          <w:color w:val="000000"/>
          <w:sz w:val="28"/>
        </w:rPr>
        <w:t>№ 34/1</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жылдың аудандық бюджетінде республикалық бюджеттен мақсатты трансферттер әлеуметтік қамтамасыз етуге 9 958,3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6 208,3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 және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3 750 мың теңге – мемлекеттік атаулы әлеуметтік көмекпен 18 жасқа дейінгі балаларға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жылдың аудандық бюджетінде республикалық бюджеттен мақсатты трансферттер сумен жабдықтау жүйелерін дамытуға 73 907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25 302 мың теңге – Ақмола облысы Аршалы ауданы Раздольное және Байдалы селоларының су құбыры жүйесін қайта қалпына келтіруге;</w:t>
      </w:r>
      <w:r>
        <w:br/>
      </w:r>
      <w:r>
        <w:rPr>
          <w:rFonts w:ascii="Times New Roman"/>
          <w:b w:val="false"/>
          <w:i w:val="false"/>
          <w:color w:val="000000"/>
          <w:sz w:val="28"/>
        </w:rPr>
        <w:t>
</w:t>
      </w:r>
      <w:r>
        <w:rPr>
          <w:rFonts w:ascii="Times New Roman"/>
          <w:b w:val="false"/>
          <w:i w:val="false"/>
          <w:color w:val="000000"/>
          <w:sz w:val="28"/>
        </w:rPr>
        <w:t>      44 000 мың теңге - Ақмола облысы Аршалы ауданы Аршалы кентінің су құбыры жүйесін қайта қалпына келтіруге;</w:t>
      </w:r>
      <w:r>
        <w:br/>
      </w:r>
      <w:r>
        <w:rPr>
          <w:rFonts w:ascii="Times New Roman"/>
          <w:b w:val="false"/>
          <w:i w:val="false"/>
          <w:color w:val="000000"/>
          <w:sz w:val="28"/>
        </w:rPr>
        <w:t>
</w:t>
      </w:r>
      <w:r>
        <w:rPr>
          <w:rFonts w:ascii="Times New Roman"/>
          <w:b w:val="false"/>
          <w:i w:val="false"/>
          <w:color w:val="000000"/>
          <w:sz w:val="28"/>
        </w:rPr>
        <w:t>      4 605 мың теңге - «Ақмола облысы Аршалы ауданы Аршалы кентінің су құбыры жүйесін қайта қалпына келтіру» нысандары бойынша жобалы сметалық құжаттаманы істеп шығуға;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8-тармаққа өзгерту және толықтыру енгізілді - Ақмола облысы Аршалы аудандық мәслихатының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2010 жылдың аудандық бюджетінде республикалық бюджеттен мақсатты трансферттер 25 711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3 392 мың теңге – селолық тұрғындық пункттердегі әлеуметтік сала мамандарына әлеуметтік қолдау шараларын жүзеге асыру үшін;</w:t>
      </w:r>
      <w:r>
        <w:br/>
      </w:r>
      <w:r>
        <w:rPr>
          <w:rFonts w:ascii="Times New Roman"/>
          <w:b w:val="false"/>
          <w:i w:val="false"/>
          <w:color w:val="000000"/>
          <w:sz w:val="28"/>
        </w:rPr>
        <w:t>
</w:t>
      </w:r>
      <w:r>
        <w:rPr>
          <w:rFonts w:ascii="Times New Roman"/>
          <w:b w:val="false"/>
          <w:i w:val="false"/>
          <w:color w:val="000000"/>
          <w:sz w:val="28"/>
        </w:rPr>
        <w:t>      14 425 мың теңге – ветеринария саласындағы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      7 894 мың теңге – эпизоотияға қарсы іс шараларды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9-тармаққа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2010 жылдың аудандық бюджетінде жергілікті атқарушы органдардың селолық тұрғындық пунктердегі әлеуметтік сала мамандарына әлеуметтік қолдау шараларын жүзеге асыру үшін бюджеттік несие 24 036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2010 жылдың аудандық бюджетінде 400,6 мың теңге ауылды елді мекендердің әлеуметтік саладағы мамандарды әлеуметтік қолдау шараларын жүзеге асыруға 2010 жылы республикалық бюджеттен бөліеген несиенің қайтару қаралған ескеруге;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10-тармаққа толықтыру енгізілді - Ақмола облысы Аршалы аудандық мәслихатының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2010 жылға мақсатты трансферт облыстық бюджеттен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мақсатты ағымдағы трансферт облыстық бюджеттен 11 389 мың теңге, оның ішінде:</w:t>
      </w:r>
      <w:r>
        <w:br/>
      </w:r>
      <w:r>
        <w:rPr>
          <w:rFonts w:ascii="Times New Roman"/>
          <w:b w:val="false"/>
          <w:i w:val="false"/>
          <w:color w:val="000000"/>
          <w:sz w:val="28"/>
        </w:rPr>
        <w:t>
</w:t>
      </w:r>
      <w:r>
        <w:rPr>
          <w:rFonts w:ascii="Times New Roman"/>
          <w:b w:val="false"/>
          <w:i w:val="false"/>
          <w:color w:val="000000"/>
          <w:sz w:val="28"/>
        </w:rPr>
        <w:t>      3 899 мың теңге – облыстық бюджет қаржысы есебінен салынған мектеп және балабақша қызметіне;</w:t>
      </w:r>
      <w:r>
        <w:br/>
      </w:r>
      <w:r>
        <w:rPr>
          <w:rFonts w:ascii="Times New Roman"/>
          <w:b w:val="false"/>
          <w:i w:val="false"/>
          <w:color w:val="000000"/>
          <w:sz w:val="28"/>
        </w:rPr>
        <w:t>
</w:t>
      </w:r>
      <w:r>
        <w:rPr>
          <w:rFonts w:ascii="Times New Roman"/>
          <w:b w:val="false"/>
          <w:i w:val="false"/>
          <w:color w:val="000000"/>
          <w:sz w:val="28"/>
        </w:rPr>
        <w:t>      579,4 мың теңге - Ұлы Отан соғысы ардагерлеріне және мүгедектеріне коммуналдық қызметінің шығынына әлеуметтік көмек көрсету;</w:t>
      </w:r>
      <w:r>
        <w:br/>
      </w:r>
      <w:r>
        <w:rPr>
          <w:rFonts w:ascii="Times New Roman"/>
          <w:b w:val="false"/>
          <w:i w:val="false"/>
          <w:color w:val="000000"/>
          <w:sz w:val="28"/>
        </w:rPr>
        <w:t>
</w:t>
      </w:r>
      <w:r>
        <w:rPr>
          <w:rFonts w:ascii="Times New Roman"/>
          <w:b w:val="false"/>
          <w:i w:val="false"/>
          <w:color w:val="000000"/>
          <w:sz w:val="28"/>
        </w:rPr>
        <w:t>      5 299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w:t>
      </w:r>
      <w:r>
        <w:br/>
      </w:r>
      <w:r>
        <w:rPr>
          <w:rFonts w:ascii="Times New Roman"/>
          <w:b w:val="false"/>
          <w:i w:val="false"/>
          <w:color w:val="000000"/>
          <w:sz w:val="28"/>
        </w:rPr>
        <w:t>
</w:t>
      </w:r>
      <w:r>
        <w:rPr>
          <w:rFonts w:ascii="Times New Roman"/>
          <w:b w:val="false"/>
          <w:i w:val="false"/>
          <w:color w:val="000000"/>
          <w:sz w:val="28"/>
        </w:rPr>
        <w:t>      861,6 мың теңге – Аршалы ауданының аз қамтылған отбасыларының және Аршалы ауданы селолық жерлердегі, көп балалы отбасыларының колледждерде оқитын студенттерінің оқу ақысын төлеуге;</w:t>
      </w:r>
      <w:r>
        <w:br/>
      </w:r>
      <w:r>
        <w:rPr>
          <w:rFonts w:ascii="Times New Roman"/>
          <w:b w:val="false"/>
          <w:i w:val="false"/>
          <w:color w:val="000000"/>
          <w:sz w:val="28"/>
        </w:rPr>
        <w:t>
</w:t>
      </w:r>
      <w:r>
        <w:rPr>
          <w:rFonts w:ascii="Times New Roman"/>
          <w:b w:val="false"/>
          <w:i w:val="false"/>
          <w:color w:val="000000"/>
          <w:sz w:val="28"/>
        </w:rPr>
        <w:t>      Әкімшілік бюджеттік бағдарламаларға көрсетілген трансфертті бөлу аудан әкімінің қаулысымен анықталады;</w:t>
      </w:r>
      <w:r>
        <w:br/>
      </w:r>
      <w:r>
        <w:rPr>
          <w:rFonts w:ascii="Times New Roman"/>
          <w:b w:val="false"/>
          <w:i w:val="false"/>
          <w:color w:val="000000"/>
          <w:sz w:val="28"/>
        </w:rPr>
        <w:t>
</w:t>
      </w:r>
      <w:r>
        <w:rPr>
          <w:rFonts w:ascii="Times New Roman"/>
          <w:b w:val="false"/>
          <w:i w:val="false"/>
          <w:color w:val="000000"/>
          <w:sz w:val="28"/>
        </w:rPr>
        <w:t>      750 мың теңге - науқас Дарья Пивеньге инсулин помпасын сатып алуға әлеуметтік көмек көрсетуге;</w:t>
      </w:r>
      <w:r>
        <w:br/>
      </w:r>
      <w:r>
        <w:rPr>
          <w:rFonts w:ascii="Times New Roman"/>
          <w:b w:val="false"/>
          <w:i w:val="false"/>
          <w:color w:val="000000"/>
          <w:sz w:val="28"/>
        </w:rPr>
        <w:t>
</w:t>
      </w:r>
      <w:r>
        <w:rPr>
          <w:rFonts w:ascii="Times New Roman"/>
          <w:b w:val="false"/>
          <w:i w:val="false"/>
          <w:color w:val="000000"/>
          <w:sz w:val="28"/>
        </w:rPr>
        <w:t>      2) облыстық бюджеттен мақсатты трансферт дамытуға 428 581 мың теңге, оның ішінде:</w:t>
      </w:r>
      <w:r>
        <w:br/>
      </w:r>
      <w:r>
        <w:rPr>
          <w:rFonts w:ascii="Times New Roman"/>
          <w:b w:val="false"/>
          <w:i w:val="false"/>
          <w:color w:val="000000"/>
          <w:sz w:val="28"/>
        </w:rPr>
        <w:t>
</w:t>
      </w:r>
      <w:r>
        <w:rPr>
          <w:rFonts w:ascii="Times New Roman"/>
          <w:b w:val="false"/>
          <w:i w:val="false"/>
          <w:color w:val="000000"/>
          <w:sz w:val="28"/>
        </w:rPr>
        <w:t>      428 581 мың теңге – Ақмола облысы Аршалы ауданы Аршалы поселкесінде 320 орындық № 3 орта мектеп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11-тармаққа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2010.07.28 </w:t>
      </w:r>
      <w:r>
        <w:rPr>
          <w:rFonts w:ascii="Times New Roman"/>
          <w:b w:val="false"/>
          <w:i w:val="false"/>
          <w:color w:val="000000"/>
          <w:sz w:val="28"/>
        </w:rPr>
        <w:t>№ 29/2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2010 жылғы аудандық бюджетте аумақтық жұмыспен қамту және кадрларды қайта даярлау стратегиясын жүзеге асыруға 158 816,3 мың теңге қаражаты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бюджеттен – 73 086,3 мың теңге, оның ішінде:</w:t>
      </w:r>
      <w:r>
        <w:br/>
      </w:r>
      <w:r>
        <w:rPr>
          <w:rFonts w:ascii="Times New Roman"/>
          <w:b w:val="false"/>
          <w:i w:val="false"/>
          <w:color w:val="000000"/>
          <w:sz w:val="28"/>
        </w:rPr>
        <w:t>
</w:t>
      </w:r>
      <w:r>
        <w:rPr>
          <w:rFonts w:ascii="Times New Roman"/>
          <w:b w:val="false"/>
          <w:i w:val="false"/>
          <w:color w:val="000000"/>
          <w:sz w:val="28"/>
        </w:rPr>
        <w:t>      74 675 мың теңге – Қостомар селосының негізгі мектебіне күрделі жөндеуге;</w:t>
      </w:r>
      <w:r>
        <w:br/>
      </w:r>
      <w:r>
        <w:rPr>
          <w:rFonts w:ascii="Times New Roman"/>
          <w:b w:val="false"/>
          <w:i w:val="false"/>
          <w:color w:val="000000"/>
          <w:sz w:val="28"/>
        </w:rPr>
        <w:t>
</w:t>
      </w:r>
      <w:r>
        <w:rPr>
          <w:rFonts w:ascii="Times New Roman"/>
          <w:b w:val="false"/>
          <w:i w:val="false"/>
          <w:color w:val="000000"/>
          <w:sz w:val="28"/>
        </w:rPr>
        <w:t>      2 280 мың теңге - әлеуметтік жұмыс орындарына;</w:t>
      </w:r>
      <w:r>
        <w:br/>
      </w:r>
      <w:r>
        <w:rPr>
          <w:rFonts w:ascii="Times New Roman"/>
          <w:b w:val="false"/>
          <w:i w:val="false"/>
          <w:color w:val="000000"/>
          <w:sz w:val="28"/>
        </w:rPr>
        <w:t>
</w:t>
      </w:r>
      <w:r>
        <w:rPr>
          <w:rFonts w:ascii="Times New Roman"/>
          <w:b w:val="false"/>
          <w:i w:val="false"/>
          <w:color w:val="000000"/>
          <w:sz w:val="28"/>
        </w:rPr>
        <w:t>      1 560 мың теңге – жастар тәжірибесіне;</w:t>
      </w:r>
      <w:r>
        <w:br/>
      </w:r>
      <w:r>
        <w:rPr>
          <w:rFonts w:ascii="Times New Roman"/>
          <w:b w:val="false"/>
          <w:i w:val="false"/>
          <w:color w:val="000000"/>
          <w:sz w:val="28"/>
        </w:rPr>
        <w:t>
</w:t>
      </w:r>
      <w:r>
        <w:rPr>
          <w:rFonts w:ascii="Times New Roman"/>
          <w:b w:val="false"/>
          <w:i w:val="false"/>
          <w:color w:val="000000"/>
          <w:sz w:val="28"/>
        </w:rPr>
        <w:t>      Облыстық бюджеттен – 85 730 мың теңге, оның ішінде:</w:t>
      </w:r>
      <w:r>
        <w:br/>
      </w:r>
      <w:r>
        <w:rPr>
          <w:rFonts w:ascii="Times New Roman"/>
          <w:b w:val="false"/>
          <w:i w:val="false"/>
          <w:color w:val="000000"/>
          <w:sz w:val="28"/>
        </w:rPr>
        <w:t>
</w:t>
      </w:r>
      <w:r>
        <w:rPr>
          <w:rFonts w:ascii="Times New Roman"/>
          <w:b w:val="false"/>
          <w:i w:val="false"/>
          <w:color w:val="000000"/>
          <w:sz w:val="28"/>
        </w:rPr>
        <w:t>      10 000 мың теңге – Аршалы ауданының аудандық маңыздағы жолдарының ағымдағы жөндеуі;</w:t>
      </w:r>
      <w:r>
        <w:br/>
      </w:r>
      <w:r>
        <w:rPr>
          <w:rFonts w:ascii="Times New Roman"/>
          <w:b w:val="false"/>
          <w:i w:val="false"/>
          <w:color w:val="000000"/>
          <w:sz w:val="28"/>
        </w:rPr>
        <w:t>
</w:t>
      </w:r>
      <w:r>
        <w:rPr>
          <w:rFonts w:ascii="Times New Roman"/>
          <w:b w:val="false"/>
          <w:i w:val="false"/>
          <w:color w:val="000000"/>
          <w:sz w:val="28"/>
        </w:rPr>
        <w:t>      10 000 мың теңге – Аршалы ауданы Аршалы кентінің кентаралық жолдарына ағымдағы жөндеу;</w:t>
      </w:r>
      <w:r>
        <w:br/>
      </w:r>
      <w:r>
        <w:rPr>
          <w:rFonts w:ascii="Times New Roman"/>
          <w:b w:val="false"/>
          <w:i w:val="false"/>
          <w:color w:val="000000"/>
          <w:sz w:val="28"/>
        </w:rPr>
        <w:t>
</w:t>
      </w:r>
      <w:r>
        <w:rPr>
          <w:rFonts w:ascii="Times New Roman"/>
          <w:b w:val="false"/>
          <w:i w:val="false"/>
          <w:color w:val="000000"/>
          <w:sz w:val="28"/>
        </w:rPr>
        <w:t>      20 000 мың теңге – Анар станциясындағы су құбырлары жүйесін күрделі жөндеуге;</w:t>
      </w:r>
      <w:r>
        <w:br/>
      </w:r>
      <w:r>
        <w:rPr>
          <w:rFonts w:ascii="Times New Roman"/>
          <w:b w:val="false"/>
          <w:i w:val="false"/>
          <w:color w:val="000000"/>
          <w:sz w:val="28"/>
        </w:rPr>
        <w:t>
</w:t>
      </w:r>
      <w:r>
        <w:rPr>
          <w:rFonts w:ascii="Times New Roman"/>
          <w:b w:val="false"/>
          <w:i w:val="false"/>
          <w:color w:val="000000"/>
          <w:sz w:val="28"/>
        </w:rPr>
        <w:t>      45 730 мың теңге – Раздольное мен Байдалы селоларында су құбырлары жүйесін қайта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12-тармаққа өзгерту енгізілді - Ақмола облысы Аршалы аудандық мәслихатының 2010.07.28 </w:t>
      </w:r>
      <w:r>
        <w:rPr>
          <w:rFonts w:ascii="Times New Roman"/>
          <w:b w:val="false"/>
          <w:i w:val="false"/>
          <w:color w:val="000000"/>
          <w:sz w:val="28"/>
        </w:rPr>
        <w:t>№ 29/2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Жергілікті атқарушы органның 2010 жылға резервін бекітуге   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13-тармаққа өзгерту енгізілді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2010.07.28 </w:t>
      </w:r>
      <w:r>
        <w:rPr>
          <w:rFonts w:ascii="Times New Roman"/>
          <w:b w:val="false"/>
          <w:i w:val="false"/>
          <w:color w:val="000000"/>
          <w:sz w:val="28"/>
        </w:rPr>
        <w:t>№ 29/2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Ұлы Отан соғысы ардагерлеріне және мүгедектеріне Ұлы Отан соғысының 65 жылдығына орай біржолғы төлемді 20 мың теңге мөлшерінде, Ұлы Отан соғысы ардагерлеріне және мүгедектеріне теңестірілген тұлғаларға 15 мың теңге сомасында, Ұлы Отан соғысы қатынасушыларына жеңілдік пен кепілдік бойынша теңестірілгендер, басқа санаттағы тұлғаларға 10 мың теңге сомасында және Ұлы Отан соғысы жылдары тылда еңбек еткендерге (осының ішінде тылда еңбек еткеніне марапатталғандар) 7 мың теңге сомасында төлем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Аудандық мәслихатпен келісілген, тізімдемеге сәйкес, ауылдық, (селолық) жерлерде қызмет істейтін әлеуметтік қамтамасыз ету, білім беру, мәдениет және спорт саласы мамандарының қызметтік жалақыларына осы қызмет түрімен қалалық жерлерде жұмыс жасайтын мамандардың қызметтік жалақыларымен,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15-1. 2010 жылға арналған аудандық бюджет шығынында ағымдағы қаржы жылы республикалық бюджеттен бөлінген, пайдаланылмаған (пайдаға асырылмаған) мақсатты трансферттер сомасын қаржы жылының басына бюджет қалдығы есебінен олардың мақсатты тағайындалуын сақтай отырып 39 384,6 мың теңге сомасында тіркелген міндеттемелердің төленбеген сомасына Аршалы ауданы Жібек жолы ауылындағы 600 орындық орта мектеп құрылысын дамытуға рұқсат берілгендігі есепке алынсын;</w:t>
      </w:r>
      <w:r>
        <w:br/>
      </w:r>
      <w:r>
        <w:rPr>
          <w:rFonts w:ascii="Times New Roman"/>
          <w:b w:val="false"/>
          <w:i w:val="false"/>
          <w:color w:val="000000"/>
          <w:sz w:val="28"/>
        </w:rPr>
        <w:t>
</w:t>
      </w:r>
      <w:r>
        <w:rPr>
          <w:rFonts w:ascii="Times New Roman"/>
          <w:b w:val="false"/>
          <w:i/>
          <w:color w:val="800000"/>
          <w:sz w:val="28"/>
        </w:rPr>
        <w:t xml:space="preserve">      Ескерту. 15-1-тармағымен толықтырылды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 2010 жылға арналған аудандық бюджет шығынында ағымдағы қаржы жылы республикалық бюджеттен бөлінген, пайдаланылмаған (пайдаға асырылмаған) мақсатты трансферттер сомасын қаржы жылының басына бюджет қалдығы есебінен олардың мақсатты тағайындалуын сақтай отырып, 587,7 мың теңге сомасына Қойгельды селосындағы су құбырлары желісін күрделі жөндеуге рұқсат берілгендігі есепке алынсын;</w:t>
      </w:r>
      <w:r>
        <w:br/>
      </w:r>
      <w:r>
        <w:rPr>
          <w:rFonts w:ascii="Times New Roman"/>
          <w:b w:val="false"/>
          <w:i w:val="false"/>
          <w:color w:val="000000"/>
          <w:sz w:val="28"/>
        </w:rPr>
        <w:t>
</w:t>
      </w:r>
      <w:r>
        <w:rPr>
          <w:rFonts w:ascii="Times New Roman"/>
          <w:b w:val="false"/>
          <w:i/>
          <w:color w:val="800000"/>
          <w:sz w:val="28"/>
        </w:rPr>
        <w:t xml:space="preserve">      Ескерту. 15-2-тармағымен толықтырылды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15-3. Аудандық бюджеттің 2010 жылға шығынында облыстық бюджетке пайдаланылмаған мақсатты трансферттің 510,5 мың сомада қайтару қарастырылған;</w:t>
      </w:r>
      <w:r>
        <w:br/>
      </w:r>
      <w:r>
        <w:rPr>
          <w:rFonts w:ascii="Times New Roman"/>
          <w:b w:val="false"/>
          <w:i w:val="false"/>
          <w:color w:val="000000"/>
          <w:sz w:val="28"/>
        </w:rPr>
        <w:t>
</w:t>
      </w:r>
      <w:r>
        <w:rPr>
          <w:rFonts w:ascii="Times New Roman"/>
          <w:b w:val="false"/>
          <w:i/>
          <w:color w:val="800000"/>
          <w:sz w:val="28"/>
        </w:rPr>
        <w:t xml:space="preserve">      Ескерту. 15-3-тармағымен толықтырылды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15-4. Аудандық бюджетте 2010 жылға белгіленген заңнамалық тәртіпте бюджеттік қаржының еркін қалдығы пайдаланылды, яғни 2010 жылдың 1 қаңтарына жиналған 13 731,9 мың теңге сомасы.</w:t>
      </w:r>
      <w:r>
        <w:br/>
      </w:r>
      <w:r>
        <w:rPr>
          <w:rFonts w:ascii="Times New Roman"/>
          <w:b w:val="false"/>
          <w:i w:val="false"/>
          <w:color w:val="000000"/>
          <w:sz w:val="28"/>
        </w:rPr>
        <w:t>
</w:t>
      </w:r>
      <w:r>
        <w:rPr>
          <w:rFonts w:ascii="Times New Roman"/>
          <w:b w:val="false"/>
          <w:i/>
          <w:color w:val="800000"/>
          <w:sz w:val="28"/>
        </w:rPr>
        <w:t xml:space="preserve">      Ескерту. 15-4-тармағымен толықтырылды - Ақмола облысы Аршалы аудандық мәслихатының 2010.03.15 </w:t>
      </w:r>
      <w:r>
        <w:rPr>
          <w:rFonts w:ascii="Times New Roman"/>
          <w:b w:val="false"/>
          <w:i w:val="false"/>
          <w:color w:val="000000"/>
          <w:sz w:val="28"/>
        </w:rPr>
        <w:t>№ 26/2</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2010 жылға аудандық бюджеттің орындалу процессінде секвестрге жатпайтын аудандық бюджеттік бағдарлама тізімдемесі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2010 жылға аудандық бюджетті ауылдық, селолық округ бөлігінде және Аршалы кентінде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Осы шешім Аршалы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 төрайымы                            Р. Федорова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 Сериков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ауданының әкімі                     Е. Маржықпаев</w:t>
      </w:r>
    </w:p>
    <w:p>
      <w:pPr>
        <w:spacing w:after="0"/>
        <w:ind w:left="0"/>
        <w:jc w:val="both"/>
      </w:pPr>
      <w:r>
        <w:rPr>
          <w:rFonts w:ascii="Times New Roman"/>
          <w:b w:val="false"/>
          <w:i/>
          <w:color w:val="000000"/>
          <w:sz w:val="28"/>
        </w:rPr>
        <w:t>      «Аршалы ауданы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Т.Чернова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2010 жылға аудандық бюджет</w:t>
      </w:r>
    </w:p>
    <w:p>
      <w:pPr>
        <w:spacing w:after="0"/>
        <w:ind w:left="0"/>
        <w:jc w:val="both"/>
      </w:pPr>
      <w:r>
        <w:rPr>
          <w:rFonts w:ascii="Times New Roman"/>
          <w:b w:val="false"/>
          <w:i/>
          <w:color w:val="800000"/>
          <w:sz w:val="28"/>
        </w:rPr>
        <w:t xml:space="preserve">      Ескерту. 1 қосымша жаңа редакцияда - Ақмола облысы Аршалы аудандық мәслихатының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2010.12.21 </w:t>
      </w:r>
      <w:r>
        <w:rPr>
          <w:rFonts w:ascii="Times New Roman"/>
          <w:b w:val="false"/>
          <w:i w:val="false"/>
          <w:color w:val="000000"/>
          <w:sz w:val="28"/>
        </w:rPr>
        <w:t>№ 34/1</w:t>
      </w:r>
      <w:r>
        <w:rPr>
          <w:rFonts w:ascii="Times New Roman"/>
          <w:b w:val="false"/>
          <w:i/>
          <w:color w:val="800000"/>
          <w:sz w:val="28"/>
        </w:rPr>
        <w:t xml:space="preserve"> (2010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673"/>
        <w:gridCol w:w="5253"/>
        <w:gridCol w:w="2273"/>
      </w:tblGrid>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Класс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Кiрiстер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2543500,6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түсiмдері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384934</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10541</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10541</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120723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120723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меншік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236313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25913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15968</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3544</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12844</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10500</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37415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2108307,6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2108307,6</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2108307,6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959"/>
        <w:gridCol w:w="1183"/>
        <w:gridCol w:w="786"/>
        <w:gridCol w:w="6518"/>
        <w:gridCol w:w="2774"/>
      </w:tblGrid>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шағын топ</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2597715,3</w:t>
            </w:r>
          </w:p>
        </w:tc>
      </w:tr>
      <w:tr>
        <w:trPr>
          <w:trHeight w:val="3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154907,4</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139446,4</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11469</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11329</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38421,1</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38121,1</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89556,3</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87906,3</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7750</w:t>
            </w:r>
          </w:p>
        </w:tc>
      </w:tr>
      <w:tr>
        <w:trPr>
          <w:trHeight w:val="6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7296</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6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Статистикалық қызмет және жоспарлау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7711</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7711</w:t>
            </w:r>
          </w:p>
        </w:tc>
      </w:tr>
      <w:tr>
        <w:trPr>
          <w:trHeight w:val="9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7661</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6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1997876,9</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3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747685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747685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722586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25099</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1170086,9</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89289,3</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7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69246,3</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1080797,6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қайта құру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1080797,6</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67610,3</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56731,3</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8216</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48515,3</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19559</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r>
      <w:tr>
        <w:trPr>
          <w:trHeight w:val="4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6802</w:t>
            </w:r>
          </w:p>
        </w:tc>
      </w:tr>
      <w:tr>
        <w:trPr>
          <w:trHeight w:val="7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4721</w:t>
            </w:r>
          </w:p>
        </w:tc>
      </w:tr>
      <w:tr>
        <w:trPr>
          <w:trHeight w:val="8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3023</w:t>
            </w:r>
          </w:p>
        </w:tc>
      </w:tr>
      <w:tr>
        <w:trPr>
          <w:trHeight w:val="14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313,3</w:t>
            </w:r>
          </w:p>
        </w:tc>
      </w:tr>
      <w:tr>
        <w:trPr>
          <w:trHeight w:val="25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11194</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10879</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10879</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10663</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89614,2</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70552,7</w:t>
            </w:r>
          </w:p>
        </w:tc>
      </w:tr>
      <w:tr>
        <w:trPr>
          <w:trHeight w:val="4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4822,7</w:t>
            </w: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4822,7</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45730</w:t>
            </w:r>
          </w:p>
        </w:tc>
      </w:tr>
      <w:tr>
        <w:trPr>
          <w:trHeight w:val="8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45730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14657</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10428,6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2832</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2772</w:t>
            </w:r>
          </w:p>
        </w:tc>
      </w:tr>
      <w:tr>
        <w:trPr>
          <w:trHeight w:val="5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3412,4</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3412,4</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92905</w:t>
            </w:r>
          </w:p>
        </w:tc>
      </w:tr>
      <w:tr>
        <w:trPr>
          <w:trHeight w:val="3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27839</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19539</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18725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w:t>
            </w:r>
          </w:p>
        </w:tc>
      </w:tr>
      <w:tr>
        <w:trPr>
          <w:trHeight w:val="2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4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15574</w:t>
            </w:r>
          </w:p>
        </w:tc>
      </w:tr>
      <w:tr>
        <w:trPr>
          <w:trHeight w:val="4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4936</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6656</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9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101460</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13293</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6572</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3329</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3010</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тұрғындардың жер- шаруашылығын құрастыру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9026</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кала құрылысы және құрылыс қызметі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w:t>
            </w:r>
          </w:p>
        </w:tc>
      </w:tr>
      <w:tr>
        <w:trPr>
          <w:trHeight w:val="5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4546</w:t>
            </w:r>
          </w:p>
        </w:tc>
      </w:tr>
      <w:tr>
        <w:trPr>
          <w:trHeight w:val="4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4546</w:t>
            </w:r>
          </w:p>
        </w:tc>
      </w:tr>
      <w:tr>
        <w:trPr>
          <w:trHeight w:val="3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28042</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9902</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бәсекелікті қорғау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3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3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43335</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Таза бюджеттiк кредит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23635,4</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9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24036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-77 850,1</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77 850,1</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түсiмi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келiсiм шарттары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7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8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54214,7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2011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898"/>
        <w:gridCol w:w="1018"/>
        <w:gridCol w:w="8300"/>
        <w:gridCol w:w="2045"/>
      </w:tblGrid>
      <w:tr>
        <w:trPr>
          <w:trHeight w:val="81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Кiрiстер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1320046</w:t>
            </w:r>
          </w:p>
        </w:tc>
      </w:tr>
      <w:tr>
        <w:trPr>
          <w:trHeight w:val="24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түсiмдері</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430653</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бойынша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15692</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бойынша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15692</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171528</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салық/құрамы/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171528</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228061</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193700</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14464</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17803</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w:t>
            </w:r>
          </w:p>
        </w:tc>
      </w:tr>
      <w:tr>
        <w:trPr>
          <w:trHeight w:val="24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 ішкі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12932</w:t>
            </w:r>
          </w:p>
        </w:tc>
      </w:tr>
      <w:tr>
        <w:trPr>
          <w:trHeight w:val="2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2512</w:t>
            </w:r>
          </w:p>
        </w:tc>
      </w:tr>
      <w:tr>
        <w:trPr>
          <w:trHeight w:val="45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6629</w:t>
            </w:r>
          </w:p>
        </w:tc>
      </w:tr>
      <w:tr>
        <w:trPr>
          <w:trHeight w:val="31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3791</w:t>
            </w:r>
          </w:p>
        </w:tc>
      </w:tr>
      <w:tr>
        <w:trPr>
          <w:trHeight w:val="66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31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34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14485</w:t>
            </w:r>
          </w:p>
        </w:tc>
      </w:tr>
      <w:tr>
        <w:trPr>
          <w:trHeight w:val="36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w:t>
            </w:r>
          </w:p>
        </w:tc>
      </w:tr>
      <w:tr>
        <w:trPr>
          <w:trHeight w:val="30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w:t>
            </w:r>
          </w:p>
        </w:tc>
      </w:tr>
      <w:tr>
        <w:trPr>
          <w:trHeight w:val="112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13822</w:t>
            </w:r>
          </w:p>
        </w:tc>
      </w:tr>
      <w:tr>
        <w:trPr>
          <w:trHeight w:val="138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13822</w:t>
            </w:r>
          </w:p>
        </w:tc>
      </w:tr>
      <w:tr>
        <w:trPr>
          <w:trHeight w:val="48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3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15"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3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864908</w:t>
            </w:r>
          </w:p>
        </w:tc>
      </w:tr>
      <w:tr>
        <w:trPr>
          <w:trHeight w:val="45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864908</w:t>
            </w:r>
          </w:p>
        </w:tc>
      </w:tr>
      <w:tr>
        <w:trPr>
          <w:trHeight w:val="420" w:hRule="atLeast"/>
        </w:trPr>
        <w:tc>
          <w:tcPr>
            <w:tcW w:w="1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0"/>
        <w:gridCol w:w="1280"/>
        <w:gridCol w:w="1079"/>
        <w:gridCol w:w="6514"/>
        <w:gridCol w:w="2047"/>
      </w:tblGrid>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әкім-</w:t>
            </w:r>
            <w:r>
              <w:br/>
            </w:r>
            <w:r>
              <w:rPr>
                <w:rFonts w:ascii="Times New Roman"/>
                <w:b w:val="false"/>
                <w:i w:val="false"/>
                <w:color w:val="000000"/>
                <w:sz w:val="20"/>
              </w:rPr>
              <w:t>
</w:t>
            </w:r>
            <w:r>
              <w:rPr>
                <w:rFonts w:ascii="Times New Roman"/>
                <w:b w:val="false"/>
                <w:i w:val="false"/>
                <w:color w:val="000000"/>
                <w:sz w:val="20"/>
              </w:rPr>
              <w:t>шісі</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5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1320046,0</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143588</w:t>
            </w:r>
          </w:p>
        </w:tc>
      </w:tr>
      <w:tr>
        <w:trPr>
          <w:trHeight w:val="51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126661</w:t>
            </w:r>
          </w:p>
        </w:tc>
      </w:tr>
      <w:tr>
        <w:trPr>
          <w:trHeight w:val="3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12445</w:t>
            </w:r>
          </w:p>
        </w:tc>
      </w:tr>
      <w:tr>
        <w:trPr>
          <w:trHeight w:val="43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12445</w:t>
            </w:r>
          </w:p>
        </w:tc>
      </w:tr>
      <w:tr>
        <w:trPr>
          <w:trHeight w:val="22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5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82883</w:t>
            </w:r>
          </w:p>
        </w:tc>
      </w:tr>
      <w:tr>
        <w:trPr>
          <w:trHeight w:val="67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82883</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8947</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8947</w:t>
            </w:r>
          </w:p>
        </w:tc>
      </w:tr>
      <w:tr>
        <w:trPr>
          <w:trHeight w:val="70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8469</w:t>
            </w:r>
          </w:p>
        </w:tc>
      </w:tr>
      <w:tr>
        <w:trPr>
          <w:trHeight w:val="34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69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004</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Статистикалық қызмет және жоспарлау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7980</w:t>
            </w:r>
          </w:p>
        </w:tc>
      </w:tr>
      <w:tr>
        <w:trPr>
          <w:trHeight w:val="43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7980</w:t>
            </w:r>
          </w:p>
        </w:tc>
      </w:tr>
      <w:tr>
        <w:trPr>
          <w:trHeight w:val="9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7980</w:t>
            </w:r>
          </w:p>
        </w:tc>
      </w:tr>
      <w:tr>
        <w:trPr>
          <w:trHeight w:val="33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3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54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64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4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880171</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92273</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және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92273</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92273</w:t>
            </w:r>
          </w:p>
        </w:tc>
      </w:tr>
      <w:tr>
        <w:trPr>
          <w:trHeight w:val="36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777940</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777940</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744250</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33690</w:t>
            </w:r>
          </w:p>
        </w:tc>
      </w:tr>
      <w:tr>
        <w:trPr>
          <w:trHeight w:val="3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w:t>
            </w:r>
          </w:p>
        </w:tc>
      </w:tr>
      <w:tr>
        <w:trPr>
          <w:trHeight w:val="5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5510</w:t>
            </w:r>
          </w:p>
        </w:tc>
      </w:tr>
      <w:tr>
        <w:trPr>
          <w:trHeight w:val="7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4363</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51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61189</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48752</w:t>
            </w:r>
          </w:p>
        </w:tc>
      </w:tr>
      <w:tr>
        <w:trPr>
          <w:trHeight w:val="51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38262</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19632</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005</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45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5175</w:t>
            </w:r>
          </w:p>
        </w:tc>
      </w:tr>
      <w:tr>
        <w:trPr>
          <w:trHeight w:val="45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балаларды материалды қамтамасыз ету үйден оқытып және тәрбиеленетін</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7195</w:t>
            </w:r>
          </w:p>
        </w:tc>
      </w:tr>
      <w:tr>
        <w:trPr>
          <w:trHeight w:val="9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3375</w:t>
            </w:r>
          </w:p>
        </w:tc>
      </w:tr>
      <w:tr>
        <w:trPr>
          <w:trHeight w:val="4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12437</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12437</w:t>
            </w:r>
          </w:p>
        </w:tc>
      </w:tr>
      <w:tr>
        <w:trPr>
          <w:trHeight w:val="72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12258</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36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93881</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85537</w:t>
            </w:r>
          </w:p>
        </w:tc>
      </w:tr>
      <w:tr>
        <w:trPr>
          <w:trHeight w:val="45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w:t>
            </w:r>
          </w:p>
        </w:tc>
      </w:tr>
      <w:tr>
        <w:trPr>
          <w:trHeight w:val="24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84000</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қамтамасыз ету жүйесін дамыту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84000</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w:t>
            </w:r>
          </w:p>
        </w:tc>
      </w:tr>
      <w:tr>
        <w:trPr>
          <w:trHeight w:val="51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w:t>
            </w:r>
          </w:p>
        </w:tc>
      </w:tr>
      <w:tr>
        <w:trPr>
          <w:trHeight w:val="3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2368</w:t>
            </w:r>
          </w:p>
        </w:tc>
      </w:tr>
      <w:tr>
        <w:trPr>
          <w:trHeight w:val="6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97096</w:t>
            </w:r>
          </w:p>
        </w:tc>
      </w:tr>
      <w:tr>
        <w:trPr>
          <w:trHeight w:val="39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49907</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49907</w:t>
            </w:r>
          </w:p>
        </w:tc>
      </w:tr>
      <w:tr>
        <w:trPr>
          <w:trHeight w:val="24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49907</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7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28535</w:t>
            </w:r>
          </w:p>
        </w:tc>
      </w:tr>
      <w:tr>
        <w:trPr>
          <w:trHeight w:val="43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21535</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20854</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24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5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3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15288</w:t>
            </w:r>
          </w:p>
        </w:tc>
      </w:tr>
      <w:tr>
        <w:trPr>
          <w:trHeight w:val="4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5450</w:t>
            </w:r>
          </w:p>
        </w:tc>
      </w:tr>
      <w:tr>
        <w:trPr>
          <w:trHeight w:val="52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5450</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456</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5433</w:t>
            </w:r>
          </w:p>
        </w:tc>
      </w:tr>
      <w:tr>
        <w:trPr>
          <w:trHeight w:val="69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5433</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w:t>
            </w:r>
          </w:p>
        </w:tc>
      </w:tr>
      <w:tr>
        <w:trPr>
          <w:trHeight w:val="96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13328</w:t>
            </w:r>
          </w:p>
        </w:tc>
      </w:tr>
      <w:tr>
        <w:trPr>
          <w:trHeight w:val="34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33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5948</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5948</w:t>
            </w:r>
          </w:p>
        </w:tc>
      </w:tr>
      <w:tr>
        <w:trPr>
          <w:trHeight w:val="67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5948</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9448</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кала құрылысы және құрылыс қызметі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9448</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4810</w:t>
            </w:r>
          </w:p>
        </w:tc>
      </w:tr>
      <w:tr>
        <w:trPr>
          <w:trHeight w:val="5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4810</w:t>
            </w:r>
          </w:p>
        </w:tc>
      </w:tr>
      <w:tr>
        <w:trPr>
          <w:trHeight w:val="36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468</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сәулет және қала құрылыс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51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40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33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8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11037</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5218</w:t>
            </w:r>
          </w:p>
        </w:tc>
      </w:tr>
      <w:tr>
        <w:trPr>
          <w:trHeight w:val="31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5218</w:t>
            </w:r>
          </w:p>
        </w:tc>
      </w:tr>
      <w:tr>
        <w:trPr>
          <w:trHeight w:val="48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5218</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5819</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9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5319</w:t>
            </w:r>
          </w:p>
        </w:tc>
      </w:tr>
      <w:tr>
        <w:trPr>
          <w:trHeight w:val="73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5319</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Таза бюджеттiк кредит беру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6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VII. Бюджет тапшылығын қаржыландыру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Қарыздардың түсiмi</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қолданылған бюджет қаржысының қалдығы</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2012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875"/>
        <w:gridCol w:w="1035"/>
        <w:gridCol w:w="8336"/>
        <w:gridCol w:w="2039"/>
      </w:tblGrid>
      <w:tr>
        <w:trPr>
          <w:trHeight w:val="81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Кiрiстер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1411830</w:t>
            </w:r>
          </w:p>
        </w:tc>
      </w:tr>
      <w:tr>
        <w:trPr>
          <w:trHeight w:val="24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түсiмдері</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444209</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бойынша салық</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17105</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бойынша салық</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17105</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181338</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салық/құрамы/</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181338</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салығы</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229440</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салығы</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193700</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14685</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салық</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18961</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w:t>
            </w:r>
          </w:p>
        </w:tc>
      </w:tr>
      <w:tr>
        <w:trPr>
          <w:trHeight w:val="24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 ішкі салық</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13722</w:t>
            </w:r>
          </w:p>
        </w:tc>
      </w:tr>
      <w:tr>
        <w:trPr>
          <w:trHeight w:val="22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2665</w:t>
            </w:r>
          </w:p>
        </w:tc>
      </w:tr>
      <w:tr>
        <w:trPr>
          <w:trHeight w:val="45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31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4030</w:t>
            </w:r>
          </w:p>
        </w:tc>
      </w:tr>
      <w:tr>
        <w:trPr>
          <w:trHeight w:val="66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w:t>
            </w:r>
          </w:p>
        </w:tc>
      </w:tr>
      <w:tr>
        <w:trPr>
          <w:trHeight w:val="30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w:t>
            </w:r>
          </w:p>
        </w:tc>
      </w:tr>
      <w:tr>
        <w:trPr>
          <w:trHeight w:val="31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15213</w:t>
            </w:r>
          </w:p>
        </w:tc>
      </w:tr>
      <w:tr>
        <w:trPr>
          <w:trHeight w:val="36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w:t>
            </w:r>
          </w:p>
        </w:tc>
      </w:tr>
      <w:tr>
        <w:trPr>
          <w:trHeight w:val="36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w:t>
            </w:r>
          </w:p>
        </w:tc>
      </w:tr>
      <w:tr>
        <w:trPr>
          <w:trHeight w:val="94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14510</w:t>
            </w:r>
          </w:p>
        </w:tc>
      </w:tr>
      <w:tr>
        <w:trPr>
          <w:trHeight w:val="123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14510</w:t>
            </w:r>
          </w:p>
        </w:tc>
      </w:tr>
      <w:tr>
        <w:trPr>
          <w:trHeight w:val="48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2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30"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942408</w:t>
            </w:r>
          </w:p>
        </w:tc>
      </w:tr>
      <w:tr>
        <w:trPr>
          <w:trHeight w:val="43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942408</w:t>
            </w:r>
          </w:p>
        </w:tc>
      </w:tr>
      <w:tr>
        <w:trPr>
          <w:trHeight w:val="375" w:hRule="atLeast"/>
        </w:trPr>
        <w:tc>
          <w:tcPr>
            <w:tcW w:w="1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942408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361"/>
        <w:gridCol w:w="1260"/>
        <w:gridCol w:w="1140"/>
        <w:gridCol w:w="6313"/>
        <w:gridCol w:w="2046"/>
      </w:tblGrid>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әкім-</w:t>
            </w:r>
            <w:r>
              <w:br/>
            </w:r>
            <w:r>
              <w:rPr>
                <w:rFonts w:ascii="Times New Roman"/>
                <w:b w:val="false"/>
                <w:i w:val="false"/>
                <w:color w:val="000000"/>
                <w:sz w:val="20"/>
              </w:rPr>
              <w:t>
</w:t>
            </w:r>
            <w:r>
              <w:rPr>
                <w:rFonts w:ascii="Times New Roman"/>
                <w:b w:val="false"/>
                <w:i w:val="false"/>
                <w:color w:val="000000"/>
                <w:sz w:val="20"/>
              </w:rPr>
              <w:t>шісі</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5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1411830,0</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160403</w:t>
            </w:r>
          </w:p>
        </w:tc>
      </w:tr>
      <w:tr>
        <w:trPr>
          <w:trHeight w:val="51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141627</w:t>
            </w:r>
          </w:p>
        </w:tc>
      </w:tr>
      <w:tr>
        <w:trPr>
          <w:trHeight w:val="3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13754</w:t>
            </w:r>
          </w:p>
        </w:tc>
      </w:tr>
      <w:tr>
        <w:trPr>
          <w:trHeight w:val="43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13754</w:t>
            </w:r>
          </w:p>
        </w:tc>
      </w:tr>
      <w:tr>
        <w:trPr>
          <w:trHeight w:val="22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34760</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34760</w:t>
            </w:r>
          </w:p>
        </w:tc>
      </w:tr>
      <w:tr>
        <w:trPr>
          <w:trHeight w:val="5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93113</w:t>
            </w:r>
          </w:p>
        </w:tc>
      </w:tr>
      <w:tr>
        <w:trPr>
          <w:trHeight w:val="67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93113</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9905</w:t>
            </w:r>
          </w:p>
        </w:tc>
      </w:tr>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9905</w:t>
            </w:r>
          </w:p>
        </w:tc>
      </w:tr>
      <w:tr>
        <w:trPr>
          <w:trHeight w:val="70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9404</w:t>
            </w:r>
          </w:p>
        </w:tc>
      </w:tr>
      <w:tr>
        <w:trPr>
          <w:trHeight w:val="34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69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Статистикалық қызмет және жоспарлау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8871</w:t>
            </w:r>
          </w:p>
        </w:tc>
      </w:tr>
      <w:tr>
        <w:trPr>
          <w:trHeight w:val="43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8871</w:t>
            </w:r>
          </w:p>
        </w:tc>
      </w:tr>
      <w:tr>
        <w:trPr>
          <w:trHeight w:val="9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8871</w:t>
            </w:r>
          </w:p>
        </w:tc>
      </w:tr>
      <w:tr>
        <w:trPr>
          <w:trHeight w:val="33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3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54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64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4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1026477</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95555</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және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95555</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95555</w:t>
            </w:r>
          </w:p>
        </w:tc>
      </w:tr>
      <w:tr>
        <w:trPr>
          <w:trHeight w:val="36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920003</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920003</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882459</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37544</w:t>
            </w:r>
          </w:p>
        </w:tc>
      </w:tr>
      <w:tr>
        <w:trPr>
          <w:trHeight w:val="3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10919</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және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10919</w:t>
            </w:r>
          </w:p>
        </w:tc>
      </w:tr>
      <w:tr>
        <w:trPr>
          <w:trHeight w:val="5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6166</w:t>
            </w:r>
          </w:p>
        </w:tc>
      </w:tr>
      <w:tr>
        <w:trPr>
          <w:trHeight w:val="7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4668</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34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61140</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48535</w:t>
            </w:r>
          </w:p>
        </w:tc>
      </w:tr>
      <w:tr>
        <w:trPr>
          <w:trHeight w:val="51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36610</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17101</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45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5569</w:t>
            </w:r>
          </w:p>
        </w:tc>
      </w:tr>
      <w:tr>
        <w:trPr>
          <w:trHeight w:val="45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балаларды материалды қамтамасыз ету үйден оқытып және тәрбиеленетін</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r>
      <w:tr>
        <w:trPr>
          <w:trHeight w:val="9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3582</w:t>
            </w:r>
          </w:p>
        </w:tc>
      </w:tr>
      <w:tr>
        <w:trPr>
          <w:trHeight w:val="4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12605</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12605</w:t>
            </w:r>
          </w:p>
        </w:tc>
      </w:tr>
      <w:tr>
        <w:trPr>
          <w:trHeight w:val="72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12426</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36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9881</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w:t>
            </w:r>
          </w:p>
        </w:tc>
      </w:tr>
      <w:tr>
        <w:trPr>
          <w:trHeight w:val="45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w:t>
            </w:r>
          </w:p>
        </w:tc>
      </w:tr>
      <w:tr>
        <w:trPr>
          <w:trHeight w:val="24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w:t>
            </w:r>
          </w:p>
        </w:tc>
      </w:tr>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w:t>
            </w:r>
          </w:p>
        </w:tc>
      </w:tr>
      <w:tr>
        <w:trPr>
          <w:trHeight w:val="51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 ауылда, ауылдық (селолық) округте</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w:t>
            </w:r>
          </w:p>
        </w:tc>
      </w:tr>
      <w:tr>
        <w:trPr>
          <w:trHeight w:val="3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2368</w:t>
            </w:r>
          </w:p>
        </w:tc>
      </w:tr>
      <w:tr>
        <w:trPr>
          <w:trHeight w:val="6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106053</w:t>
            </w:r>
          </w:p>
        </w:tc>
      </w:tr>
      <w:tr>
        <w:trPr>
          <w:trHeight w:val="39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54433</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54433</w:t>
            </w:r>
          </w:p>
        </w:tc>
      </w:tr>
      <w:tr>
        <w:trPr>
          <w:trHeight w:val="24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54433</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7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31040</w:t>
            </w:r>
          </w:p>
        </w:tc>
      </w:tr>
      <w:tr>
        <w:trPr>
          <w:trHeight w:val="43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24040</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23272</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w:t>
            </w:r>
          </w:p>
        </w:tc>
      </w:tr>
      <w:tr>
        <w:trPr>
          <w:trHeight w:val="24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5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3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17214</w:t>
            </w:r>
          </w:p>
        </w:tc>
      </w:tr>
      <w:tr>
        <w:trPr>
          <w:trHeight w:val="4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6059</w:t>
            </w:r>
          </w:p>
        </w:tc>
      </w:tr>
      <w:tr>
        <w:trPr>
          <w:trHeight w:val="52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6059</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6216</w:t>
            </w:r>
          </w:p>
        </w:tc>
      </w:tr>
      <w:tr>
        <w:trPr>
          <w:trHeight w:val="69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6216</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4939</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4939</w:t>
            </w:r>
          </w:p>
        </w:tc>
      </w:tr>
      <w:tr>
        <w:trPr>
          <w:trHeight w:val="96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14864</w:t>
            </w:r>
          </w:p>
        </w:tc>
      </w:tr>
      <w:tr>
        <w:trPr>
          <w:trHeight w:val="34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8197</w:t>
            </w:r>
          </w:p>
        </w:tc>
      </w:tr>
      <w:tr>
        <w:trPr>
          <w:trHeight w:val="33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8197</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8197</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6667</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6667</w:t>
            </w:r>
          </w:p>
        </w:tc>
      </w:tr>
      <w:tr>
        <w:trPr>
          <w:trHeight w:val="67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6667</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w:t>
            </w:r>
          </w:p>
        </w:tc>
      </w:tr>
      <w:tr>
        <w:trPr>
          <w:trHeight w:val="5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w:t>
            </w:r>
          </w:p>
        </w:tc>
      </w:tr>
      <w:tr>
        <w:trPr>
          <w:trHeight w:val="36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сәулет және қала құрылыс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w:t>
            </w:r>
          </w:p>
        </w:tc>
      </w:tr>
      <w:tr>
        <w:trPr>
          <w:trHeight w:val="51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5161</w:t>
            </w:r>
          </w:p>
        </w:tc>
      </w:tr>
      <w:tr>
        <w:trPr>
          <w:trHeight w:val="40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33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8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12212</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w:t>
            </w:r>
          </w:p>
        </w:tc>
      </w:tr>
      <w:tr>
        <w:trPr>
          <w:trHeight w:val="31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w:t>
            </w:r>
          </w:p>
        </w:tc>
      </w:tr>
      <w:tr>
        <w:trPr>
          <w:trHeight w:val="48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6439</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9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5939</w:t>
            </w:r>
          </w:p>
        </w:tc>
      </w:tr>
      <w:tr>
        <w:trPr>
          <w:trHeight w:val="73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5939</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Таза бюджеттiк кредит беру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6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түсiмi</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4 қосымша</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бюджеттердің</w:t>
      </w:r>
      <w:r>
        <w:br/>
      </w:r>
      <w:r>
        <w:rPr>
          <w:rFonts w:ascii="Times New Roman"/>
          <w:b w:val="false"/>
          <w:i w:val="false"/>
          <w:color w:val="000000"/>
          <w:sz w:val="28"/>
        </w:rPr>
        <w:t>
</w:t>
      </w:r>
      <w:r>
        <w:rPr>
          <w:rFonts w:ascii="Times New Roman"/>
          <w:b/>
          <w:i w:val="false"/>
          <w:color w:val="000080"/>
          <w:sz w:val="28"/>
        </w:rPr>
        <w:t>атқарылу</w:t>
      </w:r>
      <w:r>
        <w:rPr>
          <w:rFonts w:ascii="Times New Roman"/>
          <w:b/>
          <w:i w:val="false"/>
          <w:color w:val="000080"/>
          <w:sz w:val="28"/>
        </w:rPr>
        <w:t xml:space="preserve"> үдерісінде</w:t>
      </w:r>
      <w:r>
        <w:rPr>
          <w:rFonts w:ascii="Times New Roman"/>
          <w:b/>
          <w:i w:val="false"/>
          <w:color w:val="000080"/>
          <w:sz w:val="28"/>
        </w:rPr>
        <w:t xml:space="preserve"> секвестрленуге</w:t>
      </w:r>
      <w:r>
        <w:rPr>
          <w:rFonts w:ascii="Times New Roman"/>
          <w:b/>
          <w:i w:val="false"/>
          <w:color w:val="000080"/>
          <w:sz w:val="28"/>
        </w:rPr>
        <w:t xml:space="preserve"> жатпайтын</w:t>
      </w:r>
      <w:r>
        <w:br/>
      </w:r>
      <w:r>
        <w:rPr>
          <w:rFonts w:ascii="Times New Roman"/>
          <w:b w:val="false"/>
          <w:i w:val="false"/>
          <w:color w:val="000000"/>
          <w:sz w:val="28"/>
        </w:rPr>
        <w:t>
</w:t>
      </w:r>
      <w:r>
        <w:rPr>
          <w:rFonts w:ascii="Times New Roman"/>
          <w:b/>
          <w:i w:val="false"/>
          <w:color w:val="000080"/>
          <w:sz w:val="28"/>
        </w:rPr>
        <w:t>аудандық</w:t>
      </w:r>
      <w:r>
        <w:rPr>
          <w:rFonts w:ascii="Times New Roman"/>
          <w:b/>
          <w:i w:val="false"/>
          <w:color w:val="000080"/>
          <w:sz w:val="28"/>
        </w:rPr>
        <w:t xml:space="preserve"> бюджеттік</w:t>
      </w:r>
      <w:r>
        <w:rPr>
          <w:rFonts w:ascii="Times New Roman"/>
          <w:b/>
          <w:i w:val="false"/>
          <w:color w:val="000080"/>
          <w:sz w:val="28"/>
        </w:rPr>
        <w:t xml:space="preserve"> бағдарламалардың</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1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val="false"/>
          <w:i/>
          <w:color w:val="800000"/>
          <w:sz w:val="28"/>
        </w:rPr>
        <w:t xml:space="preserve">      Ескерту. 5 қосымша жаңа редакцияда - Ақмола облысы Аршалы аудандық мәслихатының 2010.11.04 </w:t>
      </w:r>
      <w:r>
        <w:rPr>
          <w:rFonts w:ascii="Times New Roman"/>
          <w:b w:val="false"/>
          <w:i w:val="false"/>
          <w:color w:val="000000"/>
          <w:sz w:val="28"/>
        </w:rPr>
        <w:t>№ 31/2</w:t>
      </w:r>
      <w:r>
        <w:rPr>
          <w:rFonts w:ascii="Times New Roman"/>
          <w:b w:val="false"/>
          <w:i/>
          <w:color w:val="800000"/>
          <w:sz w:val="28"/>
        </w:rPr>
        <w:t xml:space="preserve"> (2010 жылдың 1 қаңтарынан бастап қолданысқа енгізіледі) шешімімен</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 xml:space="preserve"> округтарының</w:t>
      </w:r>
      <w:r>
        <w:rPr>
          <w:rFonts w:ascii="Times New Roman"/>
          <w:b/>
          <w:i w:val="false"/>
          <w:color w:val="000080"/>
          <w:sz w:val="28"/>
        </w:rPr>
        <w:t xml:space="preserve"> және</w:t>
      </w:r>
      <w:r>
        <w:br/>
      </w:r>
      <w:r>
        <w:rPr>
          <w:rFonts w:ascii="Times New Roman"/>
          <w:b w:val="false"/>
          <w:i w:val="false"/>
          <w:color w:val="000000"/>
          <w:sz w:val="28"/>
        </w:rPr>
        <w:t>
</w:t>
      </w:r>
      <w:r>
        <w:rPr>
          <w:rFonts w:ascii="Times New Roman"/>
          <w:b/>
          <w:i w:val="false"/>
          <w:color w:val="000080"/>
          <w:sz w:val="28"/>
        </w:rPr>
        <w:t>Аршалы</w:t>
      </w:r>
      <w:r>
        <w:rPr>
          <w:rFonts w:ascii="Times New Roman"/>
          <w:b/>
          <w:i w:val="false"/>
          <w:color w:val="000080"/>
          <w:sz w:val="28"/>
        </w:rPr>
        <w:t xml:space="preserve"> кентінің</w:t>
      </w:r>
      <w:r>
        <w:rPr>
          <w:rFonts w:ascii="Times New Roman"/>
          <w:b/>
          <w:i w:val="false"/>
          <w:color w:val="000080"/>
          <w:sz w:val="28"/>
        </w:rPr>
        <w:t xml:space="preserve">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044"/>
        <w:gridCol w:w="1286"/>
        <w:gridCol w:w="1097"/>
        <w:gridCol w:w="1080"/>
        <w:gridCol w:w="5644"/>
        <w:gridCol w:w="1728"/>
      </w:tblGrid>
      <w:tr>
        <w:trPr>
          <w:trHeight w:val="51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w:t>
            </w:r>
            <w:r>
              <w:br/>
            </w:r>
            <w:r>
              <w:rPr>
                <w:rFonts w:ascii="Times New Roman"/>
                <w:b w:val="false"/>
                <w:i w:val="false"/>
                <w:color w:val="000000"/>
                <w:sz w:val="20"/>
              </w:rPr>
              <w:t>
топ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шағын</w:t>
            </w:r>
            <w:r>
              <w:br/>
            </w:r>
            <w:r>
              <w:rPr>
                <w:rFonts w:ascii="Times New Roman"/>
                <w:b w:val="false"/>
                <w:i w:val="false"/>
                <w:color w:val="000000"/>
                <w:sz w:val="20"/>
              </w:rPr>
              <w:t>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w:t>
            </w:r>
            <w:r>
              <w:br/>
            </w:r>
            <w:r>
              <w:rPr>
                <w:rFonts w:ascii="Times New Roman"/>
                <w:b w:val="false"/>
                <w:i w:val="false"/>
                <w:color w:val="000000"/>
                <w:sz w:val="20"/>
              </w:rPr>
              <w:t>
бағ-</w:t>
            </w:r>
            <w:r>
              <w:br/>
            </w:r>
            <w:r>
              <w:rPr>
                <w:rFonts w:ascii="Times New Roman"/>
                <w:b w:val="false"/>
                <w:i w:val="false"/>
                <w:color w:val="000000"/>
                <w:sz w:val="20"/>
              </w:rPr>
              <w:t>
дарла-</w:t>
            </w:r>
            <w:r>
              <w:br/>
            </w:r>
            <w:r>
              <w:rPr>
                <w:rFonts w:ascii="Times New Roman"/>
                <w:b w:val="false"/>
                <w:i w:val="false"/>
                <w:color w:val="000000"/>
                <w:sz w:val="20"/>
              </w:rPr>
              <w:t>
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 кенті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20224,6</w:t>
            </w:r>
          </w:p>
        </w:tc>
      </w:tr>
      <w:tr>
        <w:trPr>
          <w:trHeight w:val="40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11071</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11071</w:t>
            </w:r>
          </w:p>
        </w:tc>
      </w:tr>
      <w:tr>
        <w:trPr>
          <w:trHeight w:val="69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10951</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6123,6</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39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6074,6</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w:t>
            </w:r>
          </w:p>
        </w:tc>
      </w:tr>
      <w:tr>
        <w:trPr>
          <w:trHeight w:val="34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1943,6</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026"/>
        <w:gridCol w:w="1324"/>
        <w:gridCol w:w="1098"/>
        <w:gridCol w:w="1055"/>
        <w:gridCol w:w="5652"/>
        <w:gridCol w:w="1741"/>
      </w:tblGrid>
      <w:tr>
        <w:trPr>
          <w:trHeight w:val="3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Анар ауылдық округінің әкімінің аппараты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7883,3</w:t>
            </w:r>
          </w:p>
        </w:tc>
      </w:tr>
      <w:tr>
        <w:trPr>
          <w:trHeight w:val="3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6199,3</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6199,3</w:t>
            </w:r>
          </w:p>
        </w:tc>
      </w:tr>
      <w:tr>
        <w:trPr>
          <w:trHeight w:val="6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6079,3</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3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w:t>
            </w:r>
          </w:p>
        </w:tc>
      </w:tr>
      <w:tr>
        <w:trPr>
          <w:trHeight w:val="3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4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r>
      <w:tr>
        <w:trPr>
          <w:trHeight w:val="3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989"/>
        <w:gridCol w:w="1344"/>
        <w:gridCol w:w="1061"/>
        <w:gridCol w:w="1075"/>
        <w:gridCol w:w="5638"/>
        <w:gridCol w:w="1788"/>
      </w:tblGrid>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Ақбулақ ауылдық округі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7967</w:t>
            </w:r>
          </w:p>
        </w:tc>
      </w:tr>
      <w:tr>
        <w:trPr>
          <w:trHeight w:val="3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5611</w:t>
            </w:r>
          </w:p>
        </w:tc>
      </w:tr>
      <w:tr>
        <w:trPr>
          <w:trHeight w:val="49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5611</w:t>
            </w:r>
          </w:p>
        </w:tc>
      </w:tr>
      <w:tr>
        <w:trPr>
          <w:trHeight w:val="5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9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1960</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w:t>
            </w:r>
          </w:p>
        </w:tc>
      </w:tr>
      <w:tr>
        <w:trPr>
          <w:trHeight w:val="40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972"/>
        <w:gridCol w:w="1365"/>
        <w:gridCol w:w="1062"/>
        <w:gridCol w:w="1114"/>
        <w:gridCol w:w="5610"/>
        <w:gridCol w:w="1790"/>
      </w:tblGrid>
      <w:tr>
        <w:trPr>
          <w:trHeight w:val="3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Жибек жолы ауылдық округі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8434</w:t>
            </w:r>
          </w:p>
        </w:tc>
      </w:tr>
      <w:tr>
        <w:trPr>
          <w:trHeight w:val="28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7673</w:t>
            </w:r>
          </w:p>
        </w:tc>
      </w:tr>
      <w:tr>
        <w:trPr>
          <w:trHeight w:val="4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7673</w:t>
            </w:r>
          </w:p>
        </w:tc>
      </w:tr>
      <w:tr>
        <w:trPr>
          <w:trHeight w:val="6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7553</w:t>
            </w:r>
          </w:p>
        </w:tc>
      </w:tr>
      <w:tr>
        <w:trPr>
          <w:trHeight w:val="42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54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996"/>
        <w:gridCol w:w="1363"/>
        <w:gridCol w:w="1060"/>
        <w:gridCol w:w="1131"/>
        <w:gridCol w:w="5578"/>
        <w:gridCol w:w="1825"/>
      </w:tblGrid>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Берсуат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7067</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45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6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5524</w:t>
            </w:r>
          </w:p>
        </w:tc>
      </w:tr>
      <w:tr>
        <w:trPr>
          <w:trHeight w:val="51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1051</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r>
      <w:tr>
        <w:trPr>
          <w:trHeight w:val="3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008"/>
        <w:gridCol w:w="1363"/>
        <w:gridCol w:w="1023"/>
        <w:gridCol w:w="1169"/>
        <w:gridCol w:w="5563"/>
        <w:gridCol w:w="1845"/>
      </w:tblGrid>
      <w:tr>
        <w:trPr>
          <w:trHeight w:val="4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Арнасай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6537</w:t>
            </w:r>
          </w:p>
        </w:tc>
      </w:tr>
      <w:tr>
        <w:trPr>
          <w:trHeight w:val="39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6076</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6076</w:t>
            </w:r>
          </w:p>
        </w:tc>
      </w:tr>
      <w:tr>
        <w:trPr>
          <w:trHeight w:val="6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r>
      <w:tr>
        <w:trPr>
          <w:trHeight w:val="36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r>
        <w:trPr>
          <w:trHeight w:val="46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09"/>
        <w:gridCol w:w="1383"/>
        <w:gridCol w:w="1004"/>
        <w:gridCol w:w="1170"/>
        <w:gridCol w:w="5567"/>
        <w:gridCol w:w="1856"/>
      </w:tblGrid>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Волгодон ауылдық округі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8975,7</w:t>
            </w:r>
          </w:p>
        </w:tc>
      </w:tr>
      <w:tr>
        <w:trPr>
          <w:trHeight w:val="3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4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6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6660</w:t>
            </w:r>
          </w:p>
        </w:tc>
      </w:tr>
      <w:tr>
        <w:trPr>
          <w:trHeight w:val="4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1915,7</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1457,7</w:t>
            </w:r>
          </w:p>
        </w:tc>
      </w:tr>
      <w:tr>
        <w:trPr>
          <w:trHeight w:val="34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1457,7</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w:t>
            </w:r>
          </w:p>
        </w:tc>
      </w:tr>
      <w:tr>
        <w:trPr>
          <w:trHeight w:val="3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973"/>
        <w:gridCol w:w="1424"/>
        <w:gridCol w:w="1006"/>
        <w:gridCol w:w="1173"/>
        <w:gridCol w:w="5563"/>
        <w:gridCol w:w="1849"/>
      </w:tblGrid>
      <w:tr>
        <w:trPr>
          <w:trHeight w:val="36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Ижев ауылдық округі әкімінің аппараты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6990</w:t>
            </w:r>
          </w:p>
        </w:tc>
      </w:tr>
      <w:tr>
        <w:trPr>
          <w:trHeight w:val="3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6715</w:t>
            </w:r>
          </w:p>
        </w:tc>
      </w:tr>
      <w:tr>
        <w:trPr>
          <w:trHeight w:val="45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6715</w:t>
            </w:r>
          </w:p>
        </w:tc>
      </w:tr>
      <w:tr>
        <w:trPr>
          <w:trHeight w:val="67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6595</w:t>
            </w:r>
          </w:p>
        </w:tc>
      </w:tr>
      <w:tr>
        <w:trPr>
          <w:trHeight w:val="4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5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w:t>
            </w:r>
          </w:p>
        </w:tc>
      </w:tr>
      <w:tr>
        <w:trPr>
          <w:trHeight w:val="36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7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w:t>
            </w:r>
          </w:p>
        </w:tc>
      </w:tr>
      <w:tr>
        <w:trPr>
          <w:trHeight w:val="39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2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92"/>
        <w:gridCol w:w="1404"/>
        <w:gridCol w:w="1005"/>
        <w:gridCol w:w="1173"/>
        <w:gridCol w:w="5559"/>
        <w:gridCol w:w="1874"/>
      </w:tblGrid>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Константин ауылдық округі әкімінің аппараты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8468</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8468</w:t>
            </w:r>
          </w:p>
        </w:tc>
      </w:tr>
      <w:tr>
        <w:trPr>
          <w:trHeight w:val="6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8258</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974"/>
        <w:gridCol w:w="1425"/>
        <w:gridCol w:w="1007"/>
        <w:gridCol w:w="1176"/>
        <w:gridCol w:w="5553"/>
        <w:gridCol w:w="1870"/>
      </w:tblGrid>
      <w:tr>
        <w:trPr>
          <w:trHeight w:val="3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Түрген ауылдық округі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3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51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6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w:t>
            </w:r>
          </w:p>
        </w:tc>
      </w:tr>
      <w:tr>
        <w:trPr>
          <w:trHeight w:val="48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4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3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5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976"/>
        <w:gridCol w:w="1427"/>
        <w:gridCol w:w="1027"/>
        <w:gridCol w:w="1158"/>
        <w:gridCol w:w="5562"/>
        <w:gridCol w:w="1873"/>
      </w:tblGrid>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Михайлов ауылдық округі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7999</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6579</w:t>
            </w:r>
          </w:p>
        </w:tc>
      </w:tr>
      <w:tr>
        <w:trPr>
          <w:trHeight w:val="60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6579</w:t>
            </w:r>
          </w:p>
        </w:tc>
      </w:tr>
      <w:tr>
        <w:trPr>
          <w:trHeight w:val="6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6459</w:t>
            </w:r>
          </w:p>
        </w:tc>
      </w:tr>
      <w:tr>
        <w:trPr>
          <w:trHeight w:val="5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976"/>
        <w:gridCol w:w="1408"/>
        <w:gridCol w:w="1026"/>
        <w:gridCol w:w="1178"/>
        <w:gridCol w:w="5543"/>
        <w:gridCol w:w="1892"/>
      </w:tblGrid>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Бұлаксай ауылдық округі әкімінің аппараты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6592</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6019</w:t>
            </w:r>
          </w:p>
        </w:tc>
      </w:tr>
      <w:tr>
        <w:trPr>
          <w:trHeight w:val="4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6019</w:t>
            </w:r>
          </w:p>
        </w:tc>
      </w:tr>
      <w:tr>
        <w:trPr>
          <w:trHeight w:val="6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4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5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4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995"/>
        <w:gridCol w:w="1389"/>
        <w:gridCol w:w="1065"/>
        <w:gridCol w:w="1120"/>
        <w:gridCol w:w="5562"/>
        <w:gridCol w:w="1911"/>
      </w:tblGrid>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Сарыоба ауылдық округі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6921</w:t>
            </w:r>
          </w:p>
        </w:tc>
      </w:tr>
      <w:tr>
        <w:trPr>
          <w:trHeight w:val="37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6486</w:t>
            </w:r>
          </w:p>
        </w:tc>
      </w:tr>
      <w:tr>
        <w:trPr>
          <w:trHeight w:val="54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6486</w:t>
            </w:r>
          </w:p>
        </w:tc>
      </w:tr>
      <w:tr>
        <w:trPr>
          <w:trHeight w:val="69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49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39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3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r>
      <w:tr>
        <w:trPr>
          <w:trHeight w:val="48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