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b913" w14:textId="cfeb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Михайловка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Михайлов селолық округі әкімінің 2009 жылғы 9 желтоқсандағы № 33 шешімі. Ақмола облысы Аршалы ауданының Әділет басқармасында 2010 жылғы 5 қаңтарда № 1-4-160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әкімшілік-аймақтық құрылысы туралы»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Михайловка селосының 2009 жылғы 23 қазандағы тұрғындар жиналысының хаттамасын есепке ала отырып, Михайлов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Михайловка селосының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Жұмабек Ташенов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Тәуелсіздік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Кенесары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Достық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Бірлік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Заводская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Аубакиров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- Әлия Молдағұлова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- Мұхтар Әуезов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- Еңбек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әкім шешімі Аршалы аудандық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Михайлов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Ә.Балташев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А.Гросс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