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33c2" w14:textId="62e3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2007 жылғы 13 желтоқсандағы "Атбасар ауданында жеке категориялы азаматтардың әлеуметтік төлемдерін іске асыру ережесі туралы" № 4С 4/7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2009 жылғы 20 шілдедегі № 4С 20/3 шешімі. Ақмола облысы Атбасар ауданының Әділет басқармасында 2009 жылғы 24 шілдеде № 1-5-120 тіркелді. Күші жойылды - Ақмола облысы Атбасар аудандық мәслихатының 2010 жылғы 12 сәуірдегі № 4С25/18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Ақмола облысы Атбасар аудандық мәслихатының 12.04.2010 № 4С25/18 (қол қойылған күнінен бастап күшіне енеді және қолданысқа енгізіледі) шешімімен.</w:t>
      </w:r>
      <w:r>
        <w:br/>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Қазақстан Республикасының Заңдарына сәйкес, Атбасар аудандық мәслихат шешім етті:</w:t>
      </w:r>
      <w:r>
        <w:br/>
      </w:r>
      <w:r>
        <w:rPr>
          <w:rFonts w:ascii="Times New Roman"/>
          <w:b w:val="false"/>
          <w:i w:val="false"/>
          <w:color w:val="000000"/>
          <w:sz w:val="28"/>
        </w:rPr>
        <w:t>
      </w:t>
      </w:r>
      <w:r>
        <w:rPr>
          <w:rFonts w:ascii="Times New Roman"/>
          <w:b w:val="false"/>
          <w:i w:val="false"/>
          <w:color w:val="000000"/>
          <w:sz w:val="28"/>
        </w:rPr>
        <w:t>1. Атбасар аудандық мәслихатының 2007 жылғы 13 желтоқсандағы "Атбасар ауданында жеке категориялы азаматтардың әлеуметтік төлемдерін іске асыру ережесі туралы" № 4С4/7 шешіміне (нормативтік құқықтық актілерді мемлекеттік тіркеу тізілімінде № 1-5-85 тіркелген, 2008 жылғы 18 қаңтарда "Атбасар" № 3, "Простор" № 3 газеттерінде жарияланған), "Атбасар аудандық мәслихатының 2007 жылғы 13 желтоқсандағы "Атбасар ауданында жеке категориялы азаматтардың әлеуметтік төлемдерін іске асыру ережесі туралы" № 4С4/7 шешіміне өзгерістер мен толықтырулар енгізу туралы" 30 қаңтардағы 2009 жылғы № 4С 15/8 шешіміне (нормативтік құқықтық актілерді мемлекеттік тіркеу тізілімінде № 1-5-111 тіркелген, 2009 жылғы 20 наурызда "Атбасар" № 11, "Простор" № 11 газеттерінде жарияланған), "Атбасар аудандық мәслихатының 2007 жылғы 13 желтоқсандағы "Атбасар ауданында жеке категориялы азаматтардың әлеуметтік төлемдерін іске асыру ережесі туралы" № 4С4/7 шешіміне өзгерістер мен толықтырулар енгізу туралы" 27 сәуірдегі 2009 жылғы № 4С 17/6 шешіміне (нормативтік құқықтық актілерді мемлекеттік тіркеу тізілімінде № 1-5-114 тіркелген, 2009 жылғы 15 мамырда "Атбасар" № 19, "Простор" № 19 газеттерінде жарияланған) келесідей өзгерістер мен толықтырулар енгізумен толықтырулар енгізілсін:</w:t>
      </w:r>
      <w:r>
        <w:br/>
      </w:r>
      <w:r>
        <w:rPr>
          <w:rFonts w:ascii="Times New Roman"/>
          <w:b w:val="false"/>
          <w:i w:val="false"/>
          <w:color w:val="000000"/>
          <w:sz w:val="28"/>
        </w:rPr>
        <w:t>
      </w:t>
      </w:r>
      <w:r>
        <w:rPr>
          <w:rFonts w:ascii="Times New Roman"/>
          <w:b w:val="false"/>
          <w:i w:val="false"/>
          <w:color w:val="000000"/>
          <w:sz w:val="28"/>
        </w:rPr>
        <w:t>Аталған шешімнің қосымшасында:</w:t>
      </w:r>
      <w:r>
        <w:br/>
      </w:r>
      <w:r>
        <w:rPr>
          <w:rFonts w:ascii="Times New Roman"/>
          <w:b w:val="false"/>
          <w:i w:val="false"/>
          <w:color w:val="000000"/>
          <w:sz w:val="28"/>
        </w:rPr>
        <w:t>
      2 тараудың 3 тармағы "Әлеуметтік төлем алу құқығына ие болатындар" келесі мазмұндағы 6) тармақшамен толықтырылсын "6)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коммуналдық қызмет төлемі бойынша шығындарды өтеуге";</w:t>
      </w:r>
      <w:r>
        <w:br/>
      </w:r>
      <w:r>
        <w:rPr>
          <w:rFonts w:ascii="Times New Roman"/>
          <w:b w:val="false"/>
          <w:i w:val="false"/>
          <w:color w:val="000000"/>
          <w:sz w:val="28"/>
        </w:rPr>
        <w:t>
      </w:t>
      </w:r>
      <w:r>
        <w:rPr>
          <w:rFonts w:ascii="Times New Roman"/>
          <w:b w:val="false"/>
          <w:i w:val="false"/>
          <w:color w:val="000000"/>
          <w:sz w:val="28"/>
        </w:rPr>
        <w:t>4 тараудың 13 тармағында Әлеуметтік төлем төлеу тәртібі және мөлшері, "2,5 АЕК есебінен" сөзінен кейін келесі мазмұндағы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1 айлық есептік көрсеткіш (әрі қарай-АЕК) есебінен белгіленеді" сөздермен және сандармен толықтырылсын;</w:t>
      </w:r>
      <w:r>
        <w:br/>
      </w:r>
      <w:r>
        <w:rPr>
          <w:rFonts w:ascii="Times New Roman"/>
          <w:b w:val="false"/>
          <w:i w:val="false"/>
          <w:color w:val="000000"/>
          <w:sz w:val="28"/>
        </w:rPr>
        <w:t>
      </w:t>
      </w:r>
      <w:r>
        <w:rPr>
          <w:rFonts w:ascii="Times New Roman"/>
          <w:b w:val="false"/>
          <w:i w:val="false"/>
          <w:color w:val="000000"/>
          <w:sz w:val="28"/>
        </w:rPr>
        <w:t>6 тараудың 19 тармағында Әлеуметтік төлем төлеу тәртібі, "Ұлы Отан соғысының мүгедектері және" сөздерінен кейін келесі мазмұндағы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коммуналдық қызмет төлемі бойынша шығындарды өтеуге" сөздерімен толықтырылсын.</w:t>
      </w:r>
      <w:r>
        <w:br/>
      </w:r>
      <w:r>
        <w:rPr>
          <w:rFonts w:ascii="Times New Roman"/>
          <w:b w:val="false"/>
          <w:i w:val="false"/>
          <w:color w:val="000000"/>
          <w:sz w:val="28"/>
        </w:rPr>
        <w:t>
      </w:t>
      </w:r>
      <w:r>
        <w:rPr>
          <w:rFonts w:ascii="Times New Roman"/>
          <w:b w:val="false"/>
          <w:i w:val="false"/>
          <w:color w:val="000000"/>
          <w:sz w:val="28"/>
        </w:rPr>
        <w:t>2. Осы шешім Атбасар ауданының Әділет басқармасында мемлекеттік тіркелген күннен бастап және оны бірінші ресми жариялағаннан соң күн тізбелік он күн өткеннен кейін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8179"/>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Сәтеміров С.Х.</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аудандық</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Борұмбаев Б.А.</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Атбасар ауданының</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әкімі</w:t>
            </w: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Әубәкіров Р.Ш.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