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04f1" w14:textId="c960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Петровка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Николаев ауылдық округі әкімінің 2009 жылғы 10 тамыздағы № 1 шешімі. Ақмола облысы Астрахан ауданының Әділет басқармасында 2009 жылғы 10 қыркүйекте № 1-6-106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1993 жылғы 8 желтоқсандағы «Қазақстан Республикасының әкімшілік-аумақтық құрылысы туралы»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Қазақстан Республикасы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жылдың 11 маусымдағы Петровка ауылы тұрғындары жиынының № 10 хаттамасына сәйкес Николаев ауылдық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Петровка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 атауы - Сарыарқа;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 атауы - Абай Құнанбаев;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 атауы -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 атауы - Қажымұқан Мұңайтпасов;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 атауы -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 атауы -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Астрахан ауданының Әділет басқармасында мемлекеттік тіркеуден өткен күннен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Николаев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Л.Ақанова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Н.Герасимова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А.Жүсіпова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