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5b473" w14:textId="1b5b4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Бұланды ауданында мүгедектерді жұмысқа орналастыру үшін 2009 жылға жұмыс орындарының квотасын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Бұланды ауданы әкімдігінің 2009 жылғы 16 ақпандағы № А-02/31 қаулысы. Ақмола облысы Бұланды ауданының Әділет басқармасында 2009 жылғы 16 наурызда № 1-7-76 тіркелді. Күші жойылды - Ақмола облысы Бұланды ауданы әкімдігінің 2010 жылғы 20 қаңтардағы № а-01/11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Ескерту. Күші жойылды - Ақмола облысы Бұланды ауданы әкімдігінің 2010.01.20 </w:t>
      </w:r>
      <w:r>
        <w:rPr>
          <w:rFonts w:ascii="Times New Roman"/>
          <w:b w:val="false"/>
          <w:i w:val="false"/>
          <w:color w:val="000000"/>
          <w:sz w:val="28"/>
        </w:rPr>
        <w:t>№ а-01/11</w:t>
      </w:r>
      <w:r>
        <w:rPr>
          <w:rFonts w:ascii="Times New Roman"/>
          <w:b w:val="false"/>
          <w:i/>
          <w:color w:val="800000"/>
          <w:sz w:val="28"/>
        </w:rPr>
        <w:t xml:space="preserve">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«Қазақстан Республикасындағы жергілікті мемлекеттік басқару туралы» 2001 жылғы 23 қаңтардағы Қазақстан Республикасы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31-бабы 1-тармағы 13-тармақшасына, «Қазақстан Республикасында мүгедектерді әлеуметтік қорғау туралы» 2005 жылғы 13 сәуірдегі Қазақстан Республикасы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31-бабы 1-тармағына, «Халықты жұмыспен қамту туралы» 2001 жылғы 23 қаңтардағы Қазақстан Республикасы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7-бабы 5-2 тармақшасына сәйкес, жұмыс іздеуде қиындық көретін мүгедектерді әлеуметтік қорғау және оларды жұмыспен қамтамасыз ету мақсатында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Бұланды ауданы бойынша 2009 жылы мүгедектерді жұмысқа орналастыру үшін жалпы жұмыс орындары санынан үш пайыз жұмыс орындары квотасы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«Бұланды ауданында мүгедектерді жұмысқа орналастыру үшін 2008 жылға жұмыс орындарының квотасын белгілеу туралы» Бұланды ауданы әкімдігінің 2008 жылғы 19 наурыздағы № а-3/48 қаулысының (номативтік-құқықтық актілерді мемлекеттік тіркеудің аймақтық тізілімінде № 1-7-65 тіркелген, аудандық «Бұланды жаршысы-Вести Буланды» газетінің 2008 жылғы 25 сәуірдегі № 17 санында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Осы қаулының орындалуын бақылау аудан әкімінің орынбасары А.Қ.Еслямоваға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4. Осы қаулы 2009 жылғы 5 қаңтардан бастап пайда болған құқықтық қатынастарда қолданылады.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5. Осы қаулы Бұланды ауданының әділет басқармасында мемлекеттік  тіркеуден өткен күнінен бастап күшіне енеді және аудандық газетте ресми жарияланған күнінен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Бұ</w:t>
      </w:r>
      <w:r>
        <w:rPr>
          <w:rFonts w:ascii="Times New Roman"/>
          <w:b w:val="false"/>
          <w:i/>
          <w:color w:val="000000"/>
          <w:sz w:val="28"/>
        </w:rPr>
        <w:t>ланды ауданыны</w:t>
      </w:r>
      <w:r>
        <w:rPr>
          <w:rFonts w:ascii="Times New Roman"/>
          <w:b w:val="false"/>
          <w:i/>
          <w:color w:val="000000"/>
          <w:sz w:val="28"/>
        </w:rPr>
        <w:t>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</w:t>
      </w:r>
      <w:r>
        <w:rPr>
          <w:rFonts w:ascii="Times New Roman"/>
          <w:b w:val="false"/>
          <w:i/>
          <w:color w:val="000000"/>
          <w:sz w:val="28"/>
        </w:rPr>
        <w:t>кімі                                             Е.Н</w:t>
      </w:r>
      <w:r>
        <w:rPr>
          <w:rFonts w:ascii="Times New Roman"/>
          <w:b w:val="false"/>
          <w:i/>
          <w:color w:val="000000"/>
          <w:sz w:val="28"/>
        </w:rPr>
        <w:t>ұғ</w:t>
      </w:r>
      <w:r>
        <w:rPr>
          <w:rFonts w:ascii="Times New Roman"/>
          <w:b w:val="false"/>
          <w:i/>
          <w:color w:val="000000"/>
          <w:sz w:val="28"/>
        </w:rPr>
        <w:t>ыманов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