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33c2" w14:textId="da73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2007 жылғы 15 қазандағы "Мұқтаж азаматтардың жекелеген топтарына әлеуметтік көмек көрсету Ережелерін бекіту туралы" № С 3/3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2009 жылғы 15 маусымдағы № С-16/4 шешімі. Ақмола облысы Еңбекшілдер ауданының Әділет басқармасында 2009 жылғы 17 маусымда № 1-10-89 тіркелді. Күші жойылды - Ақмола облысы Еңбекшілдер аудандық мәслихатының 2010 жылғы 2 шілдедегі № С24/5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аудандық мәслихатының 2010.07.02 </w:t>
      </w:r>
      <w:r>
        <w:rPr>
          <w:rFonts w:ascii="Times New Roman"/>
          <w:b w:val="false"/>
          <w:i w:val="false"/>
          <w:color w:val="ff0000"/>
          <w:sz w:val="28"/>
        </w:rPr>
        <w:t>№ С24/5</w:t>
      </w:r>
      <w:r>
        <w:rPr>
          <w:rFonts w:ascii="Times New Roman"/>
          <w:b w:val="false"/>
          <w:i w:val="false"/>
          <w:color w:val="ff0000"/>
          <w:sz w:val="28"/>
        </w:rPr>
        <w:t xml:space="preserve"> (қолданысқа енгізу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«Ұлы Отан соғысының қатысушылары мен мүгедектеріне және оларға теңестірілген адамдарға берілетін жеңілдіктер мен оларды әлеуметтік қорғау туралы» Қазақстан Республикасының 1995 жылғы 28 сәуірдегі Заңының 11 бабының </w:t>
      </w:r>
      <w:r>
        <w:rPr>
          <w:rFonts w:ascii="Times New Roman"/>
          <w:b w:val="false"/>
          <w:i w:val="false"/>
          <w:color w:val="000000"/>
          <w:sz w:val="28"/>
        </w:rPr>
        <w:t>21-1 тармағына</w:t>
      </w: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1.Аудандық мәслихаттың 2007 жылғы 15 қазандағы «Мұқтаж азаматтардың жекелеген топтарына әлеуметтік көмек көрсету Ережелерін бекіту туралы» № С- 3/3 шешіміне (нормативтік құқықтық актілерді мемлекеттік тіркеудің Тізілімінде № 1-10-66 тіркеліп, 2007 жылғы 30 қарашада аудандық «Жаңа дәуір», 2007 жылғы 1 желтоқсанда аудандық «Сельская Новь» газеттерінде жарияланған) келесідей өзгертулер мен толықтырулар енгізілсін:</w:t>
      </w:r>
      <w:r>
        <w:br/>
      </w:r>
      <w:r>
        <w:rPr>
          <w:rFonts w:ascii="Times New Roman"/>
          <w:b w:val="false"/>
          <w:i w:val="false"/>
          <w:color w:val="000000"/>
          <w:sz w:val="28"/>
        </w:rPr>
        <w:t>
      Көрсетілген шешіммен бекітілген мұқтаж азаматтардың жекелеген топтарына әлеуметтік көмек көрсету Ережелерінде:</w:t>
      </w:r>
      <w:r>
        <w:br/>
      </w:r>
      <w:r>
        <w:rPr>
          <w:rFonts w:ascii="Times New Roman"/>
          <w:b w:val="false"/>
          <w:i w:val="false"/>
          <w:color w:val="000000"/>
          <w:sz w:val="28"/>
        </w:rPr>
        <w:t>
      Кіріспе келесі редакцияда баяндалсын: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оларға теңестірілген адамдарға берілетін жеңілдіктер мен оларды әлеуметтік қорғау туралы» Заңының 11 бабының </w:t>
      </w:r>
      <w:r>
        <w:rPr>
          <w:rFonts w:ascii="Times New Roman"/>
          <w:b w:val="false"/>
          <w:i w:val="false"/>
          <w:color w:val="000000"/>
          <w:sz w:val="28"/>
        </w:rPr>
        <w:t>21-1 тармағына</w:t>
      </w:r>
      <w:r>
        <w:rPr>
          <w:rFonts w:ascii="Times New Roman"/>
          <w:b w:val="false"/>
          <w:i w:val="false"/>
          <w:color w:val="000000"/>
          <w:sz w:val="28"/>
        </w:rPr>
        <w:t xml:space="preserve">, 2008 жылғы 4 желтоқсандағы Қазақстан Республикасы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сәйкес.</w:t>
      </w:r>
      <w:r>
        <w:br/>
      </w:r>
      <w:r>
        <w:rPr>
          <w:rFonts w:ascii="Times New Roman"/>
          <w:b w:val="false"/>
          <w:i w:val="false"/>
          <w:color w:val="000000"/>
          <w:sz w:val="28"/>
        </w:rPr>
        <w:t>
      4 тармақта:</w:t>
      </w:r>
      <w:r>
        <w:br/>
      </w:r>
      <w:r>
        <w:rPr>
          <w:rFonts w:ascii="Times New Roman"/>
          <w:b w:val="false"/>
          <w:i w:val="false"/>
          <w:color w:val="000000"/>
          <w:sz w:val="28"/>
        </w:rPr>
        <w:t>
      үшінші абзац жаңа редакцияда баяндалсын:</w:t>
      </w:r>
      <w:r>
        <w:br/>
      </w:r>
      <w:r>
        <w:rPr>
          <w:rFonts w:ascii="Times New Roman"/>
          <w:b w:val="false"/>
          <w:i w:val="false"/>
          <w:color w:val="000000"/>
          <w:sz w:val="28"/>
        </w:rPr>
        <w:t>
      «жетім балаларға-барлық жоғары, арнайы орта оқу орындарында оқығаны үшін және ауданға қажет мамандықтар бойынша медициналық оқу орындары мен интернатураларда оқитын соңғы курстардың студенттеріне оқу ақысына төлеген шығындарының орнын толтыру»;</w:t>
      </w:r>
      <w:r>
        <w:br/>
      </w:r>
      <w:r>
        <w:rPr>
          <w:rFonts w:ascii="Times New Roman"/>
          <w:b w:val="false"/>
          <w:i w:val="false"/>
          <w:color w:val="000000"/>
          <w:sz w:val="28"/>
        </w:rPr>
        <w:t>
      төртінші абзацта «туберкулезбен ауыратын» сөздерден кейін «мүгедектік тобы жоқ» деген сөздер алып тасталсын;</w:t>
      </w:r>
      <w:r>
        <w:br/>
      </w:r>
      <w:r>
        <w:rPr>
          <w:rFonts w:ascii="Times New Roman"/>
          <w:b w:val="false"/>
          <w:i w:val="false"/>
          <w:color w:val="000000"/>
          <w:sz w:val="28"/>
        </w:rPr>
        <w:t>
      жетінші абзац келесі мазмұнда толықтырылсын:</w:t>
      </w:r>
      <w:r>
        <w:br/>
      </w:r>
      <w:r>
        <w:rPr>
          <w:rFonts w:ascii="Times New Roman"/>
          <w:b w:val="false"/>
          <w:i w:val="false"/>
          <w:color w:val="000000"/>
          <w:sz w:val="28"/>
        </w:rPr>
        <w:t>
      «концлагер тұтқындарына айсайынғы коммуналдық қызметтің әлеуметтік төлемі»;</w:t>
      </w:r>
      <w:r>
        <w:br/>
      </w:r>
      <w:r>
        <w:rPr>
          <w:rFonts w:ascii="Times New Roman"/>
          <w:b w:val="false"/>
          <w:i w:val="false"/>
          <w:color w:val="000000"/>
          <w:sz w:val="28"/>
        </w:rPr>
        <w:t>
      16 тармақ жаңа редакцияда баяндалсын:</w:t>
      </w:r>
      <w:r>
        <w:br/>
      </w:r>
      <w:r>
        <w:rPr>
          <w:rFonts w:ascii="Times New Roman"/>
          <w:b w:val="false"/>
          <w:i w:val="false"/>
          <w:color w:val="000000"/>
          <w:sz w:val="28"/>
        </w:rPr>
        <w:t>
      «Жетім балаларға барлық жоғары және арнайы орта оқу орындарында оқығаны үшін және ауданға қажет мамандықтар бойынша медициналық оқу орындары мен интернатураларда оқитын соңғы курстардың студенттеріне оқу ақысына төлеген шығындарын өтеу үшін әлеуметтік көмек мөлшері оқу орны белгілеген оқудың жылдық мөлшерінде белгіленеді;</w:t>
      </w:r>
      <w:r>
        <w:br/>
      </w:r>
      <w:r>
        <w:rPr>
          <w:rFonts w:ascii="Times New Roman"/>
          <w:b w:val="false"/>
          <w:i w:val="false"/>
          <w:color w:val="000000"/>
          <w:sz w:val="28"/>
        </w:rPr>
        <w:t>
      концлагер тұтқындарына әр айдағы коммуналдық қызметтің әлеуметтік көмек төлемі бір айлық есептік көрсеткіш мөлшерінде белгіленсін;</w:t>
      </w:r>
      <w:r>
        <w:br/>
      </w:r>
      <w:r>
        <w:rPr>
          <w:rFonts w:ascii="Times New Roman"/>
          <w:b w:val="false"/>
          <w:i w:val="false"/>
          <w:color w:val="000000"/>
          <w:sz w:val="28"/>
        </w:rPr>
        <w:t>
      аудан мекемелеріне қызметке орналасқан оқу мекемелерін аяқтаған мамандарға – бюджеттік комиссияда алдағы жылға бекітілген сомаға сәйкес».</w:t>
      </w:r>
      <w:r>
        <w:br/>
      </w:r>
      <w:r>
        <w:rPr>
          <w:rFonts w:ascii="Times New Roman"/>
          <w:b w:val="false"/>
          <w:i w:val="false"/>
          <w:color w:val="000000"/>
          <w:sz w:val="28"/>
        </w:rPr>
        <w:t>
</w:t>
      </w:r>
      <w:r>
        <w:rPr>
          <w:rFonts w:ascii="Times New Roman"/>
          <w:b w:val="false"/>
          <w:i w:val="false"/>
          <w:color w:val="000000"/>
          <w:sz w:val="28"/>
        </w:rPr>
        <w:t>
      2.Осы шешімнің орындалуын бақылау аудандық маслихаттың әлеуметтік-экономикалық даму, бюджет және қаржы, заңдылық пен құқық тәртібі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3.Осы шешім Еңбекшілдер ауданының Әділет басқармасында мемлекеттік тіркеуден өткен соң күшіне еніп, ресми түрде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И.Усанин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p>
      <w:pPr>
        <w:spacing w:after="0"/>
        <w:ind w:left="0"/>
        <w:jc w:val="both"/>
      </w:pPr>
      <w:r>
        <w:rPr>
          <w:rFonts w:ascii="Times New Roman"/>
          <w:b w:val="false"/>
          <w:i/>
          <w:color w:val="000000"/>
          <w:sz w:val="28"/>
        </w:rPr>
        <w:t>      Ақмола облысы Еңбекшілдер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Т.Әбуова</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А.Бекенова</w:t>
      </w:r>
    </w:p>
    <w:p>
      <w:pPr>
        <w:spacing w:after="0"/>
        <w:ind w:left="0"/>
        <w:jc w:val="both"/>
      </w:pPr>
      <w:r>
        <w:rPr>
          <w:rFonts w:ascii="Times New Roman"/>
          <w:b w:val="false"/>
          <w:i w:val="false"/>
          <w:color w:val="000000"/>
          <w:sz w:val="28"/>
        </w:rPr>
        <w:t>      Ақмола облысы</w:t>
      </w:r>
      <w:r>
        <w:br/>
      </w:r>
      <w:r>
        <w:rPr>
          <w:rFonts w:ascii="Times New Roman"/>
          <w:b w:val="false"/>
          <w:i w:val="false"/>
          <w:color w:val="000000"/>
          <w:sz w:val="28"/>
        </w:rPr>
        <w:t>
      Еңбекшілдер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бастығы            Р.Нұрғалиев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