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d237" w14:textId="0c9d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2008 жылғы 22 желтоқсандағы № С-11/4 "2009 жылға арналған аудан бюджеті туралы"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2009 жылғы 26 қазандағы № С-18/2 шешімі. Ақмола облысы Еңбекшілдер ауданының Әділет басқармасында 2009 жылғы 12 қарашада № 1-10-104 тіркелді. Күші жойылды - Ақмола облысы Еңбекшілдер аудандық мәслихатының 2010 жылғы 10 ақпандағы № С21/5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Күші жойылды - Ақмола облысы Еңбекшілдер аудандық мәслихатының 2010.02.10 № С21/5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Бюджеттік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ұсынысына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Еңбекшілдер аудандық мәслихатының «2009 жылға арналған аудан бюджеті туралы» 2008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С-11/4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1-10-78 тіркелген, 2009 жылғы 16 қаңтарда аудандық «Жаңа дәуір» газетінде және 2009 жылғы 17 қаңтарда аудандық «Сельская новь» газетінде жарияланған), одан кейін Еңбекшілдер аудандық мәслихатының шешімдерімен енгізілген, 2009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С-13/2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«Еңбекшілдер аудандық мәслихатының 2008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С-11/4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 бюджеті туралы» шешіміне өзгертулер енгізу туралы» (нормативтік құқықтық актілерді мемлекеттік тіркеудің Тізілімінде № 1-10-83 тіркелген, 2009 жылғы 27 наурызда аудандық «Жаңа дәуір» газетінде № 25 және 2009 жылғы 28 наурызда аудандық «Сельская новь» газетінде № 26 жарияланған), 2009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«Еңбекшілдер аудандық мәслихатының 2008 жылғы 22 желтоқсандағы  </w:t>
      </w:r>
      <w:r>
        <w:rPr>
          <w:rFonts w:ascii="Times New Roman"/>
          <w:b w:val="false"/>
          <w:i w:val="false"/>
          <w:color w:val="000000"/>
          <w:sz w:val="28"/>
        </w:rPr>
        <w:t>№ С-11/4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 бюджеті туралы» шешіміне өзгертулер енгізу туралы» (нормативтік құқықтық актілерді мемлекеттік тіркеудің Тізілімінде № 1-10-84 тіркелген, 2009 жылғы 1 мамырда аудандық «Жаңа дәуір» газетінде № 35 және 2009 жылғы 2 мамырда аудандық «Сельская новь» газетінде № 36 жарияланған), 2009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С-15/5</w:t>
      </w:r>
      <w:r>
        <w:rPr>
          <w:rFonts w:ascii="Times New Roman"/>
          <w:b w:val="false"/>
          <w:i w:val="false"/>
          <w:color w:val="000000"/>
          <w:sz w:val="28"/>
        </w:rPr>
        <w:t xml:space="preserve"> «Еңбекшілдер аудандық мәслихатының 2008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С-11/4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 бюджеті туралы» шешіміне өзгертулер енгізу туралы» (нормативтік құқықтық актілерді мемлекеттік тіркеудің Тізілімінде № 1-10-86 тіркелген, 2009 жылғы 22 мамырда аудандық «Жаңа дәуір» газетінде № 41 және 2009 жылғы 23 мамырда аудандық «Сельская новь» газетінде № 42 жарияланған), 2009 жылғы 20 шілдеде </w:t>
      </w:r>
      <w:r>
        <w:rPr>
          <w:rFonts w:ascii="Times New Roman"/>
          <w:b w:val="false"/>
          <w:i w:val="false"/>
          <w:color w:val="000000"/>
          <w:sz w:val="28"/>
        </w:rPr>
        <w:t>№ С-17/3</w:t>
      </w:r>
      <w:r>
        <w:rPr>
          <w:rFonts w:ascii="Times New Roman"/>
          <w:b w:val="false"/>
          <w:i w:val="false"/>
          <w:color w:val="000000"/>
          <w:sz w:val="28"/>
        </w:rPr>
        <w:t xml:space="preserve"> «Еңбекшілдер аудандық мәслихатының 2008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С-11/4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 бюджеті туралы» шешіміне өзгертулер енгізу туралы» (нормативтік құқықтық актілерді мемлекеттік тіркеудің Тізілімінде № 1-10-90 тіркелген, 2009 жылғы 31 шілдеде аудандық «Жаңа дәуір» газетінде № 61 және 2009 жылғы 1 тамызда аудандық «Сельская новь» газетінде № 62 жарияланған) шешімдеріне келесідей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тармақшасындағы «1488133,7» саны «1487529,6»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2 тармақшасындағы «1505815,8» саны «1504211,7»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4 тармақшасындағы «14570» саны «15570»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Аудандық мәслихаттың «2009 жылға арналған аудан бюджеті туралы» 2008 жылғы 22 желтоқсандағы № С-11/4 (нормативтік құқықтық актілерді мемлекеттік тіркеудің Тізілімінде № 1-10-78 тіркелген, 2009 жылғы 16 қаңтарда аудандық «Жаңа дәуір» газетінде және 2009 жылғы 17 қаңтарда аудандық «Сельская новь»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 1</w:t>
      </w:r>
      <w:r>
        <w:rPr>
          <w:rFonts w:ascii="Times New Roman"/>
          <w:b w:val="false"/>
          <w:i w:val="false"/>
          <w:color w:val="000000"/>
          <w:sz w:val="28"/>
        </w:rPr>
        <w:t>, 2, 4 қосымшалары осы шешімінің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Еңбекшілдер ауданының Әділет басқармасында мемлекеттік тіркеуден өткен күнінен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сесиясының төрағасы                        А.Әмрин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Р.Нұрғалиев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С-11/4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Еңбекшілдер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туралы"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С-11/4 шешіміне өзгертулер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2009 жылғы 26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611"/>
        <w:gridCol w:w="762"/>
        <w:gridCol w:w="668"/>
        <w:gridCol w:w="3844"/>
        <w:gridCol w:w="1544"/>
        <w:gridCol w:w="1877"/>
        <w:gridCol w:w="1250"/>
        <w:gridCol w:w="1801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тілген бюджет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ланған бюджет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тылау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ланған бюджет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1.Түсімдер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1466515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1488133,7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-604,1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1487529,6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330157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330157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-5987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 көзінен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167049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167049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69375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жеке кәсіпкер-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лердің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жерлерiне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7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жеріне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7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жер салығы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жер салығы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салықтар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10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саудада 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мұқтажда-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қоспағанда)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 болшек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саудада сататын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түсетiн түсiмдер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алым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откізу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алым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лицензиялық алым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тiркеуi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алынатын алым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 алым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үшін алым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жасау құқығын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алым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11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төлем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3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қоспағанда,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өтініштерден,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парағының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көшірмелерін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шағымдардан алынады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15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хал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тiркеу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куәлiктердi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өзгертуге, толық-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келтiруге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13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ликасына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шақыруға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дегені үшін, сондай-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3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азаматтығын тоқтату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 салығы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бергенi және оны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тіркегені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6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қаруының (аңшылық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 қаруды, белгі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беретін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көзден жас ағызатын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немесе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тітіркен-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діретін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пневматикалық 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калибрі 4,5 мм-ге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қоспағанда) әрбір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бергені Қаруды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оқтары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сақтау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жүруге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дауға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түсiмдер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кірiсi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кірісі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кірісінің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бөлігінің түсімдері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меншiгін-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мүлiктi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меншiктегі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көрсетудi)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өткiзуiнен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көрсетудi)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өткiзуiнен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Жергілiктi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көрсететiн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қызметтердi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түсетiн түсiмдер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3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дырылатын,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(шығыстар смета-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қаржыланды-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айыппұлдар,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пұлдар,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</w:tr>
      <w:tr>
        <w:trPr>
          <w:trHeight w:val="13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(шығыстар смета-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қаржыланды-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айыппұлдар,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пұлдар,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санкциялар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 түсімдер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 түсімдер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активтердi сату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1157976,7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-604,1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1157372,6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түсетiн трансферттер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1157976,7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-604,1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1157373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түсетiн трансферттер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1157976,7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-604,1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1157373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-264,1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90189,9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трансферттері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361796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306794,7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306454,7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85"/>
        <w:gridCol w:w="719"/>
        <w:gridCol w:w="662"/>
        <w:gridCol w:w="3855"/>
        <w:gridCol w:w="1523"/>
        <w:gridCol w:w="1780"/>
        <w:gridCol w:w="1404"/>
        <w:gridCol w:w="179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бекітілген бюджет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нақтыналған бюджет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Нақтылау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нақтыналған бюджет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функиця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1442515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1505815,8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-1604,1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1504211,7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көрсету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142559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35689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83008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 жүргізу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және бір-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толықтығын қамта-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және сату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қызмет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жою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қауінсіздігін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767767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842932,3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843510,2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және оқыту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745711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-4201,1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741509,9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745711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-4201,1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741509,9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686717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723751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-4198,1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719552,9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жүйесінде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технология-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67420,3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69415,3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55284,3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55279,3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оқу-методикалық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комплекстерін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жеткiзу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өткiзу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36851,3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36851,3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-2571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40729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және 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-1647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алдық қамтамасыз 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және 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 төлеу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шаруашылық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131571,7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-11416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120155,7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95273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үйымдастыру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үймен қамтамасыз 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93873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53939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никациялық 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25845,7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-14813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11032,7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 дамыту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1660,7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-14385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-14385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жұмысын қолдау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дамыту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турлерiн дамыту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өткiзу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команда-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iстеуiн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тілдерін дамыту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саясатын жүргізу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ақпа-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іске асыру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 дамыту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алқаптарын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түрден екіншісіне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ауыстыру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26447,7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27767,7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терде,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етуін қаматамасыз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ұстау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шылығы,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беру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терiмен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-32252,1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-32252,1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қозғалысы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қалдықтары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қалдықтары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С-11/4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Еңбекшілдер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туралы"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С-11/4 шешіміне өзгертулер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2009 жылғы 26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бағдарламалардың даму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042"/>
        <w:gridCol w:w="1022"/>
        <w:gridCol w:w="1022"/>
        <w:gridCol w:w="7178"/>
        <w:gridCol w:w="231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334382,7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көрсету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</w:t>
            </w:r>
          </w:p>
        </w:tc>
      </w:tr>
      <w:tr>
        <w:trPr>
          <w:trHeight w:val="4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28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қайта құру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28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95533,7</w:t>
            </w:r>
          </w:p>
        </w:tc>
      </w:tr>
      <w:tr>
        <w:trPr>
          <w:trHeight w:val="28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93873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93873</w:t>
            </w:r>
          </w:p>
        </w:tc>
      </w:tr>
      <w:tr>
        <w:trPr>
          <w:trHeight w:val="52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тұрғын үйін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алуға берілетін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53939</w:t>
            </w:r>
          </w:p>
        </w:tc>
      </w:tr>
      <w:tr>
        <w:trPr>
          <w:trHeight w:val="5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 дамытуға,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39934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1660,7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1660,7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1660,7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2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шылығы, ерекше 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8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8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С-11/4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Еңбекшілдер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туралы"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С-11/4 шешіміне өзгертулер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2009 жылғы 26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Ауылдық (селолық) округтердегі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бағдарламаның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763"/>
        <w:gridCol w:w="824"/>
        <w:gridCol w:w="722"/>
        <w:gridCol w:w="4575"/>
        <w:gridCol w:w="1372"/>
        <w:gridCol w:w="1737"/>
        <w:gridCol w:w="1270"/>
        <w:gridCol w:w="1434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тылау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83008</w:t>
            </w:r>
          </w:p>
        </w:tc>
      </w:tr>
      <w:tr>
        <w:trPr>
          <w:trHeight w:val="7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83008</w:t>
            </w:r>
          </w:p>
        </w:tc>
      </w:tr>
      <w:tr>
        <w:trPr>
          <w:trHeight w:val="7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83008</w:t>
            </w:r>
          </w:p>
        </w:tc>
      </w:tr>
      <w:tr>
        <w:trPr>
          <w:trHeight w:val="7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83008</w:t>
            </w:r>
          </w:p>
        </w:tc>
      </w:tr>
      <w:tr>
        <w:trPr>
          <w:trHeight w:val="3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3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және оқыту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8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5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бие ұйымдарын қолдау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3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8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3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8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4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5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4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8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8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1255"/>
        <w:gridCol w:w="1092"/>
        <w:gridCol w:w="1215"/>
        <w:gridCol w:w="1133"/>
        <w:gridCol w:w="1011"/>
        <w:gridCol w:w="1032"/>
        <w:gridCol w:w="1398"/>
        <w:gridCol w:w="1215"/>
        <w:gridCol w:w="1073"/>
        <w:gridCol w:w="808"/>
        <w:gridCol w:w="97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 әкімі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</w:t>
            </w:r>
          </w:p>
        </w:tc>
      </w:tr>
      <w:tr>
        <w:trPr>
          <w:trHeight w:val="165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27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31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31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7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8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7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1061"/>
        <w:gridCol w:w="826"/>
        <w:gridCol w:w="905"/>
        <w:gridCol w:w="1080"/>
        <w:gridCol w:w="1100"/>
        <w:gridCol w:w="1382"/>
        <w:gridCol w:w="1237"/>
        <w:gridCol w:w="1471"/>
        <w:gridCol w:w="1022"/>
        <w:gridCol w:w="934"/>
        <w:gridCol w:w="80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</w:t>
            </w:r>
          </w:p>
        </w:tc>
      </w:tr>
      <w:tr>
        <w:trPr>
          <w:trHeight w:val="28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</w:tr>
      <w:tr>
        <w:trPr>
          <w:trHeight w:val="28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7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28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31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31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28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7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1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8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7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083"/>
        <w:gridCol w:w="677"/>
        <w:gridCol w:w="970"/>
        <w:gridCol w:w="971"/>
        <w:gridCol w:w="1253"/>
        <w:gridCol w:w="1332"/>
        <w:gridCol w:w="1234"/>
        <w:gridCol w:w="1649"/>
        <w:gridCol w:w="839"/>
        <w:gridCol w:w="944"/>
        <w:gridCol w:w="91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ауылдық округі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ауылдық округі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 ауылдық округі</w:t>
            </w:r>
          </w:p>
        </w:tc>
      </w:tr>
      <w:tr>
        <w:trPr>
          <w:trHeight w:val="28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тілген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тылау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</w:tr>
      <w:tr>
        <w:trPr>
          <w:trHeight w:val="28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</w:t>
            </w:r>
          </w:p>
        </w:tc>
      </w:tr>
      <w:tr>
        <w:trPr>
          <w:trHeight w:val="27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28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31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31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28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7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1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8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8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8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7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069"/>
        <w:gridCol w:w="756"/>
        <w:gridCol w:w="917"/>
        <w:gridCol w:w="993"/>
        <w:gridCol w:w="1222"/>
        <w:gridCol w:w="1323"/>
        <w:gridCol w:w="1260"/>
        <w:gridCol w:w="1375"/>
        <w:gridCol w:w="1070"/>
        <w:gridCol w:w="937"/>
        <w:gridCol w:w="97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 ауылдық округі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</w:t>
            </w:r>
          </w:p>
        </w:tc>
      </w:tr>
      <w:tr>
        <w:trPr>
          <w:trHeight w:val="28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 бюджет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тылау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</w:tr>
      <w:tr>
        <w:trPr>
          <w:trHeight w:val="28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27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28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1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1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28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7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8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31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8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1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5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068"/>
        <w:gridCol w:w="708"/>
        <w:gridCol w:w="1049"/>
        <w:gridCol w:w="1031"/>
        <w:gridCol w:w="1229"/>
        <w:gridCol w:w="1365"/>
        <w:gridCol w:w="1229"/>
        <w:gridCol w:w="1030"/>
        <w:gridCol w:w="970"/>
        <w:gridCol w:w="1027"/>
        <w:gridCol w:w="116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Аңғалбатыр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Нақтылау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27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31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31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7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