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46bd" w14:textId="4c94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Заурал, Құдықағаш, Яблоновка ауылдарының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Заурал ауылдық округі әкімінің 2009 жылғы 7 тамыздағы № 02 шешімі. Ақмола облысы Еңбекшілдер ауданының Әділет басқармасында 2009 жылғы 11 қыркүйекте № 1-10-99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қантардағы «Қазақстан Республикасындағы жергілікті мемлекеттік басқару және өзін-өзі басқару туралы»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«Қазақстан Республикасының әкімшілік – аумақтық құрылысы туралы»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2009 жылғы 04 мамырдағы Заурал ауылы тұрғындары жиынының № 09 хаттамасын, 2009 жылғы 06 мамырдағы Құдықағаш ауылы тұрғындары жиынының № 11 хаттамасын, 2009 жылғы 04 мамырдағы Яблоновка ауылы түрғындары жиынының № 10 хаттамасын есепке ала отырып, Заурал ауылдық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Заурал, Құдықағаш, Яблоновка ауылдарының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Заурал ауылында № 1 көшесіне - «Бәйтерек» атауы, № 2 көшесіне - «Тәуелсіздік» атауы, № 3 көшесіне – «Болашақ» атауы, № 4 көшесіне - «Сары-арқа»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Құдықағаш ауылында № 1 көшесіне - «Алға» атауы, № 2 көшесіне – «Болашақ»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Яблоновка ауылында № 1 көшесіне - «Аталық» атауы, № 2 көшесіне - «Тәуелсіздік»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Еңбекшілдер ауданының әділет басқармасында мемлекеттік тіркеуден өткен күннен бастап күшіне енеді және ресми түрде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Заурал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О.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А.Қ.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Г.Т. Жақыпова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