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52f4" w14:textId="7f15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желтоқсандағы № 4С-11/3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24 шілдедегі № 4С-16/3 шешімі. Ақмола облысы Жарқайың ауданының Әділет басқармасында 2009 жылғы 28 шілдеде № 1-12-112 тіркелді. Күші жойылды - Ақмола облысы Жарқайың аудандық мәслихатының 2010 жылғы 10 ақпандағы № 4С-20-10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аудандық мәслихатының 2010.02.10 № 4С-20-10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6 бабының 1 тармағындағы </w:t>
      </w:r>
      <w:r>
        <w:rPr>
          <w:rFonts w:ascii="Times New Roman"/>
          <w:b w:val="false"/>
          <w:i w:val="false"/>
          <w:color w:val="000000"/>
          <w:sz w:val="28"/>
        </w:rPr>
        <w:t>1 тармақшасына</w:t>
      </w:r>
      <w:r>
        <w:rPr>
          <w:rFonts w:ascii="Times New Roman"/>
          <w:b w:val="false"/>
          <w:i w:val="false"/>
          <w:color w:val="000000"/>
          <w:sz w:val="28"/>
        </w:rPr>
        <w:t xml:space="preserve"> және (Нормативтік құқықтық актілерінің мемлекеттік тіркеу Тізілімінде 2009 жылдың 24 шілдесінде № 3328 болып тіркелген) Ақмола облыстық мәслихатының 2009 жылғы 15 шілдедегі </w:t>
      </w:r>
      <w:r>
        <w:rPr>
          <w:rFonts w:ascii="Times New Roman"/>
          <w:b w:val="false"/>
          <w:i w:val="false"/>
          <w:color w:val="000000"/>
          <w:sz w:val="28"/>
        </w:rPr>
        <w:t>№ 4С-16-3</w:t>
      </w:r>
      <w:r>
        <w:rPr>
          <w:rFonts w:ascii="Times New Roman"/>
          <w:b w:val="false"/>
          <w:i w:val="false"/>
          <w:color w:val="000000"/>
          <w:sz w:val="28"/>
        </w:rPr>
        <w:t xml:space="preserve"> «Ақмола облыстық мәслихатының 2008 жылғы 13 желтоқсандағы № 4С-11-5 "2009 жылға арналған облыстық бюджет туралы» шешіміне өзгерістер мен толықтырулар енгізу туралы» шешіміне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(Нормативтік құқықтық актілерінің мемлекеттік тіркеу Тізілімінде № 1-12-97 болып тіркелген, "Целинное знамя" аудандық газетінде 2009 жылғы 9 қаңтардағы болып жарияланған) Жарқайың аудандық мәслихатының 2008 жылғы 23 желтоқсандағы </w:t>
      </w:r>
      <w:r>
        <w:rPr>
          <w:rFonts w:ascii="Times New Roman"/>
          <w:b w:val="false"/>
          <w:i w:val="false"/>
          <w:color w:val="000000"/>
          <w:sz w:val="28"/>
        </w:rPr>
        <w:t>№ 4С-11/3</w:t>
      </w:r>
      <w:r>
        <w:rPr>
          <w:rFonts w:ascii="Times New Roman"/>
          <w:b w:val="false"/>
          <w:i w:val="false"/>
          <w:color w:val="000000"/>
          <w:sz w:val="28"/>
        </w:rPr>
        <w:t xml:space="preserve"> "2009 жылға арналған аудандық бюджет туралы" шешіміне (Нормативтік құқықтық актілерінің мемлекеттік тіркеу Тізілімінде № 1-12-105 болып тіркелген, "Целинное знамя" аудандық газетінде 2009 жылғы 13 наурыздағы болып жарияланған) Жарқайың аудандық мәслихатының 2009 жылғы 27 ақпандағы </w:t>
      </w:r>
      <w:r>
        <w:rPr>
          <w:rFonts w:ascii="Times New Roman"/>
          <w:b w:val="false"/>
          <w:i w:val="false"/>
          <w:color w:val="000000"/>
          <w:sz w:val="28"/>
        </w:rPr>
        <w:t>№ 4С-13/2</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(Нормативтік құқықтық актілерінің мемлекеттік тіркеу Тізілімінде № 1-12-106 болып тіркелген, "Целинное знамя" аудандық газетінде 2009 жылғы 17 сәуірдегі болып жарияланған) 2009 жылғы 7 сәуірдегі </w:t>
      </w:r>
      <w:r>
        <w:rPr>
          <w:rFonts w:ascii="Times New Roman"/>
          <w:b w:val="false"/>
          <w:i w:val="false"/>
          <w:color w:val="000000"/>
          <w:sz w:val="28"/>
        </w:rPr>
        <w:t>№ 4С-14/6</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(Нормативтік құқықтық актілерінің мемлекеттік тіркеу Тізілімінде № 1-12-108 болып тіркелген, "Целинное знамя" аудандық газетінде 2009 жылғы 15 мамырдағы болып жарияланған) 2009 жылғы 24 сәуірдегі </w:t>
      </w:r>
      <w:r>
        <w:rPr>
          <w:rFonts w:ascii="Times New Roman"/>
          <w:b w:val="false"/>
          <w:i w:val="false"/>
          <w:color w:val="000000"/>
          <w:sz w:val="28"/>
        </w:rPr>
        <w:t>№ 4С-15/2</w:t>
      </w:r>
      <w:r>
        <w:rPr>
          <w:rFonts w:ascii="Times New Roman"/>
          <w:b w:val="false"/>
          <w:i w:val="false"/>
          <w:color w:val="000000"/>
          <w:sz w:val="28"/>
        </w:rPr>
        <w:t xml:space="preserve"> "Аудандық мәслихаттың 2008 жылғы 23 желтоқсандағы № 4С-11/3 "2009 жылға арналған аудандық бюджет туралы" шешіміне өзгерістер мен толықтырулар енгізу туралы" шешімдерімен енгізілген өзгерістер мен толықтыруларымен,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«1 639 048» сандары «1 691 269,3» сандарына ауыстырылсын;</w:t>
      </w:r>
      <w:r>
        <w:br/>
      </w:r>
      <w:r>
        <w:rPr>
          <w:rFonts w:ascii="Times New Roman"/>
          <w:b w:val="false"/>
          <w:i w:val="false"/>
          <w:color w:val="000000"/>
          <w:sz w:val="28"/>
        </w:rPr>
        <w:t>
</w:t>
      </w:r>
      <w:r>
        <w:rPr>
          <w:rFonts w:ascii="Times New Roman"/>
          <w:b w:val="false"/>
          <w:i w:val="false"/>
          <w:color w:val="000000"/>
          <w:sz w:val="28"/>
        </w:rPr>
        <w:t>      «160 596» сандары «160 096» сандарына ауыстырылсын;</w:t>
      </w:r>
      <w:r>
        <w:br/>
      </w:r>
      <w:r>
        <w:rPr>
          <w:rFonts w:ascii="Times New Roman"/>
          <w:b w:val="false"/>
          <w:i w:val="false"/>
          <w:color w:val="000000"/>
          <w:sz w:val="28"/>
        </w:rPr>
        <w:t>
</w:t>
      </w:r>
      <w:r>
        <w:rPr>
          <w:rFonts w:ascii="Times New Roman"/>
          <w:b w:val="false"/>
          <w:i w:val="false"/>
          <w:color w:val="000000"/>
          <w:sz w:val="28"/>
        </w:rPr>
        <w:t>      «20 147» сандары «20 647» сандарына ауыстырылсын;</w:t>
      </w:r>
      <w:r>
        <w:br/>
      </w:r>
      <w:r>
        <w:rPr>
          <w:rFonts w:ascii="Times New Roman"/>
          <w:b w:val="false"/>
          <w:i w:val="false"/>
          <w:color w:val="000000"/>
          <w:sz w:val="28"/>
        </w:rPr>
        <w:t>
</w:t>
      </w:r>
      <w:r>
        <w:rPr>
          <w:rFonts w:ascii="Times New Roman"/>
          <w:b w:val="false"/>
          <w:i w:val="false"/>
          <w:color w:val="000000"/>
          <w:sz w:val="28"/>
        </w:rPr>
        <w:t>      «1 453 084» сандары «1 505 305,3»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«1 662 466,3» сандары «1 714 687,6»сандарына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4 тармақтың:</w:t>
      </w:r>
      <w:r>
        <w:br/>
      </w:r>
      <w:r>
        <w:rPr>
          <w:rFonts w:ascii="Times New Roman"/>
          <w:b w:val="false"/>
          <w:i w:val="false"/>
          <w:color w:val="000000"/>
          <w:sz w:val="28"/>
        </w:rPr>
        <w:t>
</w:t>
      </w:r>
      <w:r>
        <w:rPr>
          <w:rFonts w:ascii="Times New Roman"/>
          <w:b w:val="false"/>
          <w:i w:val="false"/>
          <w:color w:val="000000"/>
          <w:sz w:val="28"/>
        </w:rPr>
        <w:t>      «354 998» сандары «402 656»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«107 727» сандары «141 013» сандарына ауыстырылсын;</w:t>
      </w:r>
      <w:r>
        <w:br/>
      </w:r>
      <w:r>
        <w:rPr>
          <w:rFonts w:ascii="Times New Roman"/>
          <w:b w:val="false"/>
          <w:i w:val="false"/>
          <w:color w:val="000000"/>
          <w:sz w:val="28"/>
        </w:rPr>
        <w:t>
</w:t>
      </w:r>
      <w:r>
        <w:rPr>
          <w:rFonts w:ascii="Times New Roman"/>
          <w:b w:val="false"/>
          <w:i w:val="false"/>
          <w:color w:val="000000"/>
          <w:sz w:val="28"/>
        </w:rPr>
        <w:t>      «25 638» сандары «23 074» сандарына ауыстырылсын;</w:t>
      </w:r>
      <w:r>
        <w:br/>
      </w:r>
      <w:r>
        <w:rPr>
          <w:rFonts w:ascii="Times New Roman"/>
          <w:b w:val="false"/>
          <w:i w:val="false"/>
          <w:color w:val="000000"/>
          <w:sz w:val="28"/>
        </w:rPr>
        <w:t>
</w:t>
      </w:r>
      <w:r>
        <w:rPr>
          <w:rFonts w:ascii="Times New Roman"/>
          <w:b w:val="false"/>
          <w:i w:val="false"/>
          <w:color w:val="000000"/>
          <w:sz w:val="28"/>
        </w:rPr>
        <w:t>      «10 000» сандары «9 980» сандарына ауыстырылсын;</w:t>
      </w:r>
      <w:r>
        <w:br/>
      </w:r>
      <w:r>
        <w:rPr>
          <w:rFonts w:ascii="Times New Roman"/>
          <w:b w:val="false"/>
          <w:i w:val="false"/>
          <w:color w:val="000000"/>
          <w:sz w:val="28"/>
        </w:rPr>
        <w:t>
</w:t>
      </w:r>
      <w:r>
        <w:rPr>
          <w:rFonts w:ascii="Times New Roman"/>
          <w:b w:val="false"/>
          <w:i w:val="false"/>
          <w:color w:val="000000"/>
          <w:sz w:val="28"/>
        </w:rPr>
        <w:t>      «8 550 мың теңге - әлеуметтік жұмыс орындарын құруға» жолдарынан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«35 870 мың теңге - білім беру орындарының жаңадан енгізетіндерін ұстауға»;</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«247 271» сандары «261 643» сандарына ауыстырылсын;</w:t>
      </w:r>
      <w:r>
        <w:br/>
      </w:r>
      <w:r>
        <w:rPr>
          <w:rFonts w:ascii="Times New Roman"/>
          <w:b w:val="false"/>
          <w:i w:val="false"/>
          <w:color w:val="000000"/>
          <w:sz w:val="28"/>
        </w:rPr>
        <w:t>
</w:t>
      </w:r>
      <w:r>
        <w:rPr>
          <w:rFonts w:ascii="Times New Roman"/>
          <w:b w:val="false"/>
          <w:i w:val="false"/>
          <w:color w:val="000000"/>
          <w:sz w:val="28"/>
        </w:rPr>
        <w:t>      «65 262» сандары «79 634»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5 тармақтың:</w:t>
      </w:r>
      <w:r>
        <w:br/>
      </w:r>
      <w:r>
        <w:rPr>
          <w:rFonts w:ascii="Times New Roman"/>
          <w:b w:val="false"/>
          <w:i w:val="false"/>
          <w:color w:val="000000"/>
          <w:sz w:val="28"/>
        </w:rPr>
        <w:t>
</w:t>
      </w:r>
      <w:r>
        <w:rPr>
          <w:rFonts w:ascii="Times New Roman"/>
          <w:b w:val="false"/>
          <w:i w:val="false"/>
          <w:color w:val="000000"/>
          <w:sz w:val="28"/>
        </w:rPr>
        <w:t>      «289 431» сандары «293 994,3»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«95 047» сандары «99 630,2» сандарына ауыстырылсын;</w:t>
      </w:r>
      <w:r>
        <w:br/>
      </w:r>
      <w:r>
        <w:rPr>
          <w:rFonts w:ascii="Times New Roman"/>
          <w:b w:val="false"/>
          <w:i w:val="false"/>
          <w:color w:val="000000"/>
          <w:sz w:val="28"/>
        </w:rPr>
        <w:t>
</w:t>
      </w:r>
      <w:r>
        <w:rPr>
          <w:rFonts w:ascii="Times New Roman"/>
          <w:b w:val="false"/>
          <w:i w:val="false"/>
          <w:color w:val="000000"/>
          <w:sz w:val="28"/>
        </w:rPr>
        <w:t>      «30 851» сандары «30 230,1» сандарына ауыстырылсын;</w:t>
      </w:r>
      <w:r>
        <w:br/>
      </w:r>
      <w:r>
        <w:rPr>
          <w:rFonts w:ascii="Times New Roman"/>
          <w:b w:val="false"/>
          <w:i w:val="false"/>
          <w:color w:val="000000"/>
          <w:sz w:val="28"/>
        </w:rPr>
        <w:t>
</w:t>
      </w:r>
      <w:r>
        <w:rPr>
          <w:rFonts w:ascii="Times New Roman"/>
          <w:b w:val="false"/>
          <w:i w:val="false"/>
          <w:color w:val="000000"/>
          <w:sz w:val="28"/>
        </w:rPr>
        <w:t>      «22 003» сандары «21 602,3» сандарына ауыстырылсын;</w:t>
      </w:r>
      <w:r>
        <w:br/>
      </w:r>
      <w:r>
        <w:rPr>
          <w:rFonts w:ascii="Times New Roman"/>
          <w:b w:val="false"/>
          <w:i w:val="false"/>
          <w:color w:val="000000"/>
          <w:sz w:val="28"/>
        </w:rPr>
        <w:t>
</w:t>
      </w:r>
      <w:r>
        <w:rPr>
          <w:rFonts w:ascii="Times New Roman"/>
          <w:b w:val="false"/>
          <w:i w:val="false"/>
          <w:color w:val="000000"/>
          <w:sz w:val="28"/>
        </w:rPr>
        <w:t>      «36 805 сандары «35 014,8» сандарына ауыстырылсын;</w:t>
      </w:r>
      <w:r>
        <w:br/>
      </w:r>
      <w:r>
        <w:rPr>
          <w:rFonts w:ascii="Times New Roman"/>
          <w:b w:val="false"/>
          <w:i w:val="false"/>
          <w:color w:val="000000"/>
          <w:sz w:val="28"/>
        </w:rPr>
        <w:t>
</w:t>
      </w:r>
      <w:r>
        <w:rPr>
          <w:rFonts w:ascii="Times New Roman"/>
          <w:b w:val="false"/>
          <w:i w:val="false"/>
          <w:color w:val="000000"/>
          <w:sz w:val="28"/>
        </w:rPr>
        <w:t>      «688» сандары «553» сандарына ауыстырылсын;</w:t>
      </w:r>
      <w:r>
        <w:br/>
      </w:r>
      <w:r>
        <w:rPr>
          <w:rFonts w:ascii="Times New Roman"/>
          <w:b w:val="false"/>
          <w:i w:val="false"/>
          <w:color w:val="000000"/>
          <w:sz w:val="28"/>
        </w:rPr>
        <w:t>
</w:t>
      </w:r>
      <w:r>
        <w:rPr>
          <w:rFonts w:ascii="Times New Roman"/>
          <w:b w:val="false"/>
          <w:i w:val="false"/>
          <w:color w:val="000000"/>
          <w:sz w:val="28"/>
        </w:rPr>
        <w:t>      «4 700» сандары «4 230» сандарына ауыстырылсын</w:t>
      </w:r>
      <w:r>
        <w:br/>
      </w:r>
      <w:r>
        <w:rPr>
          <w:rFonts w:ascii="Times New Roman"/>
          <w:b w:val="false"/>
          <w:i w:val="false"/>
          <w:color w:val="000000"/>
          <w:sz w:val="28"/>
        </w:rPr>
        <w:t>
</w:t>
      </w:r>
      <w:r>
        <w:rPr>
          <w:rFonts w:ascii="Times New Roman"/>
          <w:b w:val="false"/>
          <w:i w:val="false"/>
          <w:color w:val="000000"/>
          <w:sz w:val="28"/>
        </w:rPr>
        <w:t>      «4 230 мың теңге - Жарқайың ауданы Уәлиханов селосындағы Уәлиханов орта мектебінің күрделі жөндеуіне" жолдарынан кейін келесі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«8 000 мың теңге - Державинск қаласындағы № 1 қазандықтың жөндеуіне»;</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«194 384» сандары «194 364,1» сандарына ауыстырылсын;</w:t>
      </w:r>
      <w:r>
        <w:br/>
      </w:r>
      <w:r>
        <w:rPr>
          <w:rFonts w:ascii="Times New Roman"/>
          <w:b w:val="false"/>
          <w:i w:val="false"/>
          <w:color w:val="000000"/>
          <w:sz w:val="28"/>
        </w:rPr>
        <w:t>
</w:t>
      </w:r>
      <w:r>
        <w:rPr>
          <w:rFonts w:ascii="Times New Roman"/>
          <w:b w:val="false"/>
          <w:i w:val="false"/>
          <w:color w:val="000000"/>
          <w:sz w:val="28"/>
        </w:rPr>
        <w:t>      «183 000» сандары «182 980,1»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6 тармақтың:</w:t>
      </w:r>
      <w:r>
        <w:br/>
      </w:r>
      <w:r>
        <w:rPr>
          <w:rFonts w:ascii="Times New Roman"/>
          <w:b w:val="false"/>
          <w:i w:val="false"/>
          <w:color w:val="000000"/>
          <w:sz w:val="28"/>
        </w:rPr>
        <w:t>
</w:t>
      </w:r>
      <w:r>
        <w:rPr>
          <w:rFonts w:ascii="Times New Roman"/>
          <w:b w:val="false"/>
          <w:i w:val="false"/>
          <w:color w:val="000000"/>
          <w:sz w:val="28"/>
        </w:rPr>
        <w:t>      «3 700» сандары «1 800»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(Нормативтік құқықтық актілерінің мемлекеттік тіркеу Тізілімінде № 1-12-97 болып тіркелген, "Целинное знамя" аудандық газетінде 2009 жылғы 9 қаңтардағы болып жарияланған), Жарқайың аудандық мәслихатының 2008 жылғы 23 желтоқсандағы № 4С-11/3 "2009 жылға арналған аудандық бюджет туралы" шешіміне берілген 1 қосымша осы шешімнің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Н.Рахымов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2009 жылғы 24 шілдедегі № 4С-16/3</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017"/>
        <w:gridCol w:w="975"/>
        <w:gridCol w:w="1017"/>
        <w:gridCol w:w="6841"/>
        <w:gridCol w:w="2295"/>
      </w:tblGrid>
      <w:tr>
        <w:trPr>
          <w:trHeight w:val="10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рық-</w:t>
            </w:r>
            <w:r>
              <w:br/>
            </w:r>
            <w:r>
              <w:rPr>
                <w:rFonts w:ascii="Times New Roman"/>
                <w:b w:val="false"/>
                <w:i w:val="false"/>
                <w:color w:val="000000"/>
                <w:sz w:val="20"/>
              </w:rPr>
              <w:t>
ша-</w:t>
            </w:r>
            <w:r>
              <w:br/>
            </w:r>
            <w:r>
              <w:rPr>
                <w:rFonts w:ascii="Times New Roman"/>
                <w:b w:val="false"/>
                <w:i w:val="false"/>
                <w:color w:val="000000"/>
                <w:sz w:val="20"/>
              </w:rPr>
              <w:t>
лық</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4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1 691 269,3</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160 096</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10 837</w:t>
            </w:r>
          </w:p>
        </w:tc>
      </w:tr>
      <w:tr>
        <w:trPr>
          <w:trHeight w:val="2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10 837</w:t>
            </w:r>
          </w:p>
        </w:tc>
      </w:tr>
      <w:tr>
        <w:trPr>
          <w:trHeight w:val="6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9 977</w:t>
            </w:r>
          </w:p>
        </w:tc>
      </w:tr>
      <w:tr>
        <w:trPr>
          <w:trHeight w:val="7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2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88 500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52 071</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22 395</w:t>
            </w:r>
          </w:p>
        </w:tc>
      </w:tr>
      <w:tr>
        <w:trPr>
          <w:trHeight w:val="6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21 975</w:t>
            </w:r>
          </w:p>
        </w:tc>
      </w:tr>
      <w:tr>
        <w:trPr>
          <w:trHeight w:val="3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4 861</w:t>
            </w:r>
          </w:p>
        </w:tc>
      </w:tr>
      <w:tr>
        <w:trPr>
          <w:trHeight w:val="6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w:t>
            </w:r>
          </w:p>
        </w:tc>
      </w:tr>
      <w:tr>
        <w:trPr>
          <w:trHeight w:val="82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r>
      <w:tr>
        <w:trPr>
          <w:trHeight w:val="8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3 300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10 915</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2 115</w:t>
            </w:r>
          </w:p>
        </w:tc>
      </w:tr>
      <w:tr>
        <w:trPr>
          <w:trHeight w:val="4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8 800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13 900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13 900</w:t>
            </w:r>
          </w:p>
        </w:tc>
      </w:tr>
      <w:tr>
        <w:trPr>
          <w:trHeight w:val="6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7 026</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w:t>
            </w:r>
          </w:p>
        </w:tc>
      </w:tr>
      <w:tr>
        <w:trPr>
          <w:trHeight w:val="79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w:t>
            </w:r>
          </w:p>
        </w:tc>
      </w:tr>
      <w:tr>
        <w:trPr>
          <w:trHeight w:val="8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4 300</w:t>
            </w:r>
          </w:p>
        </w:tc>
      </w:tr>
      <w:tr>
        <w:trPr>
          <w:trHeight w:val="4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4 300</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2 181</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8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8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w:t>
            </w:r>
          </w:p>
        </w:tc>
      </w:tr>
      <w:tr>
        <w:trPr>
          <w:trHeight w:val="10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1 662</w:t>
            </w:r>
          </w:p>
        </w:tc>
      </w:tr>
      <w:tr>
        <w:trPr>
          <w:trHeight w:val="29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w:t>
            </w:r>
          </w:p>
        </w:tc>
      </w:tr>
      <w:tr>
        <w:trPr>
          <w:trHeight w:val="14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145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7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6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21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0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5 221</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6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8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r>
      <w:tr>
        <w:trPr>
          <w:trHeight w:val="16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17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6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5 100</w:t>
            </w:r>
          </w:p>
        </w:tc>
      </w:tr>
      <w:tr>
        <w:trPr>
          <w:trHeight w:val="48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20 647</w:t>
            </w:r>
          </w:p>
        </w:tc>
      </w:tr>
      <w:tr>
        <w:trPr>
          <w:trHeight w:val="51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6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4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4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20 147</w:t>
            </w:r>
          </w:p>
        </w:tc>
      </w:tr>
      <w:tr>
        <w:trPr>
          <w:trHeight w:val="6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1 505 305,3</w:t>
            </w:r>
          </w:p>
        </w:tc>
      </w:tr>
      <w:tr>
        <w:trPr>
          <w:trHeight w:val="7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1 505 305,3</w:t>
            </w:r>
          </w:p>
        </w:tc>
      </w:tr>
      <w:tr>
        <w:trPr>
          <w:trHeight w:val="54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1 505 305,3</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240 643,2</w:t>
            </w:r>
          </w:p>
        </w:tc>
      </w:tr>
      <w:tr>
        <w:trPr>
          <w:trHeight w:val="3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456 007,1</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808 655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017"/>
        <w:gridCol w:w="962"/>
        <w:gridCol w:w="1021"/>
        <w:gridCol w:w="6455"/>
        <w:gridCol w:w="268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1 714 687,6</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143 196</w:t>
            </w:r>
          </w:p>
        </w:tc>
      </w:tr>
      <w:tr>
        <w:trPr>
          <w:trHeight w:val="8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122 376</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7 232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7 187</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32 450</w:t>
            </w:r>
          </w:p>
        </w:tc>
      </w:tr>
      <w:tr>
        <w:trPr>
          <w:trHeight w:val="5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32 450</w:t>
            </w:r>
          </w:p>
        </w:tc>
      </w:tr>
      <w:tr>
        <w:trPr>
          <w:trHeight w:val="8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82 694</w:t>
            </w:r>
          </w:p>
        </w:tc>
      </w:tr>
      <w:tr>
        <w:trPr>
          <w:trHeight w:val="8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82 694</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13 006</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13 006</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11 973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9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w:t>
            </w:r>
          </w:p>
        </w:tc>
      </w:tr>
      <w:tr>
        <w:trPr>
          <w:trHeight w:val="6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w:t>
            </w:r>
          </w:p>
        </w:tc>
      </w:tr>
      <w:tr>
        <w:trPr>
          <w:trHeight w:val="34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7 814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7 814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7 769</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1 432</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8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5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991 202,6</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58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6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117 563</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610 286</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610 286</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584 828</w:t>
            </w:r>
          </w:p>
        </w:tc>
      </w:tr>
      <w:tr>
        <w:trPr>
          <w:trHeight w:val="3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12 741</w:t>
            </w:r>
          </w:p>
        </w:tc>
      </w:tr>
      <w:tr>
        <w:trPr>
          <w:trHeight w:val="8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12 717</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263 353,6</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76 254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8 363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4 212</w:t>
            </w:r>
          </w:p>
        </w:tc>
      </w:tr>
      <w:tr>
        <w:trPr>
          <w:trHeight w:val="10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4 920</w:t>
            </w:r>
          </w:p>
        </w:tc>
      </w:tr>
      <w:tr>
        <w:trPr>
          <w:trHeight w:val="10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58 724</w:t>
            </w:r>
          </w:p>
        </w:tc>
      </w:tr>
      <w:tr>
        <w:trPr>
          <w:trHeight w:val="4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187 099,6</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187 099,6</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61 311</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48 879</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48 879</w:t>
            </w:r>
          </w:p>
        </w:tc>
      </w:tr>
      <w:tr>
        <w:trPr>
          <w:trHeight w:val="28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24 571</w:t>
            </w:r>
          </w:p>
        </w:tc>
      </w:tr>
      <w:tr>
        <w:trPr>
          <w:trHeight w:val="14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2 297</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3 119</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560</w:t>
            </w:r>
          </w:p>
        </w:tc>
      </w:tr>
      <w:tr>
        <w:trPr>
          <w:trHeight w:val="75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6 765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3 192</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7 333</w:t>
            </w:r>
          </w:p>
        </w:tc>
      </w:tr>
      <w:tr>
        <w:trPr>
          <w:trHeight w:val="12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925</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12 432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12 432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12 057</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228 591,7</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113 365,5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113 365,5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86 731,5</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26 634</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106 537,2</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106 537,2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90 747,2</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7 790</w:t>
            </w:r>
          </w:p>
        </w:tc>
      </w:tr>
      <w:tr>
        <w:trPr>
          <w:trHeight w:val="100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8 000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8 689</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4 592</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1 950</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1 076</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1 566</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4 097</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2 525</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1 572</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50 120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20 229</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20 229</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20 229</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2 974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1 258</w:t>
            </w:r>
          </w:p>
        </w:tc>
      </w:tr>
      <w:tr>
        <w:trPr>
          <w:trHeight w:val="8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1 716</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14 292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10 792</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10 068</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w:t>
            </w:r>
          </w:p>
        </w:tc>
      </w:tr>
      <w:tr>
        <w:trPr>
          <w:trHeight w:val="8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12 625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3 177</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3 865</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3 092</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5 583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5 583</w:t>
            </w:r>
          </w:p>
        </w:tc>
      </w:tr>
      <w:tr>
        <w:trPr>
          <w:trHeight w:val="11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192 182</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12 185</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шаруашылқ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12 185</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9 154</w:t>
            </w:r>
          </w:p>
        </w:tc>
      </w:tr>
      <w:tr>
        <w:trPr>
          <w:trHeight w:val="99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3 031</w:t>
            </w:r>
          </w:p>
        </w:tc>
      </w:tr>
      <w:tr>
        <w:trPr>
          <w:trHeight w:val="30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40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173 109</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6 888</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6 888</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5 449</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1 404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66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11 937</w:t>
            </w:r>
          </w:p>
        </w:tc>
      </w:tr>
      <w:tr>
        <w:trPr>
          <w:trHeight w:val="69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11 937</w:t>
            </w:r>
          </w:p>
        </w:tc>
      </w:tr>
      <w:tr>
        <w:trPr>
          <w:trHeight w:val="6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4 839</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4 755</w:t>
            </w:r>
          </w:p>
        </w:tc>
      </w:tr>
      <w:tr>
        <w:trPr>
          <w:trHeight w:val="37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7 098</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3 698</w:t>
            </w:r>
          </w:p>
        </w:tc>
      </w:tr>
      <w:tr>
        <w:trPr>
          <w:trHeight w:val="11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3 400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22 370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12 390</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4 777</w:t>
            </w:r>
          </w:p>
        </w:tc>
      </w:tr>
      <w:tr>
        <w:trPr>
          <w:trHeight w:val="79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4 777</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7 613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7 613</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76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102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9 980</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8 682</w:t>
            </w:r>
          </w:p>
        </w:tc>
      </w:tr>
      <w:tr>
        <w:trPr>
          <w:trHeight w:val="54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3 231</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3 117</w:t>
            </w:r>
          </w:p>
        </w:tc>
      </w:tr>
      <w:tr>
        <w:trPr>
          <w:trHeight w:val="31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5 451</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1 800</w:t>
            </w:r>
          </w:p>
        </w:tc>
      </w:tr>
      <w:tr>
        <w:trPr>
          <w:trHeight w:val="82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3 651</w:t>
            </w:r>
          </w:p>
        </w:tc>
      </w:tr>
      <w:tr>
        <w:trPr>
          <w:trHeight w:val="8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3 651</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27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3 091,3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бюджеттiк кредит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активтерiн сатып алу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10 634</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51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r>
        <w:trPr>
          <w:trHeight w:val="255"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34 052,3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