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ef96" w14:textId="1a8e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уылындағы көшег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Ешім селолық округі әкімінің 2009 жылғы 9 шілдедегі № 11 шешімі. Ақмола облысы Жақсы ауданының Әділет басқармасында 2009 жылғы 14 тамызда № 1-13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08 желтоқсандағы «Қазақстан Республикасындағы әкімшілік-аумақтық құрылысы туралы» Зан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нының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зақстан ауылының тұрғындарының пікірін есепке ала отырып, Ешім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зақстан ауылындағы көшеге Достық көшесі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Жақсы ауданының Әділет басқармасында мемлекеттік тіркеуден өткен күннен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А.Иск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