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c95a" w14:textId="d31c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Ермаковка селосының, Кеңөткел селосының, Қарсақ селосының, Троицкое селосының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Троицкое селолық округі әкімінің 2009 жылғы 21 қыркүйектегі № 2 шешімі. Ақмола облысы Зеренді ауданының Әділет басқармасында 2009 жылғы 9 қазанда № 1-14-121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Ермаковка селосы, Кеңөткел селосы, Қарсақ селосы және Троицкое селосы халқының пікірін ескере отырып, Троицкое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Ермаковка селосы, Кеңөткел селосы, Қарсақ селосы және Троицкое селосының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Ермаковка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Орталық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Достық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Жастар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- Мектеп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Кеңөткел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Орталық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Шағала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- Достық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Қарсақ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Жеңіс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Ардагерлер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Троицкое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Болашақ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Орталық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- Мектеп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- Бірлік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- Жеңіс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- Достық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- Бейбітшілік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8 көшеге - Жастар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9 көшеге - Әділет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Зеренді ауданының Әділет басқармасында мемлекеттік 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                                       Н.Шәкіржанов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В.М.Петрова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Ә.М.Райымбекова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