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c95a" w14:textId="d31c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Ермаковка селосының, Кеңөткел селосының, Қарсақ селосының, Троицкое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Троицкое селолық округі әкімінің 2009 жылғы 21 қыркүйектегі № 2 шешімі. Ақмола облысы Зеренді ауданының Әділет басқармасында 2009 жылғы 9 қазанда № 1-14-121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Ермаковка селосы, Кеңөткел селосы, Қарсақ селосы және Троицкое селосы халқының пікірін ескере отырып, Троицкое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Ермаковка селосы, Кеңөткел селосы, Қарсақ селосы және Троицкое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Ермаковка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Мектеп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Кеңөткел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Шағала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Достық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Қарсақ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Ардагерлер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Троицкое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Болашақ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Орталық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- Әділет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 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Н.Шәкіржанов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