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dc53" w14:textId="d5c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Қарашалғын ауылдық округінің елді 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Қарашалғын ауылдық округі әкімінің 2009 жылғы 13 шілдедегі № 13 шешімі. Ақмола облысы Қорғалжын ауданының Әділет басқармасында 2009 жылғы 18 тамызда № 1-15-132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Қарашалғын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Жантеке ауылына келесі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Жакен Шаяхметов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Кенжебек Күмісбеков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Сәкен Сейфуллин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- Жамбыл Жабаев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Ұялы ауылының № 1 көшесіне -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Қарғалы ауылының № 1 көшесіне - Смаилов Сағындық атауы берілсін.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Қорғалжын ауданы Әділет басқармасында мемлекеттік тіркеуден өткен күні күшіне енеді және бірінші рет ресми жарияланғаннан кейін он күнтізбелік күннің өтуі бойынша әрекетке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К.Токенов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