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b6d8" w14:textId="9c2b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жер салығының базалық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22 желтоқсандағы № 165/25-4 шешімі. Ақмола облысы Целиноград ауданының Әділет басқармасында 2010 жылғы 27 қаңтарда № 1-17-130 тіркелді. Күші жойылды - Ақмола облысы Целиноград аудандық мәслихатының 2010 жылғы 9 сәуірдегі № 174/27-4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Целиноград аудандық мәслихатының 2010.04.09 № 174/27-4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«Салық және бюджетке төленетін басқа да міндетті төлемдер туралы (Салық кодексі)» Қазақстан Республикасы Кодексінің 2008 жылғы 10 желтоқсандағы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Ауылшаруашылығы мақсатындағы, елді мекендердің (үй іргесіндегі жер учаскелерін қоспағанда), өнеркәсіп жерлері 2010 жылға арналған жер салығының базалық ставкалары 50 пайызға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Целиноград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Т.Қуандықов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А.Мелдебеков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