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753b" w14:textId="a207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 ауылының шағын ауданына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Ақмол ауылдық округі әкімінің 2009 жылғы 16 қыркүйектегі № 4 шешімі. Ақмола облысы Целиноград ауданының Әділет басқармасында 2009 жылғы 15 қазанда № 1-17-121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құрылыcы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14 қыркүйектегі Ақмол ауылының тұрғындар жиналыстарының № 12 хаттамасын есепке ала отырып, Ақмол ауыл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 ауылының шағын ауданына «Бақыт»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А.Мурзагельдиев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