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47d6" w14:textId="86a4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Раздольное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Воздвиженка ауылдық аймағы әкімінің 2009 жылғы 29 шілдедегі № 01-06/10 шешімі. Ақмола облысы Целиноград ауданының Әділет басқармасында 2009 жылғы 28 тамызда № 1-17-98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жылғы 20 шілдедегі Воздвиженка ауылы тұрғындары жиналыстарының хаттамаларын есепке ала отырып, Воздвиженка ауыл аймағы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Раздольное ауылының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- "Бауыржан Момышұлы"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- "Ыбырай Алтынсарин"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көшеге - "Абай"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Целиноград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Воздвиженка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аймағының әкімі                            Ж.Бакибаев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Ш.Өтегенова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А.Сағымбаев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