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331a" w14:textId="14b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Максимовка, Тонкеріс, Фарфоровый ауылдарында және Қосшоқы, Жайнақ станциясында көшелерге атаулар беру туралы.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Максимовка ауылдық аумағы әкімінің 2009 жылғы 14 тамыздағы № 06 шешімі. Ақмола облысы Целиноград ауданының Әділет басқармасында 2009 жылғы 15 қыркүйекте № 1-17-104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  Республикасынының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Максимовка ауылының 2009 жылдың 24, 25  маусымдағы № 10, № 11, № 12, № 13, № 14, № 15, № 16, № 17, Төнкеріс ауылының 2009 жылдың 26 маусымдағы № 22, Фарфоровый ауылының 2009 жылдың 26 маусымдағы № 18, № 19, № 20, № 21, Қосшоқы станциясының 2009 жылдың 27 маусымдағы № 23, № 24, № 25, Жайнақ станциясының тұрғындар жиналыстардың 2009 жылдың 26 маусымдағы № 26, № 27 хаттамаларын есепке ала отырып, Максимовка ауыл аймағының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Максимовка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Атамекен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Ақниет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Дарын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Шалқар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Қайнар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Өркен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Қайсар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Айбын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Егемендік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Береке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Төнкеріс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Мәдениет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Қайраткер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Сұнқар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Фарфоровый ауылында: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Шапағат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Достық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Бейбітшілік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Парасат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Қосшоқы станциясында: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Қаһарман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Ыбрай Алтынсарин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Алаш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Жайнақ станциясында: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Жастар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Шұғыла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Максимовка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                            С.Жумабаев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тілдерді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