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a8125" w14:textId="60a8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Бектау ауылдық округінің Конкрынка селосының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Бектау ауылдық округі әкімінің 2009 жылғы 30 маусымдағы № 18 шешімі. Ақмола облысы Шортанды ауданының Әділет басқармасында 2009 жылғы 8 тамызда № 1-18-79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2001 жылғы 23 қантардағы «Қазақстан Республикасындағы жергілікті мемлекеттік басқару және өзін-өзі басқару туралы» Қазақстан Республикасының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1993 жылғы 8 желтоқсандағы «Қазақстан Республикасының әкімшілік – аумақтық құрылысы туралы» Қазақстан Республикасының Заңының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ауданының тілдерді саясаты және ономастика жөніндегі комиссиясының 2009 жылғы 13 сәуірдегі № 2 шешімі және Конкрынка селосының тұрғындардың пікірмен санаса отырып Бектау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Бектау ауылдық округіның Конкрынка селосының көшелерін қайта аталсын: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Новая көшесін – Қаныш Сәтбаев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Школьная көшесін - Болашақ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Приозерная көшесін – Сарыөзек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Целиноградская көшесін – Қабанбай батыр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Шортанды ауданының әділет басқармасында мемлекеттік тіркелген күннен бастап күшіне енеді және бірінші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Әкімнің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міндетін атқарушы                          С.Маменов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«Мәдениет және тілдерді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Т.Бартош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