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83506" w14:textId="17835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Пригородное селолық округінің Камышенка селосы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Пригородное селолық округі әкімінің 2009 жылғы 16 шілдедегі № 1 шешімі. Ақмола облысы Шортанды ауданының Әділет басқармасында 2009 жылғы 17 тамызда № 1-18-83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 35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1993 жылғы 8 желтоқсандағы «Қазақстан Республикасының әкімшілік-аумақтық құрылымы туралы» Заңы 14 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2009 жылғы 11 маусымдағы Шортанды ауданының тіл саясаты және ономастика жөніндегі комиссияның № 6 шешімі негізінде, Камышенка селосы тұрғындарының пікірлерін есепке алуымен Пригородное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Пригородное селолық округінің Камышенка селосы көшелеріне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№ 1 көшесіне – Абай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№ 2 көшесіне - Достық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Шортанды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Селолық округ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А.Ермолов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«Сәулет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 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Е.Байтоқанов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«Мәдениет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Т.Бартош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