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0a1c" w14:textId="8e50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Мәслихаттан шыққан депутаттардың орнына кандидаттардың 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ауданы әкімдігінің 2009 жылғы 12 наурыздағы № А-3/148 қаулысы. Ақмола облысы Щучье ауданының Әділет басқармасында 2009 жылғы 17 наурызда № 1-19-149 тіркелді. Күші жойылды - Ақмола облысы Щучье ауданы әкімдігінің 2009 жылғы 15 сәуірдегі № А-4/217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Щучье ауданы әкімдігінің 2009 жылғы 15 сәуірдегі № А-4/217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28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ff"/>
          <w:sz w:val="28"/>
          <w:u w:val="single"/>
        </w:rPr>
        <w:t>2 тармағына</w:t>
      </w:r>
      <w:r>
        <w:rPr>
          <w:rFonts w:ascii="Times New Roman"/>
          <w:b w:val="false"/>
          <w:i w:val="false"/>
          <w:color w:val="000000"/>
          <w:sz w:val="28"/>
        </w:rPr>
        <w:t xml:space="preserve">, «Ақмола облыстық мәслихаттан шыққан депутаттардың орнына депутаттарды сайлауды белгілеу туралы» Ақмола облысы бойынша сайлау комиссиясының 2009 жылғы 23 қаңтардағы шешімін орындауына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Ақмола облыстық мәслихатының және Щучье аудандық мәслихатының депутатықтарына кандидаттар үшін үгіттік баспа материалдарын орналастыруға Щучинск қаласында, Бурабай кентінде және Щучье ауданының селолық елді мекендерінде қосымшаға сәйкес орындар белгіленсін және олар стендтермен, тақталармен жарақтандырылсын.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2007 жылғы 2 шілдеде № 1-19-106 Щучье ауданының Әділет басқармасында тіркелген, 2007 жылдың 12 шілдесінде аудандық «Луч» газетінің № 55 санында, «Бурабай» газетінің 31 санында жарияланан әкімдіктің «Депутаттықтарға кандидаттардың үгіттік баспа материалдарын орналастыру үшін орындар белгілеу туралы» 2007 жылғы 22 маусымдағы № а–7/453 қаулысының күші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Осы </w:t>
      </w:r>
      <w:r>
        <w:rPr>
          <w:rFonts w:ascii="Times New Roman"/>
          <w:b w:val="false"/>
          <w:i w:val="false"/>
          <w:color w:val="000000"/>
          <w:sz w:val="28"/>
        </w:rPr>
        <w:t>қ</w:t>
      </w:r>
      <w:r>
        <w:rPr>
          <w:rFonts w:ascii="Times New Roman"/>
          <w:b w:val="false"/>
          <w:i w:val="false"/>
          <w:color w:val="000000"/>
          <w:sz w:val="28"/>
        </w:rPr>
        <w:t>аулыны</w:t>
      </w:r>
      <w:r>
        <w:rPr>
          <w:rFonts w:ascii="Times New Roman"/>
          <w:b w:val="false"/>
          <w:i w:val="false"/>
          <w:color w:val="000000"/>
          <w:sz w:val="28"/>
        </w:rPr>
        <w:t>ң</w:t>
      </w:r>
      <w:r>
        <w:rPr>
          <w:rFonts w:ascii="Times New Roman"/>
          <w:b w:val="false"/>
          <w:i w:val="false"/>
          <w:color w:val="000000"/>
          <w:sz w:val="28"/>
        </w:rPr>
        <w:t xml:space="preserve"> орындалуын ба</w:t>
      </w:r>
      <w:r>
        <w:rPr>
          <w:rFonts w:ascii="Times New Roman"/>
          <w:b w:val="false"/>
          <w:i w:val="false"/>
          <w:color w:val="000000"/>
          <w:sz w:val="28"/>
        </w:rPr>
        <w:t>қ</w:t>
      </w:r>
      <w:r>
        <w:rPr>
          <w:rFonts w:ascii="Times New Roman"/>
          <w:b w:val="false"/>
          <w:i w:val="false"/>
          <w:color w:val="000000"/>
          <w:sz w:val="28"/>
        </w:rPr>
        <w:t xml:space="preserve">ылау аудан </w:t>
      </w:r>
      <w:r>
        <w:rPr>
          <w:rFonts w:ascii="Times New Roman"/>
          <w:b w:val="false"/>
          <w:i w:val="false"/>
          <w:color w:val="000000"/>
          <w:sz w:val="28"/>
        </w:rPr>
        <w:t>ә</w:t>
      </w:r>
      <w:r>
        <w:rPr>
          <w:rFonts w:ascii="Times New Roman"/>
          <w:b w:val="false"/>
          <w:i w:val="false"/>
          <w:color w:val="000000"/>
          <w:sz w:val="28"/>
        </w:rPr>
        <w:t>кіміні</w:t>
      </w:r>
      <w:r>
        <w:rPr>
          <w:rFonts w:ascii="Times New Roman"/>
          <w:b w:val="false"/>
          <w:i w:val="false"/>
          <w:color w:val="000000"/>
          <w:sz w:val="28"/>
        </w:rPr>
        <w:t>ң</w:t>
      </w:r>
      <w:r>
        <w:rPr>
          <w:rFonts w:ascii="Times New Roman"/>
          <w:b w:val="false"/>
          <w:i w:val="false"/>
          <w:color w:val="000000"/>
          <w:sz w:val="28"/>
        </w:rPr>
        <w:t xml:space="preserve"> орынбасары М.Б.Н</w:t>
      </w:r>
      <w:r>
        <w:rPr>
          <w:rFonts w:ascii="Times New Roman"/>
          <w:b w:val="false"/>
          <w:i w:val="false"/>
          <w:color w:val="000000"/>
          <w:sz w:val="28"/>
        </w:rPr>
        <w:t>ұ</w:t>
      </w:r>
      <w:r>
        <w:rPr>
          <w:rFonts w:ascii="Times New Roman"/>
          <w:b w:val="false"/>
          <w:i w:val="false"/>
          <w:color w:val="000000"/>
          <w:sz w:val="28"/>
        </w:rPr>
        <w:t>рпанова</w:t>
      </w:r>
      <w:r>
        <w:rPr>
          <w:rFonts w:ascii="Times New Roman"/>
          <w:b w:val="false"/>
          <w:i w:val="false"/>
          <w:color w:val="000000"/>
          <w:sz w:val="28"/>
        </w:rPr>
        <w:t>ғ</w:t>
      </w:r>
      <w:r>
        <w:rPr>
          <w:rFonts w:ascii="Times New Roman"/>
          <w:b w:val="false"/>
          <w:i w:val="false"/>
          <w:color w:val="000000"/>
          <w:sz w:val="28"/>
        </w:rPr>
        <w:t>а ж</w:t>
      </w:r>
      <w:r>
        <w:rPr>
          <w:rFonts w:ascii="Times New Roman"/>
          <w:b w:val="false"/>
          <w:i w:val="false"/>
          <w:color w:val="000000"/>
          <w:sz w:val="28"/>
        </w:rPr>
        <w:t>ү</w:t>
      </w:r>
      <w:r>
        <w:rPr>
          <w:rFonts w:ascii="Times New Roman"/>
          <w:b w:val="false"/>
          <w:i w:val="false"/>
          <w:color w:val="000000"/>
          <w:sz w:val="28"/>
        </w:rPr>
        <w:t>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Осы </w:t>
      </w:r>
      <w:r>
        <w:rPr>
          <w:rFonts w:ascii="Times New Roman"/>
          <w:b w:val="false"/>
          <w:i w:val="false"/>
          <w:color w:val="000000"/>
          <w:sz w:val="28"/>
        </w:rPr>
        <w:t>қ</w:t>
      </w:r>
      <w:r>
        <w:rPr>
          <w:rFonts w:ascii="Times New Roman"/>
          <w:b w:val="false"/>
          <w:i w:val="false"/>
          <w:color w:val="000000"/>
          <w:sz w:val="28"/>
        </w:rPr>
        <w:t>аулы Щучье ауданыны</w:t>
      </w:r>
      <w:r>
        <w:rPr>
          <w:rFonts w:ascii="Times New Roman"/>
          <w:b w:val="false"/>
          <w:i w:val="false"/>
          <w:color w:val="000000"/>
          <w:sz w:val="28"/>
        </w:rPr>
        <w:t>ң</w:t>
      </w:r>
      <w:r>
        <w:rPr>
          <w:rFonts w:ascii="Times New Roman"/>
          <w:b w:val="false"/>
          <w:i w:val="false"/>
          <w:color w:val="000000"/>
          <w:sz w:val="28"/>
        </w:rPr>
        <w:t xml:space="preserve"> ә</w:t>
      </w:r>
      <w:r>
        <w:rPr>
          <w:rFonts w:ascii="Times New Roman"/>
          <w:b w:val="false"/>
          <w:i w:val="false"/>
          <w:color w:val="000000"/>
          <w:sz w:val="28"/>
        </w:rPr>
        <w:t>ділет бас</w:t>
      </w:r>
      <w:r>
        <w:rPr>
          <w:rFonts w:ascii="Times New Roman"/>
          <w:b w:val="false"/>
          <w:i w:val="false"/>
          <w:color w:val="000000"/>
          <w:sz w:val="28"/>
        </w:rPr>
        <w:t>қ</w:t>
      </w:r>
      <w:r>
        <w:rPr>
          <w:rFonts w:ascii="Times New Roman"/>
          <w:b w:val="false"/>
          <w:i w:val="false"/>
          <w:color w:val="000000"/>
          <w:sz w:val="28"/>
        </w:rPr>
        <w:t>армасында мемлекеттік тіркелген к</w:t>
      </w:r>
      <w:r>
        <w:rPr>
          <w:rFonts w:ascii="Times New Roman"/>
          <w:b w:val="false"/>
          <w:i w:val="false"/>
          <w:color w:val="000000"/>
          <w:sz w:val="28"/>
        </w:rPr>
        <w:t>ү</w:t>
      </w:r>
      <w:r>
        <w:rPr>
          <w:rFonts w:ascii="Times New Roman"/>
          <w:b w:val="false"/>
          <w:i w:val="false"/>
          <w:color w:val="000000"/>
          <w:sz w:val="28"/>
        </w:rPr>
        <w:t>ннен бастап к</w:t>
      </w:r>
      <w:r>
        <w:rPr>
          <w:rFonts w:ascii="Times New Roman"/>
          <w:b w:val="false"/>
          <w:i w:val="false"/>
          <w:color w:val="000000"/>
          <w:sz w:val="28"/>
        </w:rPr>
        <w:t>ү</w:t>
      </w:r>
      <w:r>
        <w:rPr>
          <w:rFonts w:ascii="Times New Roman"/>
          <w:b w:val="false"/>
          <w:i w:val="false"/>
          <w:color w:val="000000"/>
          <w:sz w:val="28"/>
        </w:rPr>
        <w:t>шіне енеді ж</w:t>
      </w:r>
      <w:r>
        <w:rPr>
          <w:rFonts w:ascii="Times New Roman"/>
          <w:b w:val="false"/>
          <w:i w:val="false"/>
          <w:color w:val="000000"/>
          <w:sz w:val="28"/>
        </w:rPr>
        <w:t>ә</w:t>
      </w:r>
      <w:r>
        <w:rPr>
          <w:rFonts w:ascii="Times New Roman"/>
          <w:b w:val="false"/>
          <w:i w:val="false"/>
          <w:color w:val="000000"/>
          <w:sz w:val="28"/>
        </w:rPr>
        <w:t>не ресми жариялан</w:t>
      </w:r>
      <w:r>
        <w:rPr>
          <w:rFonts w:ascii="Times New Roman"/>
          <w:b w:val="false"/>
          <w:i w:val="false"/>
          <w:color w:val="000000"/>
          <w:sz w:val="28"/>
        </w:rPr>
        <w:t>ғ</w:t>
      </w:r>
      <w:r>
        <w:rPr>
          <w:rFonts w:ascii="Times New Roman"/>
          <w:b w:val="false"/>
          <w:i w:val="false"/>
          <w:color w:val="000000"/>
          <w:sz w:val="28"/>
        </w:rPr>
        <w:t>ан к</w:t>
      </w:r>
      <w:r>
        <w:rPr>
          <w:rFonts w:ascii="Times New Roman"/>
          <w:b w:val="false"/>
          <w:i w:val="false"/>
          <w:color w:val="000000"/>
          <w:sz w:val="28"/>
        </w:rPr>
        <w:t>ү</w:t>
      </w:r>
      <w:r>
        <w:rPr>
          <w:rFonts w:ascii="Times New Roman"/>
          <w:b w:val="false"/>
          <w:i w:val="false"/>
          <w:color w:val="000000"/>
          <w:sz w:val="28"/>
        </w:rPr>
        <w:t xml:space="preserve">ннен бастап </w:t>
      </w:r>
      <w:r>
        <w:rPr>
          <w:rFonts w:ascii="Times New Roman"/>
          <w:b w:val="false"/>
          <w:i w:val="false"/>
          <w:color w:val="000000"/>
          <w:sz w:val="28"/>
        </w:rPr>
        <w:t>қ</w:t>
      </w:r>
      <w:r>
        <w:rPr>
          <w:rFonts w:ascii="Times New Roman"/>
          <w:b w:val="false"/>
          <w:i w:val="false"/>
          <w:color w:val="000000"/>
          <w:sz w:val="28"/>
        </w:rPr>
        <w:t>олданыс</w:t>
      </w:r>
      <w:r>
        <w:rPr>
          <w:rFonts w:ascii="Times New Roman"/>
          <w:b w:val="false"/>
          <w:i w:val="false"/>
          <w:color w:val="000000"/>
          <w:sz w:val="28"/>
        </w:rPr>
        <w:t>қ</w:t>
      </w:r>
      <w:r>
        <w:rPr>
          <w:rFonts w:ascii="Times New Roman"/>
          <w:b w:val="false"/>
          <w:i w:val="false"/>
          <w:color w:val="000000"/>
          <w:sz w:val="28"/>
        </w:rPr>
        <w:t>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Щучье ауданының әкімі                    В.Балахонцев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Ауданды</w:t>
      </w:r>
      <w:r>
        <w:rPr>
          <w:rFonts w:ascii="Times New Roman"/>
          <w:b w:val="false"/>
          <w:i w:val="false"/>
          <w:color w:val="000000"/>
          <w:sz w:val="28"/>
        </w:rPr>
        <w:t>қ</w:t>
      </w:r>
      <w:r>
        <w:rPr>
          <w:rFonts w:ascii="Times New Roman"/>
          <w:b w:val="false"/>
          <w:i w:val="false"/>
          <w:color w:val="000000"/>
          <w:sz w:val="28"/>
        </w:rPr>
        <w:t xml:space="preserve"> аума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сайлау</w:t>
      </w:r>
      <w:r>
        <w:br/>
      </w:r>
      <w:r>
        <w:rPr>
          <w:rFonts w:ascii="Times New Roman"/>
          <w:b w:val="false"/>
          <w:i w:val="false"/>
          <w:color w:val="000000"/>
          <w:sz w:val="28"/>
        </w:rPr>
        <w:t>
</w:t>
      </w:r>
      <w:r>
        <w:rPr>
          <w:rFonts w:ascii="Times New Roman"/>
          <w:b w:val="false"/>
          <w:i w:val="false"/>
          <w:color w:val="000000"/>
          <w:sz w:val="28"/>
        </w:rPr>
        <w:t>      комиссиясыны</w:t>
      </w:r>
      <w:r>
        <w:rPr>
          <w:rFonts w:ascii="Times New Roman"/>
          <w:b w:val="false"/>
          <w:i w:val="false"/>
          <w:color w:val="000000"/>
          <w:sz w:val="28"/>
        </w:rPr>
        <w:t>ң</w:t>
      </w:r>
      <w:r>
        <w:rPr>
          <w:rFonts w:ascii="Times New Roman"/>
          <w:b w:val="false"/>
          <w:i w:val="false"/>
          <w:color w:val="000000"/>
          <w:sz w:val="28"/>
        </w:rPr>
        <w:t xml:space="preserve"> т</w:t>
      </w:r>
      <w:r>
        <w:rPr>
          <w:rFonts w:ascii="Times New Roman"/>
          <w:b w:val="false"/>
          <w:i w:val="false"/>
          <w:color w:val="000000"/>
          <w:sz w:val="28"/>
        </w:rPr>
        <w:t>ө</w:t>
      </w:r>
      <w:r>
        <w:rPr>
          <w:rFonts w:ascii="Times New Roman"/>
          <w:b w:val="false"/>
          <w:i w:val="false"/>
          <w:color w:val="000000"/>
          <w:sz w:val="28"/>
        </w:rPr>
        <w:t>ра</w:t>
      </w:r>
      <w:r>
        <w:rPr>
          <w:rFonts w:ascii="Times New Roman"/>
          <w:b w:val="false"/>
          <w:i w:val="false"/>
          <w:color w:val="000000"/>
          <w:sz w:val="28"/>
        </w:rPr>
        <w:t>ғ</w:t>
      </w:r>
      <w:r>
        <w:rPr>
          <w:rFonts w:ascii="Times New Roman"/>
          <w:b w:val="false"/>
          <w:i w:val="false"/>
          <w:color w:val="000000"/>
          <w:sz w:val="28"/>
        </w:rPr>
        <w:t xml:space="preserve">асы                    </w:t>
      </w:r>
      <w:r>
        <w:rPr>
          <w:rFonts w:ascii="Times New Roman"/>
          <w:b w:val="false"/>
          <w:i w:val="false"/>
          <w:color w:val="000000"/>
          <w:sz w:val="28"/>
        </w:rPr>
        <w:t>Қ</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ожа</w:t>
      </w:r>
      <w:r>
        <w:rPr>
          <w:rFonts w:ascii="Times New Roman"/>
          <w:b w:val="false"/>
          <w:i w:val="false"/>
          <w:color w:val="000000"/>
          <w:sz w:val="28"/>
        </w:rPr>
        <w:t>ғ</w:t>
      </w:r>
      <w:r>
        <w:rPr>
          <w:rFonts w:ascii="Times New Roman"/>
          <w:b w:val="false"/>
          <w:i w:val="false"/>
          <w:color w:val="000000"/>
          <w:sz w:val="28"/>
        </w:rPr>
        <w:t>улов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Щучье ауданы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12 наурыздағы</w:t>
      </w:r>
      <w:r>
        <w:br/>
      </w:r>
      <w:r>
        <w:rPr>
          <w:rFonts w:ascii="Times New Roman"/>
          <w:b w:val="false"/>
          <w:i w:val="false"/>
          <w:color w:val="000000"/>
          <w:sz w:val="28"/>
        </w:rPr>
        <w:t>
</w:t>
      </w:r>
      <w:r>
        <w:rPr>
          <w:rFonts w:ascii="Times New Roman"/>
          <w:b w:val="false"/>
          <w:i w:val="false"/>
          <w:color w:val="000000"/>
          <w:sz w:val="28"/>
        </w:rPr>
        <w:t xml:space="preserve">№ а-3/148 </w:t>
      </w:r>
      <w:r>
        <w:rPr>
          <w:rFonts w:ascii="Times New Roman"/>
          <w:b w:val="false"/>
          <w:i w:val="false"/>
          <w:color w:val="000000"/>
          <w:sz w:val="28"/>
        </w:rPr>
        <w:t>қ</w:t>
      </w:r>
      <w:r>
        <w:rPr>
          <w:rFonts w:ascii="Times New Roman"/>
          <w:b w:val="false"/>
          <w:i w:val="false"/>
          <w:color w:val="000000"/>
          <w:sz w:val="28"/>
        </w:rPr>
        <w:t>аулысына</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А</w:t>
      </w:r>
      <w:r>
        <w:rPr>
          <w:rFonts w:ascii="Times New Roman"/>
          <w:b/>
          <w:i w:val="false"/>
          <w:color w:val="000080"/>
          <w:sz w:val="28"/>
        </w:rPr>
        <w:t>қ</w:t>
      </w:r>
      <w:r>
        <w:rPr>
          <w:rFonts w:ascii="Times New Roman"/>
          <w:b/>
          <w:i w:val="false"/>
          <w:color w:val="000080"/>
          <w:sz w:val="28"/>
        </w:rPr>
        <w:t>мола облысы ж</w:t>
      </w:r>
      <w:r>
        <w:rPr>
          <w:rFonts w:ascii="Times New Roman"/>
          <w:b/>
          <w:i w:val="false"/>
          <w:color w:val="000080"/>
          <w:sz w:val="28"/>
        </w:rPr>
        <w:t>ә</w:t>
      </w:r>
      <w:r>
        <w:rPr>
          <w:rFonts w:ascii="Times New Roman"/>
          <w:b/>
          <w:i w:val="false"/>
          <w:color w:val="000080"/>
          <w:sz w:val="28"/>
        </w:rPr>
        <w:t>не Щучье ауданы м</w:t>
      </w:r>
      <w:r>
        <w:rPr>
          <w:rFonts w:ascii="Times New Roman"/>
          <w:b/>
          <w:i w:val="false"/>
          <w:color w:val="000080"/>
          <w:sz w:val="28"/>
        </w:rPr>
        <w:t>ә</w:t>
      </w:r>
      <w:r>
        <w:rPr>
          <w:rFonts w:ascii="Times New Roman"/>
          <w:b/>
          <w:i w:val="false"/>
          <w:color w:val="000080"/>
          <w:sz w:val="28"/>
        </w:rPr>
        <w:t>слихатынан шы</w:t>
      </w:r>
      <w:r>
        <w:rPr>
          <w:rFonts w:ascii="Times New Roman"/>
          <w:b/>
          <w:i w:val="false"/>
          <w:color w:val="000080"/>
          <w:sz w:val="28"/>
        </w:rPr>
        <w:t>ққ</w:t>
      </w:r>
      <w:r>
        <w:rPr>
          <w:rFonts w:ascii="Times New Roman"/>
          <w:b/>
          <w:i w:val="false"/>
          <w:color w:val="000080"/>
          <w:sz w:val="28"/>
        </w:rPr>
        <w:t>ан депутаттарды</w:t>
      </w:r>
      <w:r>
        <w:rPr>
          <w:rFonts w:ascii="Times New Roman"/>
          <w:b/>
          <w:i w:val="false"/>
          <w:color w:val="000080"/>
          <w:sz w:val="28"/>
        </w:rPr>
        <w:t>ң</w:t>
      </w:r>
      <w:r>
        <w:rPr>
          <w:rFonts w:ascii="Times New Roman"/>
          <w:b/>
          <w:i w:val="false"/>
          <w:color w:val="000080"/>
          <w:sz w:val="28"/>
        </w:rPr>
        <w:t xml:space="preserve"> орнына Щучинск </w:t>
      </w:r>
      <w:r>
        <w:rPr>
          <w:rFonts w:ascii="Times New Roman"/>
          <w:b/>
          <w:i w:val="false"/>
          <w:color w:val="000080"/>
          <w:sz w:val="28"/>
        </w:rPr>
        <w:t>қ</w:t>
      </w:r>
      <w:r>
        <w:rPr>
          <w:rFonts w:ascii="Times New Roman"/>
          <w:b/>
          <w:i w:val="false"/>
          <w:color w:val="000080"/>
          <w:sz w:val="28"/>
        </w:rPr>
        <w:t>аласында, Бурабай кенті мен  Щучье ауданыны</w:t>
      </w:r>
      <w:r>
        <w:rPr>
          <w:rFonts w:ascii="Times New Roman"/>
          <w:b/>
          <w:i w:val="false"/>
          <w:color w:val="000080"/>
          <w:sz w:val="28"/>
        </w:rPr>
        <w:t>ң</w:t>
      </w:r>
      <w:r>
        <w:rPr>
          <w:rFonts w:ascii="Times New Roman"/>
          <w:b/>
          <w:i w:val="false"/>
          <w:color w:val="000080"/>
          <w:sz w:val="28"/>
        </w:rPr>
        <w:t xml:space="preserve"> елді-мекендерінде стендтер ж</w:t>
      </w:r>
      <w:r>
        <w:rPr>
          <w:rFonts w:ascii="Times New Roman"/>
          <w:b/>
          <w:i w:val="false"/>
          <w:color w:val="000080"/>
          <w:sz w:val="28"/>
        </w:rPr>
        <w:t>ә</w:t>
      </w:r>
      <w:r>
        <w:rPr>
          <w:rFonts w:ascii="Times New Roman"/>
          <w:b/>
          <w:i w:val="false"/>
          <w:color w:val="000080"/>
          <w:sz w:val="28"/>
        </w:rPr>
        <w:t>не та</w:t>
      </w:r>
      <w:r>
        <w:rPr>
          <w:rFonts w:ascii="Times New Roman"/>
          <w:b/>
          <w:i w:val="false"/>
          <w:color w:val="000080"/>
          <w:sz w:val="28"/>
        </w:rPr>
        <w:t>қ</w:t>
      </w:r>
      <w:r>
        <w:rPr>
          <w:rFonts w:ascii="Times New Roman"/>
          <w:b/>
          <w:i w:val="false"/>
          <w:color w:val="000080"/>
          <w:sz w:val="28"/>
        </w:rPr>
        <w:t>талармен  жабды</w:t>
      </w:r>
      <w:r>
        <w:rPr>
          <w:rFonts w:ascii="Times New Roman"/>
          <w:b/>
          <w:i w:val="false"/>
          <w:color w:val="000080"/>
          <w:sz w:val="28"/>
        </w:rPr>
        <w:t>қ</w:t>
      </w:r>
      <w:r>
        <w:rPr>
          <w:rFonts w:ascii="Times New Roman"/>
          <w:b/>
          <w:i w:val="false"/>
          <w:color w:val="000080"/>
          <w:sz w:val="28"/>
        </w:rPr>
        <w:t>тал</w:t>
      </w:r>
      <w:r>
        <w:rPr>
          <w:rFonts w:ascii="Times New Roman"/>
          <w:b/>
          <w:i w:val="false"/>
          <w:color w:val="000080"/>
          <w:sz w:val="28"/>
        </w:rPr>
        <w:t>ғ</w:t>
      </w:r>
      <w:r>
        <w:rPr>
          <w:rFonts w:ascii="Times New Roman"/>
          <w:b/>
          <w:i w:val="false"/>
          <w:color w:val="000080"/>
          <w:sz w:val="28"/>
        </w:rPr>
        <w:t>ан кандидаттарды</w:t>
      </w:r>
      <w:r>
        <w:rPr>
          <w:rFonts w:ascii="Times New Roman"/>
          <w:b/>
          <w:i w:val="false"/>
          <w:color w:val="000080"/>
          <w:sz w:val="28"/>
        </w:rPr>
        <w:t>ң</w:t>
      </w:r>
      <w:r>
        <w:rPr>
          <w:rFonts w:ascii="Times New Roman"/>
          <w:b/>
          <w:i w:val="false"/>
          <w:color w:val="000080"/>
          <w:sz w:val="28"/>
        </w:rPr>
        <w:t xml:space="preserve"> ү</w:t>
      </w:r>
      <w:r>
        <w:rPr>
          <w:rFonts w:ascii="Times New Roman"/>
          <w:b/>
          <w:i w:val="false"/>
          <w:color w:val="000080"/>
          <w:sz w:val="28"/>
        </w:rPr>
        <w:t xml:space="preserve">гіттік баспа материалдарын  орналастыру </w:t>
      </w:r>
      <w:r>
        <w:rPr>
          <w:rFonts w:ascii="Times New Roman"/>
          <w:b/>
          <w:i w:val="false"/>
          <w:color w:val="000080"/>
          <w:sz w:val="28"/>
        </w:rPr>
        <w:t>ү</w:t>
      </w:r>
      <w:r>
        <w:rPr>
          <w:rFonts w:ascii="Times New Roman"/>
          <w:b/>
          <w:i w:val="false"/>
          <w:color w:val="000080"/>
          <w:sz w:val="28"/>
        </w:rPr>
        <w:t>шін орындар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8169"/>
        <w:gridCol w:w="2524"/>
        <w:gridCol w:w="1362"/>
      </w:tblGrid>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Орналастыру орны</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Саны</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Щучинск </w:t>
            </w:r>
            <w:r>
              <w:rPr>
                <w:rFonts w:ascii="Times New Roman"/>
                <w:b w:val="false"/>
                <w:i w:val="false"/>
                <w:color w:val="000000"/>
                <w:sz w:val="20"/>
              </w:rPr>
              <w:t>қ</w:t>
            </w:r>
            <w:r>
              <w:rPr>
                <w:rFonts w:ascii="Times New Roman"/>
                <w:b w:val="false"/>
                <w:i w:val="false"/>
                <w:color w:val="000000"/>
                <w:sz w:val="20"/>
              </w:rPr>
              <w:t>аласы, ”Бос уа</w:t>
            </w:r>
            <w:r>
              <w:rPr>
                <w:rFonts w:ascii="Times New Roman"/>
                <w:b w:val="false"/>
                <w:i w:val="false"/>
                <w:color w:val="000000"/>
                <w:sz w:val="20"/>
              </w:rPr>
              <w:t>қ</w:t>
            </w:r>
            <w:r>
              <w:rPr>
                <w:rFonts w:ascii="Times New Roman"/>
                <w:b w:val="false"/>
                <w:i w:val="false"/>
                <w:color w:val="000000"/>
                <w:sz w:val="20"/>
              </w:rPr>
              <w:t xml:space="preserve">ытты </w:t>
            </w:r>
            <w:r>
              <w:rPr>
                <w:rFonts w:ascii="Times New Roman"/>
                <w:b w:val="false"/>
                <w:i w:val="false"/>
                <w:color w:val="000000"/>
                <w:sz w:val="20"/>
              </w:rPr>
              <w:t>ө</w:t>
            </w:r>
            <w:r>
              <w:rPr>
                <w:rFonts w:ascii="Times New Roman"/>
                <w:b w:val="false"/>
                <w:i w:val="false"/>
                <w:color w:val="000000"/>
                <w:sz w:val="20"/>
              </w:rPr>
              <w:t>ткiзу орталы</w:t>
            </w:r>
            <w:r>
              <w:rPr>
                <w:rFonts w:ascii="Times New Roman"/>
                <w:b w:val="false"/>
                <w:i w:val="false"/>
                <w:color w:val="000000"/>
                <w:sz w:val="20"/>
              </w:rPr>
              <w:t>ғ</w:t>
            </w:r>
            <w:r>
              <w:rPr>
                <w:rFonts w:ascii="Times New Roman"/>
                <w:b w:val="false"/>
                <w:i w:val="false"/>
                <w:color w:val="000000"/>
                <w:sz w:val="20"/>
              </w:rPr>
              <w:t xml:space="preserve">ы” МКК </w:t>
            </w:r>
            <w:r>
              <w:rPr>
                <w:rFonts w:ascii="Times New Roman"/>
                <w:b w:val="false"/>
                <w:i w:val="false"/>
                <w:color w:val="000000"/>
                <w:sz w:val="20"/>
              </w:rPr>
              <w:t>ғ</w:t>
            </w:r>
            <w:r>
              <w:rPr>
                <w:rFonts w:ascii="Times New Roman"/>
                <w:b w:val="false"/>
                <w:i w:val="false"/>
                <w:color w:val="000000"/>
                <w:sz w:val="20"/>
              </w:rPr>
              <w:t>имараты (келісім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Щучинск каласы, темір жол вокзалы </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имараты (келiсiм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Щучинск </w:t>
            </w:r>
            <w:r>
              <w:rPr>
                <w:rFonts w:ascii="Times New Roman"/>
                <w:b w:val="false"/>
                <w:i w:val="false"/>
                <w:color w:val="000000"/>
                <w:sz w:val="20"/>
              </w:rPr>
              <w:t>қ</w:t>
            </w:r>
            <w:r>
              <w:rPr>
                <w:rFonts w:ascii="Times New Roman"/>
                <w:b w:val="false"/>
                <w:i w:val="false"/>
                <w:color w:val="000000"/>
                <w:sz w:val="20"/>
              </w:rPr>
              <w:t xml:space="preserve">аласы, «КазНИИЛХ» ЖШС </w:t>
            </w:r>
            <w:r>
              <w:rPr>
                <w:rFonts w:ascii="Times New Roman"/>
                <w:b w:val="false"/>
                <w:i w:val="false"/>
                <w:color w:val="000000"/>
                <w:sz w:val="20"/>
              </w:rPr>
              <w:t>ғ</w:t>
            </w:r>
            <w:r>
              <w:rPr>
                <w:rFonts w:ascii="Times New Roman"/>
                <w:b w:val="false"/>
                <w:i w:val="false"/>
                <w:color w:val="000000"/>
                <w:sz w:val="20"/>
              </w:rPr>
              <w:t>имараты, Киров к</w:t>
            </w:r>
            <w:r>
              <w:rPr>
                <w:rFonts w:ascii="Times New Roman"/>
                <w:b w:val="false"/>
                <w:i w:val="false"/>
                <w:color w:val="000000"/>
                <w:sz w:val="20"/>
              </w:rPr>
              <w:t>ө</w:t>
            </w:r>
            <w:r>
              <w:rPr>
                <w:rFonts w:ascii="Times New Roman"/>
                <w:b w:val="false"/>
                <w:i w:val="false"/>
                <w:color w:val="000000"/>
                <w:sz w:val="20"/>
              </w:rPr>
              <w:t>шесі 58 (келісім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 кентi, "Бурабай” мемлекеттiк</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таби</w:t>
            </w:r>
            <w:r>
              <w:rPr>
                <w:rFonts w:ascii="Times New Roman"/>
                <w:b w:val="false"/>
                <w:i w:val="false"/>
                <w:color w:val="000000"/>
                <w:sz w:val="20"/>
              </w:rPr>
              <w:t>ғ</w:t>
            </w:r>
            <w:r>
              <w:rPr>
                <w:rFonts w:ascii="Times New Roman"/>
                <w:b w:val="false"/>
                <w:i w:val="false"/>
                <w:color w:val="000000"/>
                <w:sz w:val="20"/>
              </w:rPr>
              <w:t>и паркiнi</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 xml:space="preserve">дениет </w:t>
            </w:r>
            <w:r>
              <w:rPr>
                <w:rFonts w:ascii="Times New Roman"/>
                <w:b w:val="false"/>
                <w:i w:val="false"/>
                <w:color w:val="000000"/>
                <w:sz w:val="20"/>
              </w:rPr>
              <w:t>ү</w:t>
            </w:r>
            <w:r>
              <w:rPr>
                <w:rFonts w:ascii="Times New Roman"/>
                <w:b w:val="false"/>
                <w:i w:val="false"/>
                <w:color w:val="000000"/>
                <w:sz w:val="20"/>
              </w:rPr>
              <w:t>йi</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имараты (келiсiм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Бурабай кенті, «Квинт» ЖШС </w:t>
            </w:r>
            <w:r>
              <w:rPr>
                <w:rFonts w:ascii="Times New Roman"/>
                <w:b w:val="false"/>
                <w:i w:val="false"/>
                <w:color w:val="000000"/>
                <w:sz w:val="20"/>
              </w:rPr>
              <w:t>ғ</w:t>
            </w:r>
            <w:r>
              <w:rPr>
                <w:rFonts w:ascii="Times New Roman"/>
                <w:b w:val="false"/>
                <w:i w:val="false"/>
                <w:color w:val="000000"/>
                <w:sz w:val="20"/>
              </w:rPr>
              <w:t>имараты, Кенесары к</w:t>
            </w:r>
            <w:r>
              <w:rPr>
                <w:rFonts w:ascii="Times New Roman"/>
                <w:b w:val="false"/>
                <w:i w:val="false"/>
                <w:color w:val="000000"/>
                <w:sz w:val="20"/>
              </w:rPr>
              <w:t>ө</w:t>
            </w:r>
            <w:r>
              <w:rPr>
                <w:rFonts w:ascii="Times New Roman"/>
                <w:b w:val="false"/>
                <w:i w:val="false"/>
                <w:color w:val="000000"/>
                <w:sz w:val="20"/>
              </w:rPr>
              <w:t>шесі 20 «а» (келісім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Озерное селосы, село орталы</w:t>
            </w:r>
            <w:r>
              <w:rPr>
                <w:rFonts w:ascii="Times New Roman"/>
                <w:b w:val="false"/>
                <w:i w:val="false"/>
                <w:color w:val="000000"/>
                <w:sz w:val="20"/>
              </w:rPr>
              <w:t>ғ</w:t>
            </w:r>
            <w:r>
              <w:rPr>
                <w:rFonts w:ascii="Times New Roman"/>
                <w:b w:val="false"/>
                <w:i w:val="false"/>
                <w:color w:val="000000"/>
                <w:sz w:val="20"/>
              </w:rPr>
              <w:t xml:space="preserve">ында </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Златополье селосы, “Златополье” АШБ ке</w:t>
            </w:r>
            <w:r>
              <w:rPr>
                <w:rFonts w:ascii="Times New Roman"/>
                <w:b w:val="false"/>
                <w:i w:val="false"/>
                <w:color w:val="000000"/>
                <w:sz w:val="20"/>
              </w:rPr>
              <w:t>ң</w:t>
            </w:r>
            <w:r>
              <w:rPr>
                <w:rFonts w:ascii="Times New Roman"/>
                <w:b w:val="false"/>
                <w:i w:val="false"/>
                <w:color w:val="000000"/>
                <w:sz w:val="20"/>
              </w:rPr>
              <w:t xml:space="preserve">сесi </w:t>
            </w:r>
            <w:r>
              <w:rPr>
                <w:rFonts w:ascii="Times New Roman"/>
                <w:b w:val="false"/>
                <w:i w:val="false"/>
                <w:color w:val="000000"/>
                <w:sz w:val="20"/>
              </w:rPr>
              <w:t>ғ</w:t>
            </w:r>
            <w:r>
              <w:rPr>
                <w:rFonts w:ascii="Times New Roman"/>
                <w:b w:val="false"/>
                <w:i w:val="false"/>
                <w:color w:val="000000"/>
                <w:sz w:val="20"/>
              </w:rPr>
              <w:t>имараты  (келiсiм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Баянбай ауылы, «Баянбай» АШБ ке</w:t>
            </w:r>
            <w:r>
              <w:rPr>
                <w:rFonts w:ascii="Times New Roman"/>
                <w:b w:val="false"/>
                <w:i w:val="false"/>
                <w:color w:val="000000"/>
                <w:sz w:val="20"/>
              </w:rPr>
              <w:t>ң</w:t>
            </w:r>
            <w:r>
              <w:rPr>
                <w:rFonts w:ascii="Times New Roman"/>
                <w:b w:val="false"/>
                <w:i w:val="false"/>
                <w:color w:val="000000"/>
                <w:sz w:val="20"/>
              </w:rPr>
              <w:t>сесі жанында</w:t>
            </w:r>
            <w:r>
              <w:rPr>
                <w:rFonts w:ascii="Times New Roman"/>
                <w:b w:val="false"/>
                <w:i w:val="false"/>
                <w:color w:val="000000"/>
                <w:sz w:val="20"/>
              </w:rPr>
              <w:t>ғ</w:t>
            </w:r>
            <w:r>
              <w:rPr>
                <w:rFonts w:ascii="Times New Roman"/>
                <w:b w:val="false"/>
                <w:i w:val="false"/>
                <w:color w:val="000000"/>
                <w:sz w:val="20"/>
              </w:rPr>
              <w:t>ы стенд (келісім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арашілік ауылы,село орталы</w:t>
            </w:r>
            <w:r>
              <w:rPr>
                <w:rFonts w:ascii="Times New Roman"/>
                <w:b w:val="false"/>
                <w:i w:val="false"/>
                <w:color w:val="000000"/>
                <w:sz w:val="20"/>
              </w:rPr>
              <w:t>ғ</w:t>
            </w:r>
            <w:r>
              <w:rPr>
                <w:rFonts w:ascii="Times New Roman"/>
                <w:b w:val="false"/>
                <w:i w:val="false"/>
                <w:color w:val="000000"/>
                <w:sz w:val="20"/>
              </w:rPr>
              <w:t>ында (келiсiм бойынша)</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Брусиловка селосы, фельдшерлік пунктіні</w:t>
            </w:r>
            <w:r>
              <w:rPr>
                <w:rFonts w:ascii="Times New Roman"/>
                <w:b w:val="false"/>
                <w:i w:val="false"/>
                <w:color w:val="000000"/>
                <w:sz w:val="20"/>
              </w:rPr>
              <w:t>ң</w:t>
            </w:r>
            <w:r>
              <w:rPr>
                <w:rFonts w:ascii="Times New Roman"/>
                <w:b w:val="false"/>
                <w:i w:val="false"/>
                <w:color w:val="000000"/>
                <w:sz w:val="20"/>
              </w:rPr>
              <w:t xml:space="preserve"> ғ</w:t>
            </w:r>
            <w:r>
              <w:rPr>
                <w:rFonts w:ascii="Times New Roman"/>
                <w:b w:val="false"/>
                <w:i w:val="false"/>
                <w:color w:val="000000"/>
                <w:sz w:val="20"/>
              </w:rPr>
              <w:t>имараты</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w:t>
            </w:r>
            <w:r>
              <w:rPr>
                <w:rFonts w:ascii="Times New Roman"/>
                <w:b w:val="false"/>
                <w:i w:val="false"/>
                <w:color w:val="000000"/>
                <w:sz w:val="20"/>
              </w:rPr>
              <w:t>қ</w:t>
            </w:r>
            <w:r>
              <w:rPr>
                <w:rFonts w:ascii="Times New Roman"/>
                <w:b w:val="false"/>
                <w:i w:val="false"/>
                <w:color w:val="000000"/>
                <w:sz w:val="20"/>
              </w:rPr>
              <w:t>та-стенд</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орытынды</w:t>
            </w:r>
          </w:p>
        </w:tc>
        <w:tc>
          <w:tcPr>
            <w:tcW w:w="2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