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4968" w14:textId="cf84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Щучье аудандық мәслихаттың 2009 жылғы 30 қаңтардағы № С-11/2 "Бір жолғы талондар құнының және кәсіпкерлік қызметтің жекелеген түрі үшін тіркелген салық ставкалары мөлшерін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Щучье аудандық мәслихатының 2009 жылғы 29 шілдедегі № С-17/1 шешімі. Ақмола облысы Щучье ауданының Әділет басқармасында 2009 жылғы 25 тамызда № 1-19-165 тіркелді. Күші жойылды - Ақмола облысы Бурабай аудандық мәслихатының 2013 жылғы 2 шілдедегі № 5С-17/4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Бурабай аудандық мәслихатының 02.07.2013 № 5С-17/4 шешімімен (қол қойылған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2008 жылғы 10 желтоқсандағы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420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422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Щучье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Щучье аудандық мәслихаттың «Бір жолғы талондар құнының және кәсіпкерлік қызметтің жекелеген түрі үшін тіркелген салық ставкалары мөлшерін бекіту туралы» 2009 жылғы 30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С-11/2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1-1-148 тіркелген, 2009 жылғы 30 наурыздағы аудандық «Луч» газетінде, 2009 жылғы 26 наурыздағы аудандық «Бурабай» газетінде жарияланған) шешіміне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 қосымшаның 4 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айына «40 айлық есептік көрсеткіш», «20 айлық есептік көрсеткіш»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Щучье аудандық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XVII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Ибраева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 М. Көшенов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Щучье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Е. Каменов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Щучье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Г. Тінәлинова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Щучье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В. Корнеева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Щучье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Қ. Балтабеков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